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EADD" w14:textId="77777777" w:rsidR="00043982" w:rsidRPr="00A02809" w:rsidRDefault="00B73F9A">
      <w:pPr>
        <w:rPr>
          <w:rFonts w:asciiTheme="minorHAnsi" w:hAnsiTheme="minorHAnsi" w:cstheme="minorHAnsi"/>
          <w:sz w:val="28"/>
          <w:szCs w:val="28"/>
        </w:rPr>
      </w:pPr>
      <w:r w:rsidRPr="00A02809">
        <w:rPr>
          <w:rFonts w:asciiTheme="minorHAnsi" w:hAnsiTheme="minorHAnsi" w:cstheme="minorHAnsi"/>
          <w:sz w:val="28"/>
          <w:szCs w:val="28"/>
          <w:rtl/>
        </w:rPr>
        <w:tab/>
      </w:r>
    </w:p>
    <w:p w14:paraId="2899FA80" w14:textId="77777777" w:rsidR="00BC4000" w:rsidRPr="00A02809" w:rsidRDefault="00BC4000">
      <w:pPr>
        <w:rPr>
          <w:rFonts w:asciiTheme="minorHAnsi" w:hAnsiTheme="minorHAnsi" w:cstheme="minorHAnsi"/>
          <w:sz w:val="28"/>
          <w:szCs w:val="28"/>
        </w:rPr>
      </w:pPr>
    </w:p>
    <w:p w14:paraId="362BCEA7" w14:textId="77777777" w:rsidR="00BC4000" w:rsidRPr="00A02809" w:rsidRDefault="00BC4000">
      <w:pPr>
        <w:rPr>
          <w:rFonts w:asciiTheme="minorHAnsi" w:hAnsiTheme="minorHAnsi" w:cstheme="minorHAnsi"/>
          <w:sz w:val="28"/>
          <w:szCs w:val="28"/>
        </w:rPr>
      </w:pPr>
    </w:p>
    <w:p w14:paraId="49A3A174" w14:textId="77777777" w:rsidR="00BC4000" w:rsidRPr="00A02809" w:rsidRDefault="00BC4000">
      <w:pPr>
        <w:rPr>
          <w:rFonts w:asciiTheme="minorHAnsi" w:hAnsiTheme="minorHAnsi" w:cstheme="minorHAnsi"/>
          <w:sz w:val="28"/>
          <w:szCs w:val="28"/>
        </w:rPr>
      </w:pPr>
    </w:p>
    <w:p w14:paraId="2575AF3E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40"/>
          <w:szCs w:val="40"/>
          <w:u w:val="single"/>
          <w:rtl/>
        </w:rPr>
      </w:pPr>
    </w:p>
    <w:p w14:paraId="2ED097AB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357532A" w14:textId="77777777" w:rsidR="00BC4000" w:rsidRPr="00A02809" w:rsidRDefault="008F6686" w:rsidP="00BC4000">
      <w:pPr>
        <w:jc w:val="center"/>
        <w:rPr>
          <w:rFonts w:asciiTheme="minorHAnsi" w:hAnsiTheme="minorHAnsi" w:cstheme="minorHAnsi"/>
          <w:sz w:val="28"/>
          <w:szCs w:val="28"/>
          <w:rtl/>
        </w:rPr>
      </w:pPr>
      <w:r w:rsidRPr="00A02809">
        <w:rPr>
          <w:rFonts w:asciiTheme="minorHAnsi" w:hAnsiTheme="minorHAnsi" w:cstheme="minorHAnsi"/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001A1F33" wp14:editId="052BA50C">
                <wp:extent cx="2857500" cy="352425"/>
                <wp:effectExtent l="9525" t="9525" r="9525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57500" cy="3524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2A4C65" w14:textId="77777777" w:rsidR="00B7166F" w:rsidRDefault="00B7166F" w:rsidP="008F66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499188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336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99188"/>
                                      </w14:gs>
                                      <w14:gs w14:pos="100000">
                                        <w14:srgbClr w14:val="22433F">
                                          <w14:shade w14:val="46275"/>
                                        </w14:srgbClr>
                                      </w14:gs>
                                    </w14:gsLst>
                                    <w14:path w14:path="rect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POWERCOM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1A1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" filled="f" stroked="f">
                <o:lock v:ext="edit" shapetype="t"/>
                <v:textbox style="mso-fit-shape-to-text:t">
                  <w:txbxContent>
                    <w:p w14:paraId="112A4C65" w14:textId="77777777" w:rsidR="00B7166F" w:rsidRDefault="00B7166F" w:rsidP="008F66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499188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336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99188"/>
                                </w14:gs>
                                <w14:gs w14:pos="100000">
                                  <w14:srgbClr w14:val="22433F">
                                    <w14:shade w14:val="46275"/>
                                  </w14:srgbClr>
                                </w14:gs>
                              </w14:gsLst>
                              <w14:path w14:path="rect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POWERCOM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1E3625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  <w:rtl/>
        </w:rPr>
      </w:pPr>
      <w:r w:rsidRPr="00A02809">
        <w:rPr>
          <w:rFonts w:asciiTheme="minorHAnsi" w:hAnsiTheme="minorHAnsi" w:cstheme="minorHAnsi"/>
          <w:sz w:val="28"/>
          <w:szCs w:val="28"/>
          <w:rtl/>
        </w:rPr>
        <w:br/>
      </w:r>
    </w:p>
    <w:p w14:paraId="5A0FF2A5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DC8F8A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87B74AE" w14:textId="08B24C89" w:rsidR="00BC4000" w:rsidRPr="00A02809" w:rsidRDefault="005D17FC" w:rsidP="007C6163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>
        <w:rPr>
          <w:rFonts w:asciiTheme="minorHAnsi" w:hAnsiTheme="minorHAnsi" w:cstheme="minorHAnsi"/>
          <w:b/>
          <w:bCs/>
          <w:sz w:val="52"/>
          <w:szCs w:val="52"/>
        </w:rPr>
        <w:t>Subject</w:t>
      </w:r>
    </w:p>
    <w:p w14:paraId="1C5AC4FF" w14:textId="304FB5EB" w:rsidR="008B249E" w:rsidRPr="006C0967" w:rsidRDefault="008B249E" w:rsidP="008B249E">
      <w:pPr>
        <w:bidi w:val="0"/>
        <w:jc w:val="center"/>
        <w:rPr>
          <w:b/>
          <w:bCs/>
          <w:sz w:val="36"/>
          <w:szCs w:val="36"/>
          <w:u w:val="single"/>
        </w:rPr>
      </w:pPr>
      <w:r w:rsidRPr="006C0967">
        <w:rPr>
          <w:b/>
          <w:bCs/>
          <w:sz w:val="36"/>
          <w:szCs w:val="36"/>
          <w:u w:val="single"/>
        </w:rPr>
        <w:t xml:space="preserve">Gateway </w:t>
      </w:r>
      <w:r w:rsidR="00BA08BD">
        <w:rPr>
          <w:b/>
          <w:bCs/>
          <w:sz w:val="36"/>
          <w:szCs w:val="36"/>
          <w:u w:val="single"/>
        </w:rPr>
        <w:t>PRD</w:t>
      </w:r>
    </w:p>
    <w:p w14:paraId="5337FEFE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3E3090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AD9D96F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7737FD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2ABB562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5F5D4B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C8ACC00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3C12053" w14:textId="77777777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01E199" w14:textId="7D02B9DB" w:rsidR="00BC4000" w:rsidRPr="00A02809" w:rsidRDefault="00BC4000" w:rsidP="00BC4000">
      <w:pPr>
        <w:jc w:val="center"/>
        <w:rPr>
          <w:rFonts w:asciiTheme="minorHAnsi" w:hAnsiTheme="minorHAnsi" w:cstheme="minorHAnsi"/>
          <w:sz w:val="28"/>
          <w:szCs w:val="28"/>
        </w:rPr>
      </w:pPr>
      <w:r w:rsidRPr="00A02809">
        <w:rPr>
          <w:rFonts w:asciiTheme="minorHAnsi" w:hAnsiTheme="minorHAnsi" w:cstheme="minorHAnsi"/>
          <w:sz w:val="28"/>
          <w:szCs w:val="28"/>
        </w:rPr>
        <w:t xml:space="preserve">Version </w:t>
      </w:r>
      <w:r w:rsidR="008B249E">
        <w:rPr>
          <w:rFonts w:asciiTheme="minorHAnsi" w:hAnsiTheme="minorHAnsi" w:cstheme="minorHAnsi"/>
          <w:sz w:val="28"/>
          <w:szCs w:val="28"/>
        </w:rPr>
        <w:t>0.1</w:t>
      </w:r>
      <w:r w:rsidR="008B249E">
        <w:rPr>
          <w:rFonts w:asciiTheme="minorHAnsi" w:hAnsiTheme="minorHAnsi" w:cstheme="minorHAnsi"/>
          <w:sz w:val="28"/>
          <w:szCs w:val="28"/>
        </w:rPr>
        <w:br/>
      </w:r>
    </w:p>
    <w:p w14:paraId="426B4FBD" w14:textId="52442469" w:rsidR="00BC4000" w:rsidRPr="00A02809" w:rsidRDefault="00BC4000" w:rsidP="00BC4000">
      <w:pPr>
        <w:rPr>
          <w:rFonts w:asciiTheme="minorHAnsi" w:hAnsiTheme="minorHAnsi" w:cstheme="minorHAnsi"/>
          <w:sz w:val="28"/>
          <w:szCs w:val="28"/>
        </w:rPr>
      </w:pPr>
    </w:p>
    <w:p w14:paraId="1B35A03F" w14:textId="77777777" w:rsidR="00E87BC1" w:rsidRPr="00A02809" w:rsidRDefault="00E87BC1" w:rsidP="00BC4000">
      <w:pPr>
        <w:rPr>
          <w:rFonts w:asciiTheme="minorHAnsi" w:hAnsiTheme="minorHAnsi" w:cstheme="minorHAnsi"/>
          <w:sz w:val="28"/>
          <w:szCs w:val="28"/>
          <w:rtl/>
        </w:rPr>
      </w:pPr>
    </w:p>
    <w:p w14:paraId="29DED7B5" w14:textId="77777777" w:rsidR="00BC4000" w:rsidRPr="00A02809" w:rsidRDefault="00BC4000" w:rsidP="00BC4000">
      <w:pPr>
        <w:rPr>
          <w:rFonts w:asciiTheme="minorHAnsi" w:hAnsiTheme="minorHAnsi" w:cstheme="minorHAns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340"/>
        <w:gridCol w:w="2250"/>
        <w:gridCol w:w="2695"/>
      </w:tblGrid>
      <w:tr w:rsidR="00FB7941" w:rsidRPr="00A02809" w14:paraId="79DDC7D2" w14:textId="36C60CDF" w:rsidTr="00AD40F3">
        <w:trPr>
          <w:trHeight w:hRule="exact" w:val="397"/>
        </w:trPr>
        <w:tc>
          <w:tcPr>
            <w:tcW w:w="2065" w:type="dxa"/>
          </w:tcPr>
          <w:p w14:paraId="6506109F" w14:textId="616F6DF0" w:rsidR="00FB7941" w:rsidRPr="00A02809" w:rsidRDefault="00FB7941" w:rsidP="006F5C0F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14:paraId="34B883BF" w14:textId="7E539CEC" w:rsidR="00FB7941" w:rsidRPr="00A02809" w:rsidRDefault="00AD40F3" w:rsidP="006F5C0F">
            <w:pPr>
              <w:pStyle w:val="TOC1"/>
              <w:rPr>
                <w:rFonts w:cstheme="minorHAnsi"/>
                <w:i w:val="0"/>
                <w:iCs w:val="0"/>
                <w:sz w:val="28"/>
                <w:szCs w:val="28"/>
              </w:rPr>
            </w:pPr>
            <w:r w:rsidRPr="00A02809">
              <w:rPr>
                <w:rFonts w:cstheme="minorHAnsi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5A30404" w14:textId="7F4AFFDB" w:rsidR="00FB7941" w:rsidRPr="00A02809" w:rsidRDefault="00AD40F3" w:rsidP="00704612">
            <w:pPr>
              <w:pStyle w:val="TOC1"/>
              <w:rPr>
                <w:rFonts w:cstheme="minorHAnsi"/>
                <w:i w:val="0"/>
                <w:iCs w:val="0"/>
                <w:sz w:val="28"/>
                <w:szCs w:val="28"/>
              </w:rPr>
            </w:pPr>
            <w:r w:rsidRPr="00A02809">
              <w:rPr>
                <w:rFonts w:cstheme="minorHAnsi"/>
                <w:i w:val="0"/>
                <w:iCs w:val="0"/>
                <w:sz w:val="28"/>
                <w:szCs w:val="28"/>
              </w:rPr>
              <w:t>Date</w:t>
            </w:r>
          </w:p>
        </w:tc>
        <w:tc>
          <w:tcPr>
            <w:tcW w:w="2695" w:type="dxa"/>
            <w:shd w:val="clear" w:color="auto" w:fill="BFBFBF" w:themeFill="background1" w:themeFillShade="BF"/>
          </w:tcPr>
          <w:p w14:paraId="66E8A9B1" w14:textId="1177CCA7" w:rsidR="00FB7941" w:rsidRPr="00A02809" w:rsidRDefault="00AD40F3" w:rsidP="00704612">
            <w:pPr>
              <w:pStyle w:val="TOC1"/>
              <w:rPr>
                <w:rFonts w:cstheme="minorHAnsi"/>
                <w:i w:val="0"/>
                <w:iCs w:val="0"/>
                <w:sz w:val="28"/>
                <w:szCs w:val="28"/>
              </w:rPr>
            </w:pPr>
            <w:r w:rsidRPr="00A02809">
              <w:rPr>
                <w:rFonts w:cstheme="minorHAnsi"/>
                <w:i w:val="0"/>
                <w:iCs w:val="0"/>
                <w:sz w:val="28"/>
                <w:szCs w:val="28"/>
              </w:rPr>
              <w:t xml:space="preserve">Signature </w:t>
            </w:r>
          </w:p>
        </w:tc>
      </w:tr>
      <w:tr w:rsidR="00AD40F3" w:rsidRPr="00A02809" w14:paraId="7A18CCE1" w14:textId="06C2CD9C" w:rsidTr="00AD40F3">
        <w:trPr>
          <w:trHeight w:hRule="exact" w:val="397"/>
        </w:trPr>
        <w:tc>
          <w:tcPr>
            <w:tcW w:w="2065" w:type="dxa"/>
          </w:tcPr>
          <w:p w14:paraId="4C47B03C" w14:textId="20F69DED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A02809">
              <w:rPr>
                <w:rFonts w:cstheme="minorHAnsi"/>
                <w:b w:val="0"/>
                <w:bCs w:val="0"/>
                <w:i w:val="0"/>
                <w:iCs w:val="0"/>
              </w:rPr>
              <w:t xml:space="preserve">Written by </w:t>
            </w:r>
          </w:p>
        </w:tc>
        <w:tc>
          <w:tcPr>
            <w:tcW w:w="2340" w:type="dxa"/>
          </w:tcPr>
          <w:p w14:paraId="7540CBD4" w14:textId="621E29B2" w:rsidR="00AD40F3" w:rsidRPr="00A02809" w:rsidRDefault="008B249E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Rami Zigdon</w:t>
            </w:r>
          </w:p>
        </w:tc>
        <w:tc>
          <w:tcPr>
            <w:tcW w:w="2250" w:type="dxa"/>
          </w:tcPr>
          <w:p w14:paraId="51D882A5" w14:textId="49CEE25E" w:rsidR="00AD40F3" w:rsidRPr="00A02809" w:rsidRDefault="00BA08BD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  <w:r w:rsidR="008B249E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="008B249E">
              <w:rPr>
                <w:rFonts w:cstheme="minorHAnsi"/>
                <w:sz w:val="28"/>
                <w:szCs w:val="28"/>
              </w:rPr>
              <w:t>/2023</w:t>
            </w:r>
          </w:p>
        </w:tc>
        <w:tc>
          <w:tcPr>
            <w:tcW w:w="2695" w:type="dxa"/>
          </w:tcPr>
          <w:p w14:paraId="7A569922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00AD40F3" w:rsidRPr="00A02809" w14:paraId="33628255" w14:textId="673DA7C8" w:rsidTr="00AD40F3">
        <w:trPr>
          <w:trHeight w:hRule="exact" w:val="397"/>
        </w:trPr>
        <w:tc>
          <w:tcPr>
            <w:tcW w:w="2065" w:type="dxa"/>
          </w:tcPr>
          <w:p w14:paraId="2478C4E2" w14:textId="30155B40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A02809"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Approved By</w:t>
            </w:r>
          </w:p>
        </w:tc>
        <w:tc>
          <w:tcPr>
            <w:tcW w:w="2340" w:type="dxa"/>
          </w:tcPr>
          <w:p w14:paraId="4825D05E" w14:textId="2320634F" w:rsidR="00AD40F3" w:rsidRPr="00A02809" w:rsidRDefault="0006435A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Yaniv Oren</w:t>
            </w:r>
          </w:p>
        </w:tc>
        <w:tc>
          <w:tcPr>
            <w:tcW w:w="2250" w:type="dxa"/>
          </w:tcPr>
          <w:p w14:paraId="6DB77DD0" w14:textId="734FE9EE" w:rsidR="00AD40F3" w:rsidRPr="00A02809" w:rsidRDefault="0006435A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19/7/23</w:t>
            </w:r>
          </w:p>
        </w:tc>
        <w:tc>
          <w:tcPr>
            <w:tcW w:w="2695" w:type="dxa"/>
          </w:tcPr>
          <w:p w14:paraId="435A9C5E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00AD40F3" w:rsidRPr="00A02809" w14:paraId="140F7DB4" w14:textId="77777777" w:rsidTr="00AD40F3">
        <w:trPr>
          <w:trHeight w:hRule="exact" w:val="397"/>
        </w:trPr>
        <w:tc>
          <w:tcPr>
            <w:tcW w:w="2065" w:type="dxa"/>
          </w:tcPr>
          <w:p w14:paraId="6193BBC9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B97FD96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0E84F18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695" w:type="dxa"/>
          </w:tcPr>
          <w:p w14:paraId="3B2EF8E7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00AD40F3" w:rsidRPr="00A02809" w14:paraId="2CED8728" w14:textId="77777777" w:rsidTr="00AD40F3">
        <w:trPr>
          <w:trHeight w:hRule="exact" w:val="397"/>
        </w:trPr>
        <w:tc>
          <w:tcPr>
            <w:tcW w:w="2065" w:type="dxa"/>
          </w:tcPr>
          <w:p w14:paraId="31561651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4EA2F68B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CD91985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695" w:type="dxa"/>
          </w:tcPr>
          <w:p w14:paraId="0FB4FA28" w14:textId="77777777" w:rsidR="00AD40F3" w:rsidRPr="00A02809" w:rsidRDefault="00AD40F3" w:rsidP="00AD40F3">
            <w:pPr>
              <w:pStyle w:val="TOC1"/>
              <w:rPr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w14:paraId="652ED4C3" w14:textId="77777777" w:rsidR="003E6772" w:rsidRPr="00A02809" w:rsidRDefault="003E6772" w:rsidP="006F5C0F">
      <w:pPr>
        <w:pStyle w:val="TOC1"/>
        <w:rPr>
          <w:rFonts w:eastAsiaTheme="minorEastAsia" w:cstheme="minorHAnsi"/>
          <w:noProof/>
          <w:sz w:val="28"/>
          <w:szCs w:val="28"/>
        </w:rPr>
      </w:pPr>
      <w:r w:rsidRPr="00A02809">
        <w:rPr>
          <w:rFonts w:cstheme="minorHAnsi"/>
          <w:sz w:val="28"/>
          <w:szCs w:val="28"/>
          <w:rtl/>
        </w:rPr>
        <w:fldChar w:fldCharType="begin"/>
      </w:r>
      <w:r w:rsidRPr="00A02809">
        <w:rPr>
          <w:rFonts w:cstheme="minorHAnsi"/>
          <w:sz w:val="28"/>
          <w:szCs w:val="28"/>
          <w:rtl/>
        </w:rPr>
        <w:instrText xml:space="preserve"> </w:instrText>
      </w:r>
      <w:r w:rsidRPr="00A02809">
        <w:rPr>
          <w:rFonts w:cstheme="minorHAnsi"/>
          <w:sz w:val="28"/>
          <w:szCs w:val="28"/>
        </w:rPr>
        <w:instrText>TOC</w:instrText>
      </w:r>
      <w:r w:rsidRPr="00A02809">
        <w:rPr>
          <w:rFonts w:cstheme="minorHAnsi"/>
          <w:sz w:val="28"/>
          <w:szCs w:val="28"/>
          <w:rtl/>
        </w:rPr>
        <w:instrText xml:space="preserve"> \</w:instrText>
      </w:r>
      <w:r w:rsidRPr="00A02809">
        <w:rPr>
          <w:rFonts w:cstheme="minorHAnsi"/>
          <w:sz w:val="28"/>
          <w:szCs w:val="28"/>
        </w:rPr>
        <w:instrText>o "1-3" \h \z \u</w:instrText>
      </w:r>
      <w:r w:rsidRPr="00A02809">
        <w:rPr>
          <w:rFonts w:cstheme="minorHAnsi"/>
          <w:sz w:val="28"/>
          <w:szCs w:val="28"/>
          <w:rtl/>
        </w:rPr>
        <w:instrText xml:space="preserve"> </w:instrText>
      </w:r>
      <w:r w:rsidRPr="00A02809">
        <w:rPr>
          <w:rFonts w:cstheme="minorHAnsi"/>
          <w:sz w:val="28"/>
          <w:szCs w:val="28"/>
          <w:rtl/>
        </w:rPr>
        <w:fldChar w:fldCharType="separate"/>
      </w:r>
    </w:p>
    <w:p w14:paraId="50A52D88" w14:textId="77777777" w:rsidR="00683505" w:rsidRPr="00A02809" w:rsidRDefault="003E6772" w:rsidP="003E6772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A02809">
        <w:rPr>
          <w:rFonts w:asciiTheme="minorHAnsi" w:hAnsiTheme="minorHAnsi" w:cstheme="minorHAnsi"/>
          <w:b/>
          <w:bCs/>
          <w:sz w:val="20"/>
          <w:szCs w:val="20"/>
          <w:rtl/>
        </w:rPr>
        <w:fldChar w:fldCharType="end"/>
      </w:r>
      <w:r w:rsidR="00BC4000" w:rsidRPr="00A02809">
        <w:rPr>
          <w:rFonts w:asciiTheme="minorHAnsi" w:hAnsiTheme="minorHAnsi" w:cstheme="minorHAnsi"/>
          <w:b/>
          <w:bCs/>
          <w:sz w:val="20"/>
          <w:szCs w:val="20"/>
          <w:rtl/>
        </w:rPr>
        <w:br w:type="page"/>
      </w:r>
    </w:p>
    <w:sdt>
      <w:sdtPr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bidi="he-IL"/>
        </w:rPr>
        <w:id w:val="-14738980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BD09B70" w14:textId="77777777" w:rsidR="00683505" w:rsidRPr="00A02809" w:rsidRDefault="00683505" w:rsidP="00A02809">
          <w:pPr>
            <w:pStyle w:val="TOCHeading"/>
            <w:numPr>
              <w:ilvl w:val="0"/>
              <w:numId w:val="0"/>
            </w:numPr>
            <w:jc w:val="center"/>
            <w:rPr>
              <w:rFonts w:asciiTheme="minorHAnsi" w:hAnsiTheme="minorHAnsi" w:cstheme="minorHAnsi"/>
              <w:sz w:val="48"/>
              <w:szCs w:val="48"/>
              <w:u w:val="single"/>
              <w:lang w:bidi="he-IL"/>
            </w:rPr>
          </w:pPr>
          <w:r w:rsidRPr="00A02809">
            <w:rPr>
              <w:rFonts w:asciiTheme="minorHAnsi" w:hAnsiTheme="minorHAnsi" w:cstheme="minorHAnsi"/>
              <w:sz w:val="44"/>
              <w:szCs w:val="44"/>
              <w:u w:val="single"/>
            </w:rPr>
            <w:t>Table of Contents</w:t>
          </w:r>
        </w:p>
        <w:p w14:paraId="3CE7FA25" w14:textId="77777777" w:rsidR="00683505" w:rsidRPr="00A02809" w:rsidRDefault="00683505" w:rsidP="00683505">
          <w:pPr>
            <w:bidi w:val="0"/>
            <w:rPr>
              <w:rFonts w:asciiTheme="minorHAnsi" w:hAnsiTheme="minorHAnsi" w:cstheme="minorHAnsi"/>
              <w:sz w:val="28"/>
              <w:szCs w:val="28"/>
              <w:lang w:bidi="ar-SA"/>
            </w:rPr>
          </w:pPr>
        </w:p>
        <w:p w14:paraId="2A742AFE" w14:textId="11D3E5FC" w:rsidR="00683505" w:rsidRDefault="00972293" w:rsidP="00972293">
          <w:pPr>
            <w:pStyle w:val="ListParagraph"/>
            <w:numPr>
              <w:ilvl w:val="0"/>
              <w:numId w:val="17"/>
            </w:numPr>
            <w:bidi w:val="0"/>
            <w:rPr>
              <w:rFonts w:asciiTheme="minorHAnsi" w:hAnsiTheme="minorHAnsi" w:cstheme="minorHAnsi"/>
              <w:lang w:bidi="ar-SA"/>
            </w:rPr>
          </w:pPr>
          <w:r>
            <w:rPr>
              <w:rFonts w:asciiTheme="minorHAnsi" w:hAnsiTheme="minorHAnsi" w:cstheme="minorHAnsi"/>
              <w:lang w:bidi="ar-SA"/>
            </w:rPr>
            <w:t>Introduction</w:t>
          </w:r>
        </w:p>
        <w:p w14:paraId="1AEA8F93" w14:textId="6135A3AB" w:rsidR="00F163F5" w:rsidRDefault="00F163F5" w:rsidP="00F163F5">
          <w:pPr>
            <w:pStyle w:val="ListParagraph"/>
            <w:numPr>
              <w:ilvl w:val="0"/>
              <w:numId w:val="17"/>
            </w:numPr>
            <w:bidi w:val="0"/>
            <w:rPr>
              <w:rFonts w:asciiTheme="minorHAnsi" w:hAnsiTheme="minorHAnsi" w:cstheme="minorHAnsi"/>
              <w:lang w:bidi="ar-SA"/>
            </w:rPr>
          </w:pPr>
          <w:r>
            <w:rPr>
              <w:rFonts w:asciiTheme="minorHAnsi" w:hAnsiTheme="minorHAnsi" w:cstheme="minorHAnsi"/>
              <w:lang w:bidi="ar-SA"/>
            </w:rPr>
            <w:t>Consolidated requirements Table 1</w:t>
          </w:r>
        </w:p>
        <w:p w14:paraId="454316EE" w14:textId="0265438E" w:rsidR="00972293" w:rsidRDefault="00972293" w:rsidP="00972293">
          <w:pPr>
            <w:pStyle w:val="ListParagraph"/>
            <w:numPr>
              <w:ilvl w:val="0"/>
              <w:numId w:val="17"/>
            </w:numPr>
            <w:bidi w:val="0"/>
            <w:rPr>
              <w:rFonts w:asciiTheme="minorHAnsi" w:hAnsiTheme="minorHAnsi" w:cstheme="minorHAnsi"/>
              <w:lang w:bidi="ar-SA"/>
            </w:rPr>
          </w:pPr>
          <w:r>
            <w:rPr>
              <w:rFonts w:asciiTheme="minorHAnsi" w:hAnsiTheme="minorHAnsi" w:cstheme="minorHAnsi"/>
              <w:lang w:bidi="ar-SA"/>
            </w:rPr>
            <w:t>List of requirements</w:t>
          </w:r>
          <w:r w:rsidR="0030493E">
            <w:rPr>
              <w:rFonts w:asciiTheme="minorHAnsi" w:hAnsiTheme="minorHAnsi" w:cstheme="minorHAnsi"/>
              <w:lang w:bidi="ar-SA"/>
            </w:rPr>
            <w:br/>
            <w:t>3.1 – Version 1</w:t>
          </w:r>
          <w:r w:rsidR="0030493E">
            <w:rPr>
              <w:rFonts w:asciiTheme="minorHAnsi" w:hAnsiTheme="minorHAnsi" w:cstheme="minorHAnsi"/>
              <w:lang w:bidi="ar-SA"/>
            </w:rPr>
            <w:br/>
            <w:t xml:space="preserve">3.2 </w:t>
          </w:r>
          <w:r w:rsidR="00AE7B41">
            <w:rPr>
              <w:rFonts w:asciiTheme="minorHAnsi" w:hAnsiTheme="minorHAnsi" w:cstheme="minorHAnsi"/>
              <w:lang w:bidi="ar-SA"/>
            </w:rPr>
            <w:t xml:space="preserve">- </w:t>
          </w:r>
          <w:r w:rsidR="0030493E">
            <w:rPr>
              <w:rFonts w:asciiTheme="minorHAnsi" w:hAnsiTheme="minorHAnsi" w:cstheme="minorHAnsi"/>
              <w:lang w:bidi="ar-SA"/>
            </w:rPr>
            <w:t>Version 2</w:t>
          </w:r>
        </w:p>
        <w:p w14:paraId="6A5471D3" w14:textId="77777777" w:rsidR="0030493E" w:rsidRPr="00972293" w:rsidRDefault="0030493E" w:rsidP="00E3619C">
          <w:pPr>
            <w:pStyle w:val="ListParagraph"/>
            <w:bidi w:val="0"/>
            <w:rPr>
              <w:rFonts w:asciiTheme="minorHAnsi" w:hAnsiTheme="minorHAnsi" w:cstheme="minorHAnsi"/>
              <w:lang w:bidi="ar-SA"/>
            </w:rPr>
          </w:pPr>
        </w:p>
        <w:p w14:paraId="46FA8770" w14:textId="44597BCC" w:rsidR="007E6E41" w:rsidRPr="00A02809" w:rsidRDefault="00683505" w:rsidP="00AD40F3">
          <w:pPr>
            <w:pStyle w:val="TOC1"/>
            <w:rPr>
              <w:rFonts w:eastAsiaTheme="minorEastAsia" w:cstheme="minorHAnsi"/>
              <w:b w:val="0"/>
              <w:bCs w:val="0"/>
              <w:noProof/>
              <w:sz w:val="28"/>
              <w:szCs w:val="28"/>
            </w:rPr>
          </w:pPr>
          <w:r w:rsidRPr="00A02809">
            <w:rPr>
              <w:rFonts w:cstheme="minorHAnsi"/>
              <w:b w:val="0"/>
              <w:bCs w:val="0"/>
              <w:i w:val="0"/>
              <w:iCs w:val="0"/>
            </w:rPr>
            <w:fldChar w:fldCharType="begin"/>
          </w:r>
          <w:r w:rsidRPr="00A02809">
            <w:rPr>
              <w:rFonts w:cstheme="minorHAnsi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A02809">
            <w:rPr>
              <w:rFonts w:cstheme="minorHAnsi"/>
              <w:b w:val="0"/>
              <w:bCs w:val="0"/>
              <w:i w:val="0"/>
              <w:iCs w:val="0"/>
            </w:rPr>
            <w:fldChar w:fldCharType="separate"/>
          </w:r>
        </w:p>
        <w:p w14:paraId="2AF8B84C" w14:textId="142AB65F" w:rsidR="00683505" w:rsidRPr="00A02809" w:rsidRDefault="00683505">
          <w:pPr>
            <w:rPr>
              <w:rFonts w:asciiTheme="minorHAnsi" w:hAnsiTheme="minorHAnsi" w:cstheme="minorHAnsi"/>
            </w:rPr>
          </w:pPr>
          <w:r w:rsidRPr="00A02809"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14:paraId="30CFF1D0" w14:textId="343DC2EA" w:rsidR="00BC4000" w:rsidRPr="00A02809" w:rsidRDefault="00D905D8" w:rsidP="00972293">
      <w:pPr>
        <w:bidi w:val="0"/>
        <w:spacing w:after="200" w:line="276" w:lineRule="auto"/>
        <w:rPr>
          <w:rFonts w:asciiTheme="minorHAnsi" w:hAnsiTheme="minorHAnsi" w:cstheme="minorHAnsi"/>
        </w:rPr>
      </w:pPr>
      <w:r w:rsidRPr="00A02809">
        <w:rPr>
          <w:rFonts w:asciiTheme="minorHAnsi" w:hAnsiTheme="minorHAnsi" w:cstheme="minorHAnsi"/>
        </w:rPr>
        <w:br w:type="page"/>
      </w:r>
    </w:p>
    <w:p w14:paraId="347C8A03" w14:textId="77777777" w:rsidR="00BC4000" w:rsidRPr="00A02809" w:rsidRDefault="006F5C0F" w:rsidP="006F5C0F">
      <w:pPr>
        <w:pStyle w:val="Heading1"/>
        <w:numPr>
          <w:ilvl w:val="0"/>
          <w:numId w:val="1"/>
        </w:numPr>
        <w:tabs>
          <w:tab w:val="clear" w:pos="1466"/>
          <w:tab w:val="num" w:pos="720"/>
        </w:tabs>
        <w:bidi w:val="0"/>
        <w:ind w:left="720"/>
        <w:rPr>
          <w:rFonts w:asciiTheme="minorHAnsi" w:hAnsiTheme="minorHAnsi" w:cstheme="minorHAnsi"/>
          <w:u w:val="double"/>
          <w:rtl/>
        </w:rPr>
      </w:pPr>
      <w:bookmarkStart w:id="0" w:name="_Toc58242966"/>
      <w:bookmarkStart w:id="1" w:name="OLE_LINK1"/>
      <w:bookmarkStart w:id="2" w:name="OLE_LINK2"/>
      <w:r w:rsidRPr="00A02809">
        <w:rPr>
          <w:rFonts w:asciiTheme="minorHAnsi" w:hAnsiTheme="minorHAnsi" w:cstheme="minorHAnsi"/>
          <w:u w:val="double"/>
        </w:rPr>
        <w:lastRenderedPageBreak/>
        <w:t>General</w:t>
      </w:r>
      <w:bookmarkEnd w:id="0"/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BC4000" w:rsidRPr="00A02809">
        <w:rPr>
          <w:rFonts w:asciiTheme="minorHAnsi" w:hAnsiTheme="minorHAnsi" w:cstheme="minorHAnsi"/>
          <w:u w:val="double"/>
          <w:rtl/>
        </w:rPr>
        <w:tab/>
      </w:r>
      <w:r w:rsidR="008B5F23" w:rsidRPr="00A02809">
        <w:rPr>
          <w:rFonts w:asciiTheme="minorHAnsi" w:hAnsiTheme="minorHAnsi" w:cstheme="minorHAnsi"/>
          <w:u w:val="double"/>
          <w:rtl/>
        </w:rPr>
        <w:tab/>
      </w:r>
      <w:r w:rsidR="008B5F23" w:rsidRPr="00A02809">
        <w:rPr>
          <w:rFonts w:asciiTheme="minorHAnsi" w:hAnsiTheme="minorHAnsi" w:cstheme="minorHAnsi"/>
          <w:u w:val="double"/>
          <w:rtl/>
        </w:rPr>
        <w:tab/>
      </w:r>
      <w:r w:rsidR="008B5F23" w:rsidRPr="00A02809">
        <w:rPr>
          <w:rFonts w:asciiTheme="minorHAnsi" w:hAnsiTheme="minorHAnsi" w:cstheme="minorHAnsi"/>
          <w:u w:val="double"/>
          <w:rtl/>
        </w:rPr>
        <w:tab/>
      </w:r>
    </w:p>
    <w:bookmarkEnd w:id="1"/>
    <w:bookmarkEnd w:id="2"/>
    <w:p w14:paraId="28C75993" w14:textId="77777777" w:rsidR="006F5C0F" w:rsidRPr="00A02809" w:rsidRDefault="006F5C0F" w:rsidP="006F5C0F">
      <w:pPr>
        <w:bidi w:val="0"/>
        <w:ind w:left="720"/>
        <w:rPr>
          <w:rFonts w:asciiTheme="minorHAnsi" w:hAnsiTheme="minorHAnsi" w:cstheme="minorHAnsi"/>
          <w:sz w:val="22"/>
          <w:szCs w:val="22"/>
          <w:rtl/>
        </w:rPr>
      </w:pPr>
    </w:p>
    <w:p w14:paraId="3C7E78E7" w14:textId="77777777" w:rsidR="006D2A7C" w:rsidRPr="00A02809" w:rsidRDefault="006D2A7C" w:rsidP="006D2A7C">
      <w:pPr>
        <w:ind w:left="720"/>
        <w:rPr>
          <w:rFonts w:asciiTheme="minorHAnsi" w:hAnsiTheme="minorHAnsi" w:cstheme="minorHAnsi"/>
          <w:sz w:val="28"/>
          <w:szCs w:val="28"/>
          <w:rtl/>
        </w:rPr>
      </w:pPr>
    </w:p>
    <w:p w14:paraId="5AF10C76" w14:textId="641E992A" w:rsidR="006D2A7C" w:rsidRPr="00A02809" w:rsidRDefault="00973F13" w:rsidP="002B3305">
      <w:pPr>
        <w:pStyle w:val="Heading2"/>
        <w:numPr>
          <w:ilvl w:val="1"/>
          <w:numId w:val="2"/>
        </w:numPr>
        <w:tabs>
          <w:tab w:val="clear" w:pos="2160"/>
          <w:tab w:val="num" w:pos="1440"/>
        </w:tabs>
        <w:bidi w:val="0"/>
        <w:ind w:left="1440"/>
        <w:rPr>
          <w:rFonts w:asciiTheme="minorHAnsi" w:hAnsiTheme="minorHAnsi" w:cstheme="minorHAnsi"/>
          <w:i w:val="0"/>
          <w:iCs w:val="0"/>
          <w:sz w:val="28"/>
        </w:rPr>
      </w:pPr>
      <w:bookmarkStart w:id="3" w:name="_Toc58242967"/>
      <w:r w:rsidRPr="00A02809">
        <w:rPr>
          <w:rFonts w:asciiTheme="minorHAnsi" w:hAnsiTheme="minorHAnsi" w:cstheme="minorHAnsi"/>
          <w:i w:val="0"/>
          <w:iCs w:val="0"/>
          <w:sz w:val="28"/>
        </w:rPr>
        <w:t>Versions Management</w:t>
      </w:r>
      <w:bookmarkEnd w:id="3"/>
      <w:r w:rsidRPr="00A02809">
        <w:rPr>
          <w:rFonts w:asciiTheme="minorHAnsi" w:hAnsiTheme="minorHAnsi" w:cstheme="minorHAnsi"/>
          <w:i w:val="0"/>
          <w:iCs w:val="0"/>
          <w:sz w:val="28"/>
        </w:rPr>
        <w:t xml:space="preserve"> </w:t>
      </w:r>
    </w:p>
    <w:p w14:paraId="04E6CBB5" w14:textId="2521A45D" w:rsidR="00AD40F3" w:rsidRPr="00A02809" w:rsidRDefault="00AD40F3" w:rsidP="00AD40F3">
      <w:pPr>
        <w:bidi w:val="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62"/>
        <w:gridCol w:w="914"/>
        <w:gridCol w:w="5537"/>
        <w:gridCol w:w="1532"/>
      </w:tblGrid>
      <w:tr w:rsidR="00AD40F3" w:rsidRPr="00A02809" w14:paraId="692EE562" w14:textId="77777777" w:rsidTr="00AD40F3">
        <w:tc>
          <w:tcPr>
            <w:tcW w:w="563" w:type="dxa"/>
            <w:shd w:val="clear" w:color="auto" w:fill="BFBFBF" w:themeFill="background1" w:themeFillShade="BF"/>
          </w:tcPr>
          <w:p w14:paraId="45BB05B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14:paraId="2F1EBC23" w14:textId="001859F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5553" w:type="dxa"/>
            <w:shd w:val="clear" w:color="auto" w:fill="BFBFBF" w:themeFill="background1" w:themeFillShade="BF"/>
          </w:tcPr>
          <w:p w14:paraId="32D7FFD3" w14:textId="6AD6022F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3498E8FC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AD40F3" w:rsidRPr="00A02809" w14:paraId="3A8505A8" w14:textId="77777777" w:rsidTr="00AD40F3">
        <w:tc>
          <w:tcPr>
            <w:tcW w:w="563" w:type="dxa"/>
          </w:tcPr>
          <w:p w14:paraId="4722D8A3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121045D5" w14:textId="13DA8E00" w:rsidR="00AD40F3" w:rsidRPr="00A02809" w:rsidRDefault="008B249E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5553" w:type="dxa"/>
          </w:tcPr>
          <w:p w14:paraId="1EDDBE9B" w14:textId="266ADAAD" w:rsidR="00AD40F3" w:rsidRPr="00A02809" w:rsidRDefault="008B249E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First draft</w:t>
            </w:r>
          </w:p>
        </w:tc>
        <w:tc>
          <w:tcPr>
            <w:tcW w:w="1534" w:type="dxa"/>
          </w:tcPr>
          <w:p w14:paraId="03C86987" w14:textId="54B618DD" w:rsidR="00AD40F3" w:rsidRPr="00A02809" w:rsidRDefault="00BA08BD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8B249E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8B249E">
              <w:rPr>
                <w:rFonts w:asciiTheme="minorHAnsi" w:hAnsiTheme="minorHAnsi" w:cstheme="minorHAnsi"/>
                <w:sz w:val="22"/>
                <w:szCs w:val="22"/>
              </w:rPr>
              <w:t>/23</w:t>
            </w:r>
          </w:p>
        </w:tc>
      </w:tr>
      <w:tr w:rsidR="00AD40F3" w:rsidRPr="00A02809" w14:paraId="7C646713" w14:textId="77777777" w:rsidTr="00AD40F3">
        <w:tc>
          <w:tcPr>
            <w:tcW w:w="563" w:type="dxa"/>
          </w:tcPr>
          <w:p w14:paraId="1C36DEEB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48D89BD9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00128B88" w14:textId="1553BF25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52B81E04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03EE2A60" w14:textId="77777777" w:rsidTr="00AD40F3">
        <w:tc>
          <w:tcPr>
            <w:tcW w:w="563" w:type="dxa"/>
          </w:tcPr>
          <w:p w14:paraId="32D34C20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7883AC3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6F1C23CA" w14:textId="38DFB085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053601C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17E160C9" w14:textId="77777777" w:rsidTr="00AD40F3">
        <w:tc>
          <w:tcPr>
            <w:tcW w:w="563" w:type="dxa"/>
          </w:tcPr>
          <w:p w14:paraId="62DC4F8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6451E7B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8E315A1" w14:textId="6E739CC3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6E824D6E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71A605B4" w14:textId="77777777" w:rsidTr="00AD40F3">
        <w:tc>
          <w:tcPr>
            <w:tcW w:w="563" w:type="dxa"/>
          </w:tcPr>
          <w:p w14:paraId="3C4AC12F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2C59457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1AE1EA77" w14:textId="3534241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783057D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59C59A" w14:textId="77777777" w:rsidR="00AD40F3" w:rsidRPr="00A02809" w:rsidRDefault="00AD40F3" w:rsidP="00AD40F3">
      <w:pPr>
        <w:pStyle w:val="Heading2"/>
        <w:numPr>
          <w:ilvl w:val="0"/>
          <w:numId w:val="0"/>
        </w:numPr>
        <w:bidi w:val="0"/>
        <w:ind w:left="1440"/>
        <w:rPr>
          <w:rFonts w:asciiTheme="minorHAnsi" w:hAnsiTheme="minorHAnsi" w:cstheme="minorHAnsi"/>
          <w:i w:val="0"/>
          <w:iCs w:val="0"/>
          <w:sz w:val="28"/>
        </w:rPr>
      </w:pPr>
    </w:p>
    <w:p w14:paraId="57B07A0D" w14:textId="67380662" w:rsidR="00AD40F3" w:rsidRPr="00A02809" w:rsidRDefault="00AD40F3" w:rsidP="00AD40F3">
      <w:pPr>
        <w:pStyle w:val="Heading2"/>
        <w:numPr>
          <w:ilvl w:val="1"/>
          <w:numId w:val="2"/>
        </w:numPr>
        <w:tabs>
          <w:tab w:val="clear" w:pos="2160"/>
          <w:tab w:val="num" w:pos="1440"/>
        </w:tabs>
        <w:bidi w:val="0"/>
        <w:ind w:left="1440"/>
        <w:rPr>
          <w:rFonts w:asciiTheme="minorHAnsi" w:hAnsiTheme="minorHAnsi" w:cstheme="minorHAnsi"/>
          <w:i w:val="0"/>
          <w:iCs w:val="0"/>
          <w:sz w:val="28"/>
        </w:rPr>
      </w:pPr>
      <w:r w:rsidRPr="00A02809">
        <w:rPr>
          <w:rFonts w:asciiTheme="minorHAnsi" w:hAnsiTheme="minorHAnsi" w:cstheme="minorHAnsi"/>
          <w:i w:val="0"/>
          <w:iCs w:val="0"/>
          <w:sz w:val="28"/>
        </w:rPr>
        <w:t>Reference Doc.</w:t>
      </w:r>
    </w:p>
    <w:p w14:paraId="378B8610" w14:textId="7EA2E242" w:rsidR="00AD40F3" w:rsidRPr="00A02809" w:rsidRDefault="00AD40F3" w:rsidP="00AD40F3">
      <w:pPr>
        <w:bidi w:val="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62"/>
        <w:gridCol w:w="914"/>
        <w:gridCol w:w="5538"/>
        <w:gridCol w:w="1531"/>
      </w:tblGrid>
      <w:tr w:rsidR="00AD40F3" w:rsidRPr="00A02809" w14:paraId="7C53AEA9" w14:textId="77777777" w:rsidTr="00E558AE">
        <w:tc>
          <w:tcPr>
            <w:tcW w:w="563" w:type="dxa"/>
            <w:shd w:val="clear" w:color="auto" w:fill="BFBFBF" w:themeFill="background1" w:themeFillShade="BF"/>
          </w:tcPr>
          <w:p w14:paraId="4854BBD1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14:paraId="75B619CA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5553" w:type="dxa"/>
            <w:shd w:val="clear" w:color="auto" w:fill="BFBFBF" w:themeFill="background1" w:themeFillShade="BF"/>
          </w:tcPr>
          <w:p w14:paraId="6608448E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63AE44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AD40F3" w:rsidRPr="00A02809" w14:paraId="67F45EC0" w14:textId="77777777" w:rsidTr="00E558AE">
        <w:tc>
          <w:tcPr>
            <w:tcW w:w="563" w:type="dxa"/>
          </w:tcPr>
          <w:p w14:paraId="31607ECF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5DED96F3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7EC4DA9D" w14:textId="35CEADCB" w:rsidR="00AD40F3" w:rsidRPr="00A02809" w:rsidRDefault="008B249E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Tenders</w:t>
            </w:r>
            <w:r w:rsidR="00BA08BD">
              <w:rPr>
                <w:rFonts w:asciiTheme="minorHAnsi" w:hAnsiTheme="minorHAnsi" w:cstheme="minorHAnsi"/>
                <w:sz w:val="22"/>
                <w:szCs w:val="22"/>
              </w:rPr>
              <w:t xml:space="preserve"> + existing GW</w:t>
            </w:r>
          </w:p>
        </w:tc>
        <w:tc>
          <w:tcPr>
            <w:tcW w:w="1534" w:type="dxa"/>
          </w:tcPr>
          <w:p w14:paraId="6103C047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7E6780A0" w14:textId="77777777" w:rsidTr="00E558AE">
        <w:tc>
          <w:tcPr>
            <w:tcW w:w="563" w:type="dxa"/>
          </w:tcPr>
          <w:p w14:paraId="24E3C85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518A5EBE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44617963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6A7AA70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6E755546" w14:textId="77777777" w:rsidTr="00E558AE">
        <w:tc>
          <w:tcPr>
            <w:tcW w:w="563" w:type="dxa"/>
          </w:tcPr>
          <w:p w14:paraId="63BE7156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1C0EC9C9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7E5FD9D1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3E3410C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41193F59" w14:textId="77777777" w:rsidTr="00E558AE">
        <w:tc>
          <w:tcPr>
            <w:tcW w:w="563" w:type="dxa"/>
          </w:tcPr>
          <w:p w14:paraId="26553F3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2F67D4B6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D5823E2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79655FCD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036D4AB2" w14:textId="77777777" w:rsidTr="00E558AE">
        <w:tc>
          <w:tcPr>
            <w:tcW w:w="563" w:type="dxa"/>
          </w:tcPr>
          <w:p w14:paraId="00A00730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14:paraId="1640655A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F7CE7EB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4" w:type="dxa"/>
          </w:tcPr>
          <w:p w14:paraId="35D9E685" w14:textId="77777777" w:rsidR="00AD40F3" w:rsidRPr="00A02809" w:rsidRDefault="00AD40F3" w:rsidP="00E558AE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CF04FF" w14:textId="77777777" w:rsidR="00AD40F3" w:rsidRPr="00A02809" w:rsidRDefault="00AD40F3" w:rsidP="00AD40F3">
      <w:pPr>
        <w:bidi w:val="0"/>
        <w:rPr>
          <w:rFonts w:asciiTheme="minorHAnsi" w:hAnsiTheme="minorHAnsi" w:cstheme="minorHAnsi"/>
          <w:sz w:val="28"/>
          <w:szCs w:val="28"/>
          <w:rtl/>
        </w:rPr>
      </w:pPr>
    </w:p>
    <w:p w14:paraId="1BEDB503" w14:textId="77777777" w:rsidR="00BC4000" w:rsidRPr="00A02809" w:rsidRDefault="007D2C15" w:rsidP="002B3305">
      <w:pPr>
        <w:pStyle w:val="Heading2"/>
        <w:numPr>
          <w:ilvl w:val="1"/>
          <w:numId w:val="2"/>
        </w:numPr>
        <w:tabs>
          <w:tab w:val="clear" w:pos="2160"/>
          <w:tab w:val="num" w:pos="1440"/>
        </w:tabs>
        <w:bidi w:val="0"/>
        <w:ind w:left="1440"/>
        <w:rPr>
          <w:rFonts w:asciiTheme="minorHAnsi" w:hAnsiTheme="minorHAnsi" w:cstheme="minorHAnsi"/>
          <w:i w:val="0"/>
          <w:iCs w:val="0"/>
          <w:sz w:val="28"/>
        </w:rPr>
      </w:pPr>
      <w:bookmarkStart w:id="4" w:name="_Toc58242968"/>
      <w:r w:rsidRPr="00A02809">
        <w:rPr>
          <w:rFonts w:asciiTheme="minorHAnsi" w:hAnsiTheme="minorHAnsi" w:cstheme="minorHAnsi"/>
          <w:i w:val="0"/>
          <w:iCs w:val="0"/>
          <w:sz w:val="28"/>
        </w:rPr>
        <w:t>Changes and Additions</w:t>
      </w:r>
      <w:bookmarkEnd w:id="4"/>
      <w:r w:rsidRPr="00A02809">
        <w:rPr>
          <w:rFonts w:asciiTheme="minorHAnsi" w:hAnsiTheme="minorHAnsi" w:cstheme="minorHAnsi"/>
          <w:i w:val="0"/>
          <w:iCs w:val="0"/>
          <w:sz w:val="28"/>
        </w:rPr>
        <w:t xml:space="preserve"> </w:t>
      </w:r>
    </w:p>
    <w:p w14:paraId="0945F26F" w14:textId="77777777" w:rsidR="007D2C15" w:rsidRPr="00A02809" w:rsidRDefault="007D2C15" w:rsidP="007D2C15">
      <w:pPr>
        <w:bidi w:val="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654"/>
        <w:gridCol w:w="914"/>
        <w:gridCol w:w="1924"/>
        <w:gridCol w:w="3452"/>
        <w:gridCol w:w="1601"/>
      </w:tblGrid>
      <w:tr w:rsidR="00AD40F3" w:rsidRPr="00A02809" w14:paraId="009BB7AE" w14:textId="77777777" w:rsidTr="00D905D8">
        <w:tc>
          <w:tcPr>
            <w:tcW w:w="658" w:type="dxa"/>
            <w:shd w:val="clear" w:color="auto" w:fill="BFBFBF" w:themeFill="background1" w:themeFillShade="BF"/>
          </w:tcPr>
          <w:p w14:paraId="5B724498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5" w:name="_Hlk125549856"/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AE21A85" w14:textId="20492E35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14:paraId="49BE64DE" w14:textId="46EC1B5A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Paragraph Number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283076D6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 / Addition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664BAF94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028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AD40F3" w:rsidRPr="00A02809" w14:paraId="22ED6F41" w14:textId="77777777" w:rsidTr="00D905D8">
        <w:tc>
          <w:tcPr>
            <w:tcW w:w="658" w:type="dxa"/>
          </w:tcPr>
          <w:p w14:paraId="70E24BCD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2E25C97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5" w:type="dxa"/>
          </w:tcPr>
          <w:p w14:paraId="3482DD27" w14:textId="7F203D73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7" w:type="dxa"/>
          </w:tcPr>
          <w:p w14:paraId="1B6AF2EB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5" w:type="dxa"/>
          </w:tcPr>
          <w:p w14:paraId="70F5DB5D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4C30463E" w14:textId="77777777" w:rsidTr="00D905D8">
        <w:tc>
          <w:tcPr>
            <w:tcW w:w="658" w:type="dxa"/>
          </w:tcPr>
          <w:p w14:paraId="09D1DCD2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D9CB110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5" w:type="dxa"/>
          </w:tcPr>
          <w:p w14:paraId="53110D59" w14:textId="1106D16B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7" w:type="dxa"/>
          </w:tcPr>
          <w:p w14:paraId="5039FDDA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5" w:type="dxa"/>
          </w:tcPr>
          <w:p w14:paraId="5BCC6AF6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4AD49A8E" w14:textId="77777777" w:rsidTr="00D905D8">
        <w:tc>
          <w:tcPr>
            <w:tcW w:w="658" w:type="dxa"/>
          </w:tcPr>
          <w:p w14:paraId="7303A16C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397D37D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5" w:type="dxa"/>
          </w:tcPr>
          <w:p w14:paraId="6D549176" w14:textId="0F419FB0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7" w:type="dxa"/>
          </w:tcPr>
          <w:p w14:paraId="605D44FD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5" w:type="dxa"/>
          </w:tcPr>
          <w:p w14:paraId="752C981E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357CAB76" w14:textId="77777777" w:rsidTr="00D905D8">
        <w:tc>
          <w:tcPr>
            <w:tcW w:w="658" w:type="dxa"/>
          </w:tcPr>
          <w:p w14:paraId="593A038A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FB4065D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5" w:type="dxa"/>
          </w:tcPr>
          <w:p w14:paraId="21A6A9B0" w14:textId="52995739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7" w:type="dxa"/>
          </w:tcPr>
          <w:p w14:paraId="11C895A3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5" w:type="dxa"/>
          </w:tcPr>
          <w:p w14:paraId="572159BE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40F3" w:rsidRPr="00A02809" w14:paraId="356C341D" w14:textId="77777777" w:rsidTr="00D905D8">
        <w:tc>
          <w:tcPr>
            <w:tcW w:w="658" w:type="dxa"/>
          </w:tcPr>
          <w:p w14:paraId="0ACA94C1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64E31D8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5" w:type="dxa"/>
          </w:tcPr>
          <w:p w14:paraId="18B95D26" w14:textId="186503C4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7" w:type="dxa"/>
          </w:tcPr>
          <w:p w14:paraId="1A3734A7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5" w:type="dxa"/>
          </w:tcPr>
          <w:p w14:paraId="52EBA6D6" w14:textId="77777777" w:rsidR="00AD40F3" w:rsidRPr="00A02809" w:rsidRDefault="00AD40F3" w:rsidP="007D2C15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5"/>
    </w:tbl>
    <w:p w14:paraId="1318043F" w14:textId="77777777" w:rsidR="007D2C15" w:rsidRPr="00A02809" w:rsidRDefault="007D2C15" w:rsidP="007D2C15">
      <w:pPr>
        <w:bidi w:val="0"/>
        <w:ind w:left="720"/>
        <w:rPr>
          <w:rFonts w:asciiTheme="minorHAnsi" w:hAnsiTheme="minorHAnsi" w:cstheme="minorHAnsi"/>
          <w:sz w:val="28"/>
          <w:szCs w:val="28"/>
          <w:rtl/>
        </w:rPr>
      </w:pPr>
    </w:p>
    <w:p w14:paraId="1B6791D9" w14:textId="77777777" w:rsidR="00BC4000" w:rsidRPr="00A02809" w:rsidRDefault="00BC4000" w:rsidP="00BC4000">
      <w:pPr>
        <w:ind w:left="746"/>
        <w:rPr>
          <w:rFonts w:asciiTheme="minorHAnsi" w:hAnsiTheme="minorHAnsi" w:cstheme="minorHAnsi"/>
          <w:sz w:val="28"/>
          <w:szCs w:val="28"/>
          <w:rtl/>
        </w:rPr>
      </w:pPr>
    </w:p>
    <w:p w14:paraId="4BF3E9ED" w14:textId="77777777" w:rsidR="008A5A4C" w:rsidRPr="00A02809" w:rsidRDefault="008A5A4C" w:rsidP="008A5A4C">
      <w:pPr>
        <w:rPr>
          <w:rFonts w:asciiTheme="minorHAnsi" w:hAnsiTheme="minorHAnsi" w:cstheme="minorHAnsi"/>
          <w:sz w:val="28"/>
          <w:szCs w:val="28"/>
          <w:rtl/>
        </w:rPr>
      </w:pPr>
    </w:p>
    <w:p w14:paraId="7D91491D" w14:textId="77777777" w:rsidR="00E87BC1" w:rsidRPr="00A02809" w:rsidRDefault="00E87BC1">
      <w:pPr>
        <w:bidi w:val="0"/>
        <w:spacing w:after="200" w:line="276" w:lineRule="auto"/>
        <w:rPr>
          <w:rFonts w:asciiTheme="minorHAnsi" w:hAnsiTheme="minorHAnsi" w:cstheme="minorHAnsi"/>
          <w:b/>
          <w:bCs/>
          <w:kern w:val="32"/>
          <w:sz w:val="32"/>
          <w:szCs w:val="32"/>
          <w:u w:val="double"/>
        </w:rPr>
      </w:pPr>
      <w:r w:rsidRPr="00A02809">
        <w:rPr>
          <w:rFonts w:asciiTheme="minorHAnsi" w:hAnsiTheme="minorHAnsi" w:cstheme="minorHAnsi"/>
          <w:sz w:val="32"/>
          <w:szCs w:val="32"/>
          <w:u w:val="double"/>
        </w:rPr>
        <w:br w:type="page"/>
      </w:r>
    </w:p>
    <w:p w14:paraId="62151D0F" w14:textId="298705D4" w:rsidR="00F163F5" w:rsidRPr="00F163F5" w:rsidRDefault="00F163F5" w:rsidP="00F163F5">
      <w:pPr>
        <w:pStyle w:val="ListParagraph"/>
        <w:numPr>
          <w:ilvl w:val="0"/>
          <w:numId w:val="30"/>
        </w:num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163F5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Introduction:</w:t>
      </w:r>
    </w:p>
    <w:p w14:paraId="5F08AEBA" w14:textId="34771EEC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The gateway target is to connect devices with Wirepas RF modem to the HES via cellular media.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The gateway receives DLMS messages from the devices send them to the HES and vice versa. The Gateway-HES upstream communication is using a cellular modem. The Gateway-device downstream communication is based on Wirepas RF modems. </w:t>
      </w:r>
      <w:r w:rsidR="002002E5" w:rsidRPr="00F163F5">
        <w:rPr>
          <w:rFonts w:asciiTheme="minorHAnsi" w:hAnsiTheme="minorHAnsi" w:cstheme="minorHAnsi"/>
          <w:sz w:val="28"/>
          <w:szCs w:val="28"/>
        </w:rPr>
        <w:t>As</w:t>
      </w:r>
      <w:r w:rsidRPr="00F163F5">
        <w:rPr>
          <w:rFonts w:asciiTheme="minorHAnsi" w:hAnsiTheme="minorHAnsi" w:cstheme="minorHAnsi"/>
          <w:sz w:val="28"/>
          <w:szCs w:val="28"/>
        </w:rPr>
        <w:t xml:space="preserve"> a second step a </w:t>
      </w:r>
      <w:r w:rsidR="00EA308F" w:rsidRPr="00F163F5">
        <w:rPr>
          <w:rFonts w:asciiTheme="minorHAnsi" w:hAnsiTheme="minorHAnsi" w:cstheme="minorHAnsi"/>
          <w:sz w:val="28"/>
          <w:szCs w:val="28"/>
        </w:rPr>
        <w:t>Wi-Fi</w:t>
      </w:r>
      <w:r w:rsidRPr="00F163F5">
        <w:rPr>
          <w:rFonts w:asciiTheme="minorHAnsi" w:hAnsiTheme="minorHAnsi" w:cstheme="minorHAnsi"/>
          <w:sz w:val="28"/>
          <w:szCs w:val="28"/>
        </w:rPr>
        <w:t xml:space="preserve"> / BT channel will be implemented for local debugging and maintenance.</w:t>
      </w:r>
    </w:p>
    <w:p w14:paraId="6B23ED16" w14:textId="16A4423B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The product will be placed either on </w:t>
      </w:r>
      <w:r w:rsidR="00EA308F" w:rsidRPr="00F163F5">
        <w:rPr>
          <w:rFonts w:asciiTheme="minorHAnsi" w:hAnsiTheme="minorHAnsi" w:cstheme="minorHAnsi"/>
          <w:sz w:val="28"/>
          <w:szCs w:val="28"/>
        </w:rPr>
        <w:t>a power</w:t>
      </w:r>
      <w:r w:rsidRPr="00F163F5">
        <w:rPr>
          <w:rFonts w:asciiTheme="minorHAnsi" w:hAnsiTheme="minorHAnsi" w:cstheme="minorHAnsi"/>
          <w:sz w:val="28"/>
          <w:szCs w:val="28"/>
        </w:rPr>
        <w:t xml:space="preserve"> pole or </w:t>
      </w:r>
      <w:r w:rsidR="00EC206B">
        <w:rPr>
          <w:rFonts w:asciiTheme="minorHAnsi" w:hAnsiTheme="minorHAnsi" w:cstheme="minorHAnsi"/>
          <w:sz w:val="28"/>
          <w:szCs w:val="28"/>
        </w:rPr>
        <w:t xml:space="preserve">a </w:t>
      </w:r>
      <w:r w:rsidRPr="00F163F5">
        <w:rPr>
          <w:rFonts w:asciiTheme="minorHAnsi" w:hAnsiTheme="minorHAnsi" w:cstheme="minorHAnsi"/>
          <w:sz w:val="28"/>
          <w:szCs w:val="28"/>
        </w:rPr>
        <w:t xml:space="preserve">wall, will be powered by solar energy </w:t>
      </w:r>
      <w:r w:rsidR="00EC206B">
        <w:rPr>
          <w:rFonts w:asciiTheme="minorHAnsi" w:hAnsiTheme="minorHAnsi" w:cstheme="minorHAnsi"/>
          <w:sz w:val="28"/>
          <w:szCs w:val="28"/>
        </w:rPr>
        <w:t xml:space="preserve">and DC </w:t>
      </w:r>
      <w:r w:rsidRPr="00F163F5">
        <w:rPr>
          <w:rFonts w:asciiTheme="minorHAnsi" w:hAnsiTheme="minorHAnsi" w:cstheme="minorHAnsi"/>
          <w:sz w:val="28"/>
          <w:szCs w:val="28"/>
        </w:rPr>
        <w:t xml:space="preserve">electrical connection </w:t>
      </w:r>
      <w:r w:rsidR="00370857">
        <w:rPr>
          <w:rFonts w:asciiTheme="minorHAnsi" w:hAnsiTheme="minorHAnsi" w:cstheme="minorHAnsi"/>
          <w:sz w:val="28"/>
          <w:szCs w:val="28"/>
        </w:rPr>
        <w:t>and option to connect 3 phase 220V with ability t</w:t>
      </w:r>
      <w:r w:rsidRPr="00F163F5">
        <w:rPr>
          <w:rFonts w:asciiTheme="minorHAnsi" w:hAnsiTheme="minorHAnsi" w:cstheme="minorHAnsi"/>
          <w:sz w:val="28"/>
          <w:szCs w:val="28"/>
        </w:rPr>
        <w:t xml:space="preserve">o </w:t>
      </w:r>
      <w:r w:rsidR="00370857">
        <w:rPr>
          <w:rFonts w:asciiTheme="minorHAnsi" w:hAnsiTheme="minorHAnsi" w:cstheme="minorHAnsi"/>
          <w:sz w:val="28"/>
          <w:szCs w:val="28"/>
        </w:rPr>
        <w:t>work even if 2 phases are lost</w:t>
      </w:r>
      <w:r w:rsidRPr="00F163F5">
        <w:rPr>
          <w:rFonts w:asciiTheme="minorHAnsi" w:hAnsiTheme="minorHAnsi" w:cstheme="minorHAnsi"/>
          <w:sz w:val="28"/>
          <w:szCs w:val="28"/>
        </w:rPr>
        <w:t>.</w:t>
      </w:r>
    </w:p>
    <w:p w14:paraId="5C4B44D3" w14:textId="368D93AC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The Gateway will stand external </w:t>
      </w:r>
      <w:r w:rsidR="00EA308F" w:rsidRPr="00F163F5">
        <w:rPr>
          <w:rFonts w:asciiTheme="minorHAnsi" w:hAnsiTheme="minorHAnsi" w:cstheme="minorHAnsi"/>
          <w:sz w:val="28"/>
          <w:szCs w:val="28"/>
        </w:rPr>
        <w:t>environmental</w:t>
      </w:r>
      <w:r w:rsidRPr="00F163F5">
        <w:rPr>
          <w:rFonts w:asciiTheme="minorHAnsi" w:hAnsiTheme="minorHAnsi" w:cstheme="minorHAnsi"/>
          <w:sz w:val="28"/>
          <w:szCs w:val="28"/>
        </w:rPr>
        <w:t xml:space="preserve"> conditions including direct sun and direct rain showers and strong winds.</w:t>
      </w:r>
    </w:p>
    <w:p w14:paraId="4E9C38C7" w14:textId="3D55C905" w:rsid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1938E6">
        <w:rPr>
          <w:rFonts w:asciiTheme="minorHAnsi" w:hAnsiTheme="minorHAnsi" w:cstheme="minorHAnsi"/>
          <w:sz w:val="28"/>
          <w:szCs w:val="28"/>
        </w:rPr>
        <w:t xml:space="preserve">The GW </w:t>
      </w:r>
      <w:r w:rsidR="00EA308F" w:rsidRPr="001938E6">
        <w:rPr>
          <w:rFonts w:asciiTheme="minorHAnsi" w:hAnsiTheme="minorHAnsi" w:cstheme="minorHAnsi"/>
          <w:sz w:val="28"/>
          <w:szCs w:val="28"/>
        </w:rPr>
        <w:t>supports</w:t>
      </w:r>
      <w:r w:rsidR="00BB1618" w:rsidRPr="001938E6">
        <w:rPr>
          <w:rFonts w:asciiTheme="minorHAnsi" w:hAnsiTheme="minorHAnsi" w:cstheme="minorHAnsi"/>
          <w:sz w:val="28"/>
          <w:szCs w:val="28"/>
        </w:rPr>
        <w:t xml:space="preserve"> auto-detection </w:t>
      </w:r>
      <w:r w:rsidR="00516D6E" w:rsidRPr="001938E6">
        <w:rPr>
          <w:rFonts w:asciiTheme="minorHAnsi" w:hAnsiTheme="minorHAnsi" w:cstheme="minorHAnsi"/>
          <w:sz w:val="28"/>
          <w:szCs w:val="28"/>
        </w:rPr>
        <w:t>to</w:t>
      </w:r>
      <w:r w:rsidRPr="001938E6">
        <w:rPr>
          <w:rFonts w:asciiTheme="minorHAnsi" w:hAnsiTheme="minorHAnsi" w:cstheme="minorHAnsi"/>
          <w:sz w:val="28"/>
          <w:szCs w:val="28"/>
        </w:rPr>
        <w:t xml:space="preserve"> the HES and will enable automatic connection only with meters that are specified in the meters list.</w:t>
      </w:r>
      <w:r w:rsidR="001938E6">
        <w:rPr>
          <w:rFonts w:asciiTheme="minorHAnsi" w:hAnsiTheme="minorHAnsi" w:cstheme="minorHAnsi"/>
          <w:sz w:val="28"/>
          <w:szCs w:val="28"/>
        </w:rPr>
        <w:t xml:space="preserve"> – </w:t>
      </w:r>
      <w:r w:rsidR="001938E6" w:rsidRPr="001938E6">
        <w:rPr>
          <w:rFonts w:asciiTheme="minorHAnsi" w:hAnsiTheme="minorHAnsi" w:cstheme="minorHAnsi"/>
          <w:sz w:val="28"/>
          <w:szCs w:val="28"/>
          <w:highlight w:val="yellow"/>
        </w:rPr>
        <w:t>why? It should connect to any meter transmitting. Please provide clarification…</w:t>
      </w:r>
    </w:p>
    <w:p w14:paraId="662B001E" w14:textId="77777777" w:rsidR="001938E6" w:rsidRPr="00F163F5" w:rsidRDefault="001938E6" w:rsidP="001938E6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2B9EB51" w14:textId="28361E02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The GW will not keep open port to the </w:t>
      </w:r>
      <w:proofErr w:type="gramStart"/>
      <w:r w:rsidRPr="00F163F5">
        <w:rPr>
          <w:rFonts w:asciiTheme="minorHAnsi" w:hAnsiTheme="minorHAnsi" w:cstheme="minorHAnsi"/>
          <w:sz w:val="28"/>
          <w:szCs w:val="28"/>
        </w:rPr>
        <w:t xml:space="preserve">HES  </w:t>
      </w:r>
      <w:r w:rsidR="00200198">
        <w:rPr>
          <w:rFonts w:asciiTheme="minorHAnsi" w:hAnsiTheme="minorHAnsi" w:cstheme="minorHAnsi"/>
          <w:sz w:val="28"/>
          <w:szCs w:val="28"/>
        </w:rPr>
        <w:t>if</w:t>
      </w:r>
      <w:proofErr w:type="gramEnd"/>
      <w:r w:rsidR="00200198">
        <w:rPr>
          <w:rFonts w:asciiTheme="minorHAnsi" w:hAnsiTheme="minorHAnsi" w:cstheme="minorHAnsi"/>
          <w:sz w:val="28"/>
          <w:szCs w:val="28"/>
        </w:rPr>
        <w:t xml:space="preserve"> GW IP </w:t>
      </w:r>
      <w:r w:rsidRPr="00F163F5">
        <w:rPr>
          <w:rFonts w:asciiTheme="minorHAnsi" w:hAnsiTheme="minorHAnsi" w:cstheme="minorHAnsi"/>
          <w:sz w:val="28"/>
          <w:szCs w:val="28"/>
        </w:rPr>
        <w:t>change</w:t>
      </w:r>
      <w:r w:rsidR="00200198">
        <w:rPr>
          <w:rFonts w:asciiTheme="minorHAnsi" w:hAnsiTheme="minorHAnsi" w:cstheme="minorHAnsi"/>
          <w:sz w:val="28"/>
          <w:szCs w:val="28"/>
        </w:rPr>
        <w:t>s, it will notify the HES with its new IP</w:t>
      </w:r>
      <w:r w:rsidRPr="00F163F5">
        <w:rPr>
          <w:rFonts w:asciiTheme="minorHAnsi" w:hAnsiTheme="minorHAnsi" w:cstheme="minorHAnsi"/>
          <w:sz w:val="28"/>
          <w:szCs w:val="28"/>
        </w:rPr>
        <w:t>.</w:t>
      </w:r>
      <w:r w:rsidR="00554402">
        <w:rPr>
          <w:rFonts w:asciiTheme="minorHAnsi" w:hAnsiTheme="minorHAnsi" w:cstheme="minorHAnsi"/>
          <w:sz w:val="28"/>
          <w:szCs w:val="28"/>
        </w:rPr>
        <w:t xml:space="preserve"> – </w:t>
      </w:r>
      <w:r w:rsidR="00554402" w:rsidRPr="00554402">
        <w:rPr>
          <w:rFonts w:asciiTheme="minorHAnsi" w:hAnsiTheme="minorHAnsi" w:cstheme="minorHAnsi"/>
          <w:sz w:val="28"/>
          <w:szCs w:val="28"/>
          <w:highlight w:val="yellow"/>
        </w:rPr>
        <w:t>I think we need to revisit this issue and do farther checking. GW is not a meter. It should be available all the time…</w:t>
      </w:r>
    </w:p>
    <w:p w14:paraId="01854C16" w14:textId="38BEC567" w:rsidR="00F163F5" w:rsidRPr="00F163F5" w:rsidRDefault="00200198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ime sync </w:t>
      </w:r>
      <w:r>
        <w:rPr>
          <w:rFonts w:asciiTheme="minorHAnsi" w:hAnsiTheme="minorHAnsi" w:cstheme="minorHAnsi"/>
          <w:sz w:val="28"/>
          <w:szCs w:val="28"/>
        </w:rPr>
        <w:t xml:space="preserve">is </w:t>
      </w:r>
      <w:r w:rsidR="00F163F5" w:rsidRPr="00F163F5">
        <w:rPr>
          <w:rFonts w:asciiTheme="minorHAnsi" w:hAnsiTheme="minorHAnsi" w:cstheme="minorHAnsi"/>
          <w:sz w:val="28"/>
          <w:szCs w:val="28"/>
        </w:rPr>
        <w:t>from the HES server or the Cellular network if there is no HES connection.</w:t>
      </w:r>
    </w:p>
    <w:p w14:paraId="1BFAD9E3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18588C0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ADBD276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E25F938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1D6C490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73FC5BE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C46E24E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6648275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D25CBD0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1E2E921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8AF9AF9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E35DDB8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52450D8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1B60FDA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990A3EA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0E3E5B8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F74E99A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7470E68" w14:textId="48B41EE0" w:rsidR="00F163F5" w:rsidRPr="00F163F5" w:rsidRDefault="00F163F5" w:rsidP="00F163F5">
      <w:pPr>
        <w:pStyle w:val="ListParagraph"/>
        <w:numPr>
          <w:ilvl w:val="0"/>
          <w:numId w:val="30"/>
        </w:num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163F5">
        <w:rPr>
          <w:rFonts w:asciiTheme="minorHAnsi" w:hAnsiTheme="minorHAnsi" w:cstheme="minorHAnsi"/>
          <w:b/>
          <w:bCs/>
          <w:sz w:val="28"/>
          <w:szCs w:val="28"/>
          <w:u w:val="single"/>
        </w:rPr>
        <w:t>Consolidated requirements</w:t>
      </w:r>
      <w:r w:rsidRPr="00F163F5">
        <w:rPr>
          <w:rFonts w:asciiTheme="minorHAnsi" w:hAnsiTheme="minorHAnsi" w:cstheme="minorHAnsi"/>
          <w:b/>
          <w:bCs/>
          <w:sz w:val="28"/>
          <w:szCs w:val="28"/>
          <w:u w:val="single"/>
        </w:rPr>
        <w:br/>
        <w:t>Table 1</w:t>
      </w:r>
    </w:p>
    <w:p w14:paraId="4DD15E37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8ED9E37" w14:textId="2B84AA0B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Y="-258"/>
        <w:tblW w:w="9360" w:type="dxa"/>
        <w:tblLook w:val="04A0" w:firstRow="1" w:lastRow="0" w:firstColumn="1" w:lastColumn="0" w:noHBand="0" w:noVBand="1"/>
      </w:tblPr>
      <w:tblGrid>
        <w:gridCol w:w="1444"/>
        <w:gridCol w:w="2334"/>
        <w:gridCol w:w="1442"/>
        <w:gridCol w:w="1170"/>
        <w:gridCol w:w="2970"/>
      </w:tblGrid>
      <w:tr w:rsidR="00F163F5" w:rsidRPr="00F163F5" w14:paraId="4053E59E" w14:textId="77777777" w:rsidTr="00F163F5">
        <w:trPr>
          <w:trHeight w:val="390"/>
        </w:trPr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A19003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Subject</w:t>
            </w:r>
          </w:p>
        </w:tc>
        <w:tc>
          <w:tcPr>
            <w:tcW w:w="2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C2A630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details 1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126A31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Details 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24C94FD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Gateway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4EFC4E47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Notes</w:t>
            </w:r>
          </w:p>
        </w:tc>
      </w:tr>
      <w:tr w:rsidR="00F163F5" w:rsidRPr="00F163F5" w14:paraId="513C743A" w14:textId="77777777" w:rsidTr="00F163F5">
        <w:trPr>
          <w:trHeight w:val="227"/>
        </w:trPr>
        <w:tc>
          <w:tcPr>
            <w:tcW w:w="144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D9CB77C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HW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0380F2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backup data Memory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1A91AD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785AC3" w14:textId="748E5A44" w:rsidR="00F163F5" w:rsidRPr="00F163F5" w:rsidRDefault="00E3191E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10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="00F163F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days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3ED9F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 Log period of messages, </w:t>
            </w:r>
            <w:proofErr w:type="gramStart"/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commands</w:t>
            </w:r>
            <w:proofErr w:type="gramEnd"/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and events</w:t>
            </w:r>
          </w:p>
        </w:tc>
      </w:tr>
      <w:tr w:rsidR="00F163F5" w:rsidRPr="00F163F5" w14:paraId="06409800" w14:textId="77777777" w:rsidTr="00F163F5">
        <w:trPr>
          <w:trHeight w:val="165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3C85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E68667A" w14:textId="25337F73" w:rsidR="00F163F5" w:rsidRPr="00F163F5" w:rsidRDefault="00200198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rechargeable</w:t>
            </w:r>
            <w:r w:rsidR="00F163F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backup battery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6301FC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3EE2E4" w14:textId="74B5B5E0" w:rsidR="00F163F5" w:rsidRPr="00F163F5" w:rsidRDefault="00E3191E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2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="00F163F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days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A930C02" w14:textId="7AF4FD2A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10 years </w:t>
            </w:r>
            <w:r w:rsidR="002002E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lifetime</w:t>
            </w:r>
            <w:r w:rsidR="0020019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,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replicable. </w:t>
            </w:r>
          </w:p>
        </w:tc>
      </w:tr>
      <w:tr w:rsidR="00F163F5" w:rsidRPr="00F163F5" w14:paraId="180B5487" w14:textId="77777777" w:rsidTr="00F163F5">
        <w:trPr>
          <w:trHeight w:val="174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3E15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0B96A7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Solar stand alone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435AA7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DAB97B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Y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0A7A86" w14:textId="7A0F4204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AC 3Ph(working if </w:t>
            </w:r>
            <w:r w:rsidR="00E3191E">
              <w:rPr>
                <w:rFonts w:ascii="Calibri" w:hAnsi="Calibri" w:cs="Calibri"/>
                <w:color w:val="000000"/>
                <w:sz w:val="12"/>
                <w:szCs w:val="12"/>
              </w:rPr>
              <w:t>only one</w:t>
            </w:r>
            <w:r w:rsidR="0020019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1ph is live) and Solar,85-</w:t>
            </w:r>
            <w:r w:rsidRPr="00EA308F">
              <w:rPr>
                <w:rFonts w:ascii="Calibri" w:hAnsi="Calibri" w:cs="Calibri"/>
                <w:color w:val="000000"/>
                <w:sz w:val="12"/>
                <w:szCs w:val="12"/>
              </w:rPr>
              <w:t>500VAC ,</w:t>
            </w:r>
            <w:r w:rsidRPr="0064497B">
              <w:rPr>
                <w:rFonts w:ascii="Calibri" w:hAnsi="Calibri" w:cs="Calibri"/>
                <w:color w:val="000000"/>
                <w:sz w:val="12"/>
                <w:szCs w:val="12"/>
              </w:rPr>
              <w:t>3 meters cord</w:t>
            </w:r>
            <w:r w:rsidRPr="00EA308F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1.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2KV isolation, 10KV surge protection </w:t>
            </w:r>
          </w:p>
        </w:tc>
      </w:tr>
      <w:tr w:rsidR="00F163F5" w:rsidRPr="00F163F5" w14:paraId="091B8E4B" w14:textId="77777777" w:rsidTr="00F163F5">
        <w:trPr>
          <w:trHeight w:val="264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67D76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4F7D71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Mains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3040C5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5A1DCC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Y</w:t>
            </w:r>
          </w:p>
        </w:tc>
        <w:tc>
          <w:tcPr>
            <w:tcW w:w="2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36244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72979D0E" w14:textId="77777777" w:rsidTr="0064497B">
        <w:trPr>
          <w:trHeight w:val="174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E917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728E4662" w14:textId="630E54A3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572F0F7E" w14:textId="37D1D3BF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723DC0" w14:textId="07B51AC2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563C1"/>
                <w:sz w:val="12"/>
                <w:szCs w:val="12"/>
                <w:u w:val="singl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B7B496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2E528F10" w14:textId="77777777" w:rsidTr="00F163F5">
        <w:trPr>
          <w:trHeight w:val="255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115A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657789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Battery [Ah]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4B8F33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56988F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&gt; 12 Ah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327862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LiFePO4 / Li-SOCl2  (Charge:0 to 70 Celsius / Operation: -40-75)</w:t>
            </w:r>
          </w:p>
        </w:tc>
      </w:tr>
      <w:tr w:rsidR="00F163F5" w:rsidRPr="00F163F5" w14:paraId="07D16972" w14:textId="77777777" w:rsidTr="00F163F5">
        <w:trPr>
          <w:trHeight w:val="129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72D2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59D2BC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Solar Pannel / Charger [Watt]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9A56AF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5D21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&gt; 30W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58701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To enable 8h full charging + operation</w:t>
            </w:r>
          </w:p>
        </w:tc>
      </w:tr>
      <w:tr w:rsidR="00F163F5" w:rsidRPr="00F163F5" w14:paraId="72D97E1B" w14:textId="77777777" w:rsidTr="00F163F5">
        <w:trPr>
          <w:trHeight w:val="156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6DF4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3708EB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Temperature sensor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0200036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B4E9AA" w14:textId="77777777" w:rsidR="00F163F5" w:rsidRPr="008C186C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  <w:highlight w:val="yellow"/>
              </w:rPr>
            </w:pPr>
            <w:r w:rsidRPr="008C186C">
              <w:rPr>
                <w:rFonts w:ascii="Calibri" w:hAnsi="Calibri" w:cs="Calibri"/>
                <w:sz w:val="12"/>
                <w:szCs w:val="12"/>
                <w:highlight w:val="yellow"/>
              </w:rPr>
              <w:t>optional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74F4A1" w14:textId="54F35A2F" w:rsidR="00F163F5" w:rsidRPr="008C186C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  <w:highlight w:val="yellow"/>
              </w:rPr>
            </w:pPr>
            <w:r w:rsidRPr="008C186C">
              <w:rPr>
                <w:rFonts w:ascii="Calibri" w:hAnsi="Calibri" w:cs="Calibri"/>
                <w:color w:val="000000"/>
                <w:sz w:val="12"/>
                <w:szCs w:val="12"/>
                <w:highlight w:val="yellow"/>
              </w:rPr>
              <w:t> </w:t>
            </w:r>
            <w:r w:rsidR="008C186C" w:rsidRPr="008C186C">
              <w:rPr>
                <w:rFonts w:ascii="Calibri" w:hAnsi="Calibri" w:cs="Calibri"/>
                <w:color w:val="000000"/>
                <w:sz w:val="12"/>
                <w:szCs w:val="12"/>
                <w:highlight w:val="yellow"/>
              </w:rPr>
              <w:t>Important in next version</w:t>
            </w:r>
          </w:p>
        </w:tc>
      </w:tr>
      <w:tr w:rsidR="00F163F5" w:rsidRPr="00F163F5" w14:paraId="2883DBE8" w14:textId="77777777" w:rsidTr="00F163F5">
        <w:trPr>
          <w:trHeight w:val="8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CC7C5CD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6FC03D8" w14:textId="5CFD2FE0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USB/BT/</w:t>
            </w:r>
            <w:r w:rsidR="002002E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Wi-Fi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D2C3C0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089C9C" w14:textId="49D04C2F" w:rsidR="00F163F5" w:rsidRPr="00F163F5" w:rsidRDefault="00E3191E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66CD71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To evaluate on the next version</w:t>
            </w:r>
          </w:p>
        </w:tc>
      </w:tr>
      <w:tr w:rsidR="00F163F5" w:rsidRPr="00F163F5" w14:paraId="61E45CFE" w14:textId="77777777" w:rsidTr="00F163F5">
        <w:trPr>
          <w:trHeight w:val="16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980B4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SW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4F48A64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OS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46DE6A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35B98F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RtOS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31C5B3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395A226E" w14:textId="77777777" w:rsidTr="0064497B">
        <w:trPr>
          <w:trHeight w:val="17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10D05A76" w14:textId="57077A65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242B20B5" w14:textId="54EF4DEE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2592904E" w14:textId="7B8D8A1C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B6BDEE" w14:textId="7FF84E8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7A112C7" w14:textId="73E982B5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2998D39C" w14:textId="77777777" w:rsidTr="00F163F5">
        <w:trPr>
          <w:trHeight w:val="17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E7A10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3E19D69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Communication Encryption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004B716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491AA8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490945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All communication is encrypted</w:t>
            </w:r>
          </w:p>
        </w:tc>
      </w:tr>
      <w:tr w:rsidR="00F163F5" w:rsidRPr="00F163F5" w14:paraId="509FED22" w14:textId="77777777" w:rsidTr="00F163F5">
        <w:trPr>
          <w:trHeight w:val="7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6FACC01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communication security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E71356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RF (downstream)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8199D1D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RF Mesh (Wirepas)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AD10F7" w14:textId="501ABB7F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DLMS</w:t>
            </w:r>
            <w:r w:rsidR="005F109D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HLS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F70ACB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Replicable module </w:t>
            </w:r>
          </w:p>
        </w:tc>
      </w:tr>
      <w:tr w:rsidR="00F163F5" w:rsidRPr="00F163F5" w14:paraId="7D784D22" w14:textId="77777777" w:rsidTr="00F163F5">
        <w:trPr>
          <w:trHeight w:val="183"/>
        </w:trPr>
        <w:tc>
          <w:tcPr>
            <w:tcW w:w="144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25911C9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E0C1D17" w14:textId="2C97CC42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  </w:t>
            </w:r>
            <w:r w:rsidR="00EA308F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Cellular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(upstream)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41C4E9BA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Cellular()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474D67" w14:textId="1782240E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DLMS</w:t>
            </w:r>
            <w:r w:rsidR="005F109D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HLS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C71312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Cellular support TLS 1.2 (AES , #DES, SHA-256,RSA)</w:t>
            </w:r>
          </w:p>
        </w:tc>
      </w:tr>
      <w:tr w:rsidR="00F163F5" w:rsidRPr="00F163F5" w14:paraId="4257CFB9" w14:textId="77777777" w:rsidTr="00F163F5">
        <w:trPr>
          <w:trHeight w:val="174"/>
        </w:trPr>
        <w:tc>
          <w:tcPr>
            <w:tcW w:w="144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3FDA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495A8B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C770452" w14:textId="7228A484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User</w:t>
            </w:r>
            <w:r w:rsidR="00EA308F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+</w:t>
            </w:r>
            <w:r w:rsidR="00EA308F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Password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ED9754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1D34DA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2BEC617D" w14:textId="77777777" w:rsidTr="0064497B">
        <w:trPr>
          <w:trHeight w:val="16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DC8B8E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586B82A9" w14:textId="76ADE3B5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2F80856E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8BA659" w14:textId="0805808E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87998EC" w14:textId="56218D58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4C25B8DC" w14:textId="77777777" w:rsidTr="00F163F5">
        <w:trPr>
          <w:trHeight w:val="8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664C464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Communication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2CEEAD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IPv4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7145B5A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016157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70028B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52B2524C" w14:textId="77777777" w:rsidTr="00F163F5">
        <w:trPr>
          <w:trHeight w:val="111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E31B05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347642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IPv6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4D9345B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BA7641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B57645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59659974" w14:textId="77777777" w:rsidTr="00F163F5">
        <w:trPr>
          <w:trHeight w:val="138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E0C19E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149B8A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Cellular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43D0E46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4G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594ABB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D949D5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382DE418" w14:textId="77777777" w:rsidTr="00F163F5">
        <w:trPr>
          <w:trHeight w:val="156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9BCD87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CC971E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7244E03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2G (fallback)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D1BCC7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44098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7A386FD3" w14:textId="77777777" w:rsidTr="00F163F5">
        <w:trPr>
          <w:trHeight w:val="7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394501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Remote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BD0BD3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Remote Firmware update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1F70E4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EB1E25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FF04A4E" w14:textId="3494D975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 Both for </w:t>
            </w:r>
            <w:r w:rsidR="005F109D">
              <w:rPr>
                <w:rFonts w:ascii="Calibri" w:hAnsi="Calibri" w:cs="Calibri"/>
                <w:color w:val="000000"/>
                <w:sz w:val="12"/>
                <w:szCs w:val="12"/>
              </w:rPr>
              <w:t>meters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and for the gateway.</w:t>
            </w:r>
            <w:r w:rsidR="00554402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</w:t>
            </w:r>
            <w:r w:rsidR="00554402" w:rsidRPr="00554402">
              <w:rPr>
                <w:rFonts w:ascii="Calibri" w:hAnsi="Calibri" w:cs="Calibri"/>
                <w:color w:val="000000"/>
                <w:sz w:val="12"/>
                <w:szCs w:val="12"/>
                <w:highlight w:val="yellow"/>
              </w:rPr>
              <w:t>(OTA)</w:t>
            </w:r>
          </w:p>
          <w:p w14:paraId="505F7C8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21A008B4" w14:textId="77777777" w:rsidTr="00F163F5">
        <w:trPr>
          <w:trHeight w:val="192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226E15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8A0CCC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Remote parameters update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BDC00C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158A28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F621A8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3168131E" w14:textId="77777777" w:rsidTr="00F163F5">
        <w:trPr>
          <w:trHeight w:val="8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37AB7A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Functionalities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5E39E50" w14:textId="6A05E9C2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Last gasp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83D427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2AF206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793852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6FF99E11" w14:textId="77777777" w:rsidTr="00F163F5">
        <w:trPr>
          <w:trHeight w:val="192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0B2399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05851F0" w14:textId="3B8EEEEC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Self-discovery + Self Registration up and down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74C363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C97D2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9D232F4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235F3AC5" w14:textId="77777777" w:rsidTr="0064497B">
        <w:trPr>
          <w:trHeight w:val="16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631F3CD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5562E29A" w14:textId="7FE59462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D9C13B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AC872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0C8D34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6AD47969" w14:textId="77777777" w:rsidTr="00F163F5">
        <w:trPr>
          <w:trHeight w:val="36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75E4C7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7A8543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Push/Pull capabilities (block/Events/Alerts)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FB3736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603EAC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150FBB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7260E62B" w14:textId="77777777" w:rsidTr="00F163F5">
        <w:trPr>
          <w:trHeight w:val="102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4428F4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87E8FD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configurable Periodic data collection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A614C9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C38DF4" w14:textId="257A7CCC" w:rsidR="00F163F5" w:rsidRPr="00F163F5" w:rsidRDefault="00565649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hAnsi="Calibri" w:cs="Calibri" w:hint="cs"/>
                <w:color w:val="000000"/>
                <w:sz w:val="12"/>
                <w:szCs w:val="12"/>
              </w:rPr>
              <w:t>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629885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initiate tasks like 15', daily or monthly load profiles</w:t>
            </w:r>
          </w:p>
        </w:tc>
      </w:tr>
      <w:tr w:rsidR="00F163F5" w:rsidRPr="00F163F5" w14:paraId="77C6BCA5" w14:textId="77777777" w:rsidTr="00F163F5">
        <w:trPr>
          <w:trHeight w:val="36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A6AFB0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52D1BAD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Low Power Mode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E8B976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3C6FA2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TBD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593879F" w14:textId="7EEAD021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Enter low power in pre-defined batt level</w:t>
            </w:r>
          </w:p>
        </w:tc>
      </w:tr>
      <w:tr w:rsidR="00F163F5" w:rsidRPr="00F163F5" w14:paraId="6A9D977E" w14:textId="77777777" w:rsidTr="0064497B">
        <w:trPr>
          <w:trHeight w:val="5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E3FF6A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Time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6E585E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RTC battery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E4E118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04685A" w14:textId="482F125E" w:rsidR="00F163F5" w:rsidRPr="00F163F5" w:rsidRDefault="00565649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824109A" w14:textId="50E070D8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566F51F2" w14:textId="77777777" w:rsidTr="00F163F5">
        <w:trPr>
          <w:trHeight w:val="36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AC9BBC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835968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Time Sync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ADDE0E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0A393D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with HES server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C42B6E5" w14:textId="453D4E51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  <w:r w:rsidR="00554402" w:rsidRPr="00554402">
              <w:rPr>
                <w:rFonts w:ascii="Calibri" w:hAnsi="Calibri" w:cs="Calibri"/>
                <w:color w:val="000000"/>
                <w:sz w:val="12"/>
                <w:szCs w:val="12"/>
                <w:highlight w:val="yellow"/>
              </w:rPr>
              <w:t>How often?</w:t>
            </w:r>
          </w:p>
        </w:tc>
      </w:tr>
      <w:tr w:rsidR="00F163F5" w:rsidRPr="00F163F5" w14:paraId="6305E801" w14:textId="77777777" w:rsidTr="00F163F5">
        <w:trPr>
          <w:trHeight w:val="36"/>
        </w:trPr>
        <w:tc>
          <w:tcPr>
            <w:tcW w:w="144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7A79A58" w14:textId="62CF5830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Self-diagnostics</w:t>
            </w:r>
          </w:p>
          <w:p w14:paraId="43D8C4E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  <w:p w14:paraId="6E0604A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7EDE38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indications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C3F3A0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A1824C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F10652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Minimum - battery monitoring + connection</w:t>
            </w:r>
          </w:p>
        </w:tc>
      </w:tr>
      <w:tr w:rsidR="00F163F5" w:rsidRPr="00F163F5" w14:paraId="6B0A141F" w14:textId="77777777" w:rsidTr="0064497B">
        <w:trPr>
          <w:trHeight w:val="219"/>
        </w:trPr>
        <w:tc>
          <w:tcPr>
            <w:tcW w:w="144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4A24FF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1E3B71E" w14:textId="50357326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Indications </w:t>
            </w:r>
            <w:r w:rsidR="002002E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LED</w:t>
            </w:r>
            <w:r w:rsidR="002002E5">
              <w:rPr>
                <w:rFonts w:ascii="Calibri" w:hAnsi="Calibri" w:cs="Calibri"/>
                <w:color w:val="000000"/>
                <w:sz w:val="12"/>
                <w:szCs w:val="12"/>
              </w:rPr>
              <w:t>s</w:t>
            </w:r>
          </w:p>
          <w:p w14:paraId="67F4A67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2FA39972" w14:textId="4D56005C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427F4F" w14:textId="7758A6DB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C1ACBD2" w14:textId="46260E62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39F3D359" w14:textId="77777777" w:rsidTr="0064497B">
        <w:trPr>
          <w:trHeight w:val="36"/>
        </w:trPr>
        <w:tc>
          <w:tcPr>
            <w:tcW w:w="144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CB2EB7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700E88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78E6A12B" w14:textId="3D028D62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C1EC20" w14:textId="25F6C2E4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48C6B0F" w14:textId="069F79F3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</w:tr>
      <w:tr w:rsidR="00F163F5" w:rsidRPr="00F163F5" w14:paraId="7DDE5B65" w14:textId="77777777" w:rsidTr="00F163F5">
        <w:trPr>
          <w:trHeight w:val="36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9FFE050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General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84D34E1" w14:textId="20FAFFA0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Lifetime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4F2711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E90832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20 years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DEC50A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623E7192" w14:textId="77777777" w:rsidTr="00F163F5">
        <w:trPr>
          <w:trHeight w:val="12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6653E4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5123A8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Ip address awareness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75C0AA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10CE88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CCFFD8A" w14:textId="681D6999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Push IP address to the server</w:t>
            </w:r>
            <w:r w:rsidR="00D73E62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if changed</w:t>
            </w:r>
          </w:p>
        </w:tc>
      </w:tr>
      <w:tr w:rsidR="00F163F5" w:rsidRPr="00F163F5" w14:paraId="75BC41AA" w14:textId="77777777" w:rsidTr="00F163F5">
        <w:trPr>
          <w:trHeight w:val="5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097D11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B3D648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IP65 + Direct sun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D457A1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6973F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1917ED9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4E263600" w14:textId="77777777" w:rsidTr="00F163F5">
        <w:trPr>
          <w:trHeight w:val="174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2301A4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A6C276D" w14:textId="2F161FF1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External </w:t>
            </w:r>
            <w:r w:rsidR="00484B0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Antennas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mounted down for better sealing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2314515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341137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855BF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For Wirepas and for cellular (option for internal)</w:t>
            </w:r>
          </w:p>
        </w:tc>
      </w:tr>
      <w:tr w:rsidR="00F163F5" w:rsidRPr="00F163F5" w14:paraId="090A39BF" w14:textId="77777777" w:rsidTr="00F163F5">
        <w:trPr>
          <w:trHeight w:val="30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AF26FF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1BE725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Should support both wall and pole installation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235F12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71A583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4E7508F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3D9ABD09" w14:textId="77777777" w:rsidTr="00F163F5">
        <w:trPr>
          <w:trHeight w:val="12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85605E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72DBE5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Temperature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0EB213D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Temp = -20 to 75 Deg 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66E5A6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184C58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-10 to 50 if it is internal (charging is 0 – 65)</w:t>
            </w:r>
          </w:p>
        </w:tc>
      </w:tr>
      <w:tr w:rsidR="00F163F5" w:rsidRPr="00F163F5" w14:paraId="33C36B74" w14:textId="77777777" w:rsidTr="00F163F5">
        <w:trPr>
          <w:trHeight w:val="93"/>
        </w:trPr>
        <w:tc>
          <w:tcPr>
            <w:tcW w:w="14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452D8C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9547589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Field settings/debug tools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82DD7D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BD5EF9" w14:textId="7ED43105" w:rsidR="00F163F5" w:rsidRPr="00F163F5" w:rsidRDefault="00D73E62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y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8F1151A" w14:textId="2D69902B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USB/</w:t>
            </w:r>
            <w:r w:rsidR="00484B05"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Wi-Fi</w:t>
            </w: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hot spot / BT/BLE </w:t>
            </w:r>
          </w:p>
        </w:tc>
      </w:tr>
      <w:tr w:rsidR="00F163F5" w:rsidRPr="00F163F5" w14:paraId="231222DF" w14:textId="77777777" w:rsidTr="00F163F5">
        <w:trPr>
          <w:trHeight w:val="36"/>
        </w:trPr>
        <w:tc>
          <w:tcPr>
            <w:tcW w:w="144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AFE05EC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E36253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Regulatory approvals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E3DCFB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7B165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33D55D2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TBD</w:t>
            </w:r>
          </w:p>
        </w:tc>
      </w:tr>
      <w:tr w:rsidR="00F163F5" w:rsidRPr="00F163F5" w14:paraId="69B2F4F3" w14:textId="77777777" w:rsidTr="00F163F5">
        <w:trPr>
          <w:trHeight w:val="36"/>
        </w:trPr>
        <w:tc>
          <w:tcPr>
            <w:tcW w:w="144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9D086BA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FCD4C8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Tampering sensor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1FD073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0BC492" w14:textId="45CC8522" w:rsidR="00F163F5" w:rsidRPr="00F163F5" w:rsidRDefault="00D73E62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TBD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580CFD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66B077C5" w14:textId="77777777" w:rsidTr="00F163F5">
        <w:trPr>
          <w:trHeight w:val="36"/>
        </w:trPr>
        <w:tc>
          <w:tcPr>
            <w:tcW w:w="144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16C10E1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9D0523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# of meters to support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7EEF6F3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84A291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&lt;1,000 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C5D69CB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F163F5" w:rsidRPr="00F163F5" w14:paraId="0FD96C15" w14:textId="77777777" w:rsidTr="00F163F5">
        <w:trPr>
          <w:trHeight w:val="36"/>
        </w:trPr>
        <w:tc>
          <w:tcPr>
            <w:tcW w:w="144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AEFB76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95BC76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Tamper indication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0FDA437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91BE1A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F163F5">
              <w:rPr>
                <w:rFonts w:ascii="Calibri" w:hAnsi="Calibri" w:cs="Calibri"/>
                <w:sz w:val="12"/>
                <w:szCs w:val="12"/>
              </w:rPr>
              <w:t>y 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B36C96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Cover open solar disconnect push alert</w:t>
            </w:r>
          </w:p>
        </w:tc>
      </w:tr>
      <w:tr w:rsidR="00F163F5" w:rsidRPr="00F163F5" w14:paraId="622E0A2A" w14:textId="77777777" w:rsidTr="00F163F5">
        <w:trPr>
          <w:trHeight w:val="36"/>
        </w:trPr>
        <w:tc>
          <w:tcPr>
            <w:tcW w:w="14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314182E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4F0592D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39A0398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889570" w14:textId="77777777" w:rsidR="00F163F5" w:rsidRPr="00F163F5" w:rsidRDefault="00F163F5" w:rsidP="00F163F5">
            <w:pPr>
              <w:bidi w:val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0D9E4DF" w14:textId="77777777" w:rsidR="00F163F5" w:rsidRPr="00F163F5" w:rsidRDefault="00F163F5" w:rsidP="00F163F5">
            <w:pPr>
              <w:bidi w:val="0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F163F5">
              <w:rPr>
                <w:rFonts w:ascii="Calibri" w:hAnsi="Calibri" w:cs="Calibri"/>
                <w:color w:val="000000"/>
                <w:sz w:val="12"/>
                <w:szCs w:val="12"/>
              </w:rPr>
              <w:t> </w:t>
            </w:r>
          </w:p>
        </w:tc>
      </w:tr>
    </w:tbl>
    <w:p w14:paraId="3290A331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6A5CFEA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0753396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B48D75D" w14:textId="77777777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47AC467" w14:textId="77777777" w:rsid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C8673EA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E893AFD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602EE13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A907893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C17C046" w14:textId="77777777" w:rsidR="00AE7B41" w:rsidRDefault="00AE7B41" w:rsidP="00AE7B41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03DD99A" w14:textId="547AA9D3" w:rsidR="00F163F5" w:rsidRPr="00F163F5" w:rsidRDefault="0030493E" w:rsidP="00F163F5">
      <w:pPr>
        <w:pStyle w:val="ListParagraph"/>
        <w:numPr>
          <w:ilvl w:val="0"/>
          <w:numId w:val="30"/>
        </w:num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List of requirements</w:t>
      </w:r>
    </w:p>
    <w:p w14:paraId="2FD18FFC" w14:textId="1455D82E" w:rsidR="00F163F5" w:rsidRPr="00F163F5" w:rsidRDefault="00F163F5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163F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163F5"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3.1 </w:t>
      </w:r>
      <w:r w:rsidRPr="00F163F5">
        <w:rPr>
          <w:rFonts w:asciiTheme="minorHAnsi" w:hAnsiTheme="minorHAnsi" w:cstheme="minorHAnsi"/>
          <w:b/>
          <w:bCs/>
          <w:sz w:val="28"/>
          <w:szCs w:val="28"/>
          <w:u w:val="single"/>
        </w:rPr>
        <w:t>Version 1 will include:</w:t>
      </w:r>
    </w:p>
    <w:p w14:paraId="158D8261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Transparent transmit and receive DLMS messages from the HES (Cellular) and the meters (Wirepas RF).</w:t>
      </w:r>
    </w:p>
    <w:p w14:paraId="70CF6FD1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GW firmware update.</w:t>
      </w:r>
      <w:r w:rsidRPr="00F163F5">
        <w:rPr>
          <w:rFonts w:asciiTheme="minorHAnsi" w:hAnsiTheme="minorHAnsi" w:cstheme="minorHAnsi"/>
          <w:sz w:val="28"/>
          <w:szCs w:val="28"/>
        </w:rPr>
        <w:br/>
        <w:t>- Firmware activation command from server to GW/4G India.</w:t>
      </w:r>
    </w:p>
    <w:p w14:paraId="6101A80C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GW Events: 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Event Notification for last gasp and first breath.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Event Notification for current GW/4G local IP (??? TBD)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IP change notification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Low Battery</w:t>
      </w:r>
    </w:p>
    <w:p w14:paraId="1798CFC5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Configuration: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GW Server IP Configuration Get and Set Commands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Meters List under GW Get/ Set and Clear Commands</w:t>
      </w:r>
    </w:p>
    <w:p w14:paraId="5C677243" w14:textId="77777777" w:rsid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GW Information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get SW, HW version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get/set Device Address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Get/Set Datetime</w:t>
      </w:r>
    </w:p>
    <w:p w14:paraId="13A96BF1" w14:textId="58D5F8CF" w:rsidR="008C186C" w:rsidRDefault="008C186C" w:rsidP="008C186C">
      <w:pPr>
        <w:pStyle w:val="ListParagraph"/>
        <w:numPr>
          <w:ilvl w:val="0"/>
          <w:numId w:val="35"/>
        </w:numPr>
        <w:bidi w:val="0"/>
        <w:rPr>
          <w:rFonts w:asciiTheme="minorHAnsi" w:hAnsiTheme="minorHAnsi" w:cstheme="minorHAnsi"/>
          <w:sz w:val="28"/>
          <w:szCs w:val="28"/>
          <w:highlight w:val="yellow"/>
        </w:rPr>
      </w:pPr>
      <w:r w:rsidRPr="008C186C">
        <w:rPr>
          <w:rFonts w:asciiTheme="minorHAnsi" w:hAnsiTheme="minorHAnsi" w:cstheme="minorHAnsi"/>
          <w:sz w:val="28"/>
          <w:szCs w:val="28"/>
          <w:highlight w:val="yellow"/>
        </w:rPr>
        <w:t>Signal quality of Cellular network</w:t>
      </w:r>
      <w:r>
        <w:rPr>
          <w:rFonts w:asciiTheme="minorHAnsi" w:hAnsiTheme="minorHAnsi" w:cstheme="minorHAnsi"/>
          <w:sz w:val="28"/>
          <w:szCs w:val="28"/>
          <w:highlight w:val="yellow"/>
        </w:rPr>
        <w:t>- hourly</w:t>
      </w:r>
    </w:p>
    <w:p w14:paraId="66FC29BB" w14:textId="25F12E38" w:rsidR="008C186C" w:rsidRPr="008C186C" w:rsidRDefault="008C186C" w:rsidP="008C186C">
      <w:pPr>
        <w:pStyle w:val="ListParagraph"/>
        <w:numPr>
          <w:ilvl w:val="0"/>
          <w:numId w:val="35"/>
        </w:numPr>
        <w:bidi w:val="0"/>
        <w:rPr>
          <w:rFonts w:asciiTheme="minorHAnsi" w:hAnsiTheme="minorHAnsi" w:cstheme="minorHAnsi"/>
          <w:sz w:val="28"/>
          <w:szCs w:val="28"/>
          <w:highlight w:val="yellow"/>
        </w:rPr>
      </w:pPr>
      <w:r>
        <w:rPr>
          <w:rFonts w:asciiTheme="minorHAnsi" w:hAnsiTheme="minorHAnsi" w:cstheme="minorHAnsi"/>
          <w:sz w:val="28"/>
          <w:szCs w:val="28"/>
          <w:highlight w:val="yellow"/>
        </w:rPr>
        <w:t>Temp.</w:t>
      </w:r>
    </w:p>
    <w:p w14:paraId="079748F0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GW Data Collection: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 </w:t>
      </w:r>
      <w:r w:rsidRPr="00F163F5">
        <w:rPr>
          <w:rFonts w:asciiTheme="minorHAnsi" w:hAnsiTheme="minorHAnsi" w:cstheme="minorHAnsi"/>
          <w:sz w:val="28"/>
          <w:szCs w:val="28"/>
        </w:rPr>
        <w:tab/>
        <w:t>- Scheduling for reading devices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Push/Pull Setup Command Get and Set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 </w:t>
      </w:r>
      <w:r w:rsidRPr="00F163F5">
        <w:rPr>
          <w:rFonts w:asciiTheme="minorHAnsi" w:hAnsiTheme="minorHAnsi" w:cstheme="minorHAnsi"/>
          <w:sz w:val="28"/>
          <w:szCs w:val="28"/>
        </w:rPr>
        <w:tab/>
        <w:t>- Get Load Profiles</w:t>
      </w:r>
    </w:p>
    <w:p w14:paraId="51D5D56F" w14:textId="77777777" w:rsidR="00F163F5" w:rsidRPr="00F163F5" w:rsidRDefault="00F163F5" w:rsidP="0030493E">
      <w:pPr>
        <w:numPr>
          <w:ilvl w:val="0"/>
          <w:numId w:val="3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Encryption :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  <w:t>- All the data and both direction is encrypted.</w:t>
      </w:r>
    </w:p>
    <w:p w14:paraId="1369F0A6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241C44E" w14:textId="77777777" w:rsid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37F45A6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351B0FE8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74F4486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3831D61C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0ACCB649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B67AD11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D67716B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CE623B0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79E4103" w14:textId="77777777" w:rsid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9B8F38E" w14:textId="77777777" w:rsidR="00F163F5" w:rsidRPr="00F163F5" w:rsidRDefault="00F163F5" w:rsidP="0030493E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014C06D" w14:textId="7638151F" w:rsidR="00F163F5" w:rsidRPr="00F163F5" w:rsidRDefault="0030493E" w:rsidP="00F163F5">
      <w:pPr>
        <w:bidi w:val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3.2 </w:t>
      </w:r>
      <w:r w:rsidR="00F163F5" w:rsidRPr="00F163F5">
        <w:rPr>
          <w:rFonts w:asciiTheme="minorHAnsi" w:hAnsiTheme="minorHAnsi" w:cstheme="minorHAnsi"/>
          <w:b/>
          <w:bCs/>
          <w:sz w:val="28"/>
          <w:szCs w:val="28"/>
          <w:u w:val="single"/>
        </w:rPr>
        <w:t>Version 2 will include:</w:t>
      </w:r>
    </w:p>
    <w:p w14:paraId="0726D225" w14:textId="23480702" w:rsidR="00F163F5" w:rsidRPr="00F163F5" w:rsidRDefault="0030493E" w:rsidP="0030493E">
      <w:pPr>
        <w:bidi w:val="0"/>
        <w:ind w:left="360"/>
        <w:rPr>
          <w:rFonts w:asciiTheme="minorHAnsi" w:hAnsiTheme="minorHAnsi" w:cstheme="minorHAnsi"/>
          <w:sz w:val="28"/>
          <w:szCs w:val="28"/>
          <w:u w:val="single"/>
        </w:rPr>
      </w:pPr>
      <w:r w:rsidRPr="001A0A96">
        <w:rPr>
          <w:rFonts w:asciiTheme="minorHAnsi" w:hAnsiTheme="minorHAnsi" w:cstheme="minorHAnsi"/>
          <w:sz w:val="28"/>
          <w:szCs w:val="28"/>
          <w:u w:val="single"/>
        </w:rPr>
        <w:t xml:space="preserve">3.2.1 </w:t>
      </w:r>
      <w:r w:rsidR="00F163F5" w:rsidRPr="00F163F5">
        <w:rPr>
          <w:rFonts w:asciiTheme="minorHAnsi" w:hAnsiTheme="minorHAnsi" w:cstheme="minorHAnsi"/>
          <w:sz w:val="28"/>
          <w:szCs w:val="28"/>
          <w:u w:val="single"/>
        </w:rPr>
        <w:t>Hardware requirements</w:t>
      </w:r>
      <w:r w:rsidRPr="001A0A96">
        <w:rPr>
          <w:rFonts w:asciiTheme="minorHAnsi" w:hAnsiTheme="minorHAnsi" w:cstheme="minorHAnsi"/>
          <w:sz w:val="28"/>
          <w:szCs w:val="28"/>
          <w:u w:val="single"/>
        </w:rPr>
        <w:br/>
      </w:r>
    </w:p>
    <w:p w14:paraId="77587FEC" w14:textId="28F5E3A6" w:rsidR="00F163F5" w:rsidRPr="0030493E" w:rsidRDefault="00F163F5" w:rsidP="0030493E">
      <w:pPr>
        <w:pStyle w:val="ListParagraph"/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  <w:rtl/>
        </w:rPr>
      </w:pPr>
      <w:r w:rsidRPr="0030493E">
        <w:rPr>
          <w:rFonts w:asciiTheme="minorHAnsi" w:hAnsiTheme="minorHAnsi" w:cstheme="minorHAnsi"/>
          <w:sz w:val="28"/>
          <w:szCs w:val="28"/>
        </w:rPr>
        <w:t>1.1 Environment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      Outdoor operating: -20 to 75 C </w:t>
      </w:r>
    </w:p>
    <w:p w14:paraId="19308091" w14:textId="27B221B0" w:rsidR="00F163F5" w:rsidRPr="0030493E" w:rsidRDefault="00F163F5" w:rsidP="0030493E">
      <w:pPr>
        <w:pStyle w:val="ListParagraph"/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>1.2 Communication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>1.2.1 With the HES: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>E-Sim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>SIM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  <w:t>1.2.2 Downstream</w:t>
      </w:r>
      <w:r w:rsidRPr="0030493E">
        <w:rPr>
          <w:rFonts w:asciiTheme="minorHAnsi" w:hAnsiTheme="minorHAnsi" w:cstheme="minorHAnsi"/>
          <w:sz w:val="28"/>
          <w:szCs w:val="28"/>
        </w:rPr>
        <w:br/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RF (Lora, RF-mesh)</w:t>
      </w:r>
      <w:r w:rsidRPr="0030493E">
        <w:rPr>
          <w:rFonts w:asciiTheme="minorHAnsi" w:hAnsiTheme="minorHAnsi" w:cstheme="minorHAnsi"/>
          <w:sz w:val="28"/>
          <w:szCs w:val="28"/>
        </w:rPr>
        <w:br/>
      </w:r>
      <w:r w:rsidRPr="0030493E">
        <w:rPr>
          <w:rFonts w:asciiTheme="minorHAnsi" w:hAnsiTheme="minorHAnsi" w:cstheme="minorHAnsi"/>
          <w:sz w:val="28"/>
          <w:szCs w:val="28"/>
        </w:rPr>
        <w:tab/>
        <w:t>1.2.3 Local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Wi-Fi / BT optional on second step</w:t>
      </w:r>
    </w:p>
    <w:p w14:paraId="74C0E9A7" w14:textId="0BCBCCF5" w:rsidR="00F163F5" w:rsidRPr="0030493E" w:rsidRDefault="00F163F5" w:rsidP="0030493E">
      <w:pPr>
        <w:pStyle w:val="ListParagraph"/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 xml:space="preserve">1.3 Electrical parameters 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 </w:t>
      </w:r>
      <w:r w:rsidR="0030493E" w:rsidRPr="0030493E">
        <w:rPr>
          <w:rFonts w:asciiTheme="minorHAnsi" w:hAnsiTheme="minorHAnsi" w:cstheme="minorHAnsi"/>
          <w:sz w:val="28"/>
          <w:szCs w:val="28"/>
        </w:rPr>
        <w:t xml:space="preserve">      </w:t>
      </w:r>
      <w:r w:rsidRPr="0030493E">
        <w:rPr>
          <w:rFonts w:asciiTheme="minorHAnsi" w:hAnsiTheme="minorHAnsi" w:cstheme="minorHAnsi"/>
          <w:sz w:val="28"/>
          <w:szCs w:val="28"/>
        </w:rPr>
        <w:t xml:space="preserve"> It will be powered by either solar panel or connection to 1phase or </w:t>
      </w:r>
      <w:r w:rsidR="0030493E" w:rsidRPr="0030493E">
        <w:rPr>
          <w:rFonts w:asciiTheme="minorHAnsi" w:hAnsiTheme="minorHAnsi" w:cstheme="minorHAnsi"/>
          <w:sz w:val="28"/>
          <w:szCs w:val="28"/>
        </w:rPr>
        <w:br/>
        <w:t xml:space="preserve">         </w:t>
      </w:r>
      <w:r w:rsidRPr="0030493E">
        <w:rPr>
          <w:rFonts w:asciiTheme="minorHAnsi" w:hAnsiTheme="minorHAnsi" w:cstheme="minorHAnsi"/>
          <w:sz w:val="28"/>
          <w:szCs w:val="28"/>
        </w:rPr>
        <w:t xml:space="preserve">3phase </w:t>
      </w:r>
      <w:r w:rsidR="0030493E" w:rsidRPr="0030493E">
        <w:rPr>
          <w:rFonts w:asciiTheme="minorHAnsi" w:hAnsiTheme="minorHAnsi" w:cstheme="minorHAnsi"/>
          <w:sz w:val="28"/>
          <w:szCs w:val="28"/>
        </w:rPr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>line charging an internal battery that will support 4 days of work.</w:t>
      </w:r>
    </w:p>
    <w:p w14:paraId="27D0A79A" w14:textId="458932D8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If main power is chosen - AC 3Phase/1Phase power supply (should operate if only 1 Phase is connected). It should have 6 to 8 pins to </w:t>
      </w:r>
      <w:r w:rsidR="002002E5" w:rsidRPr="00F163F5">
        <w:rPr>
          <w:rFonts w:asciiTheme="minorHAnsi" w:hAnsiTheme="minorHAnsi" w:cstheme="minorHAnsi"/>
          <w:sz w:val="28"/>
          <w:szCs w:val="28"/>
        </w:rPr>
        <w:t>incorporate</w:t>
      </w:r>
      <w:r w:rsidRPr="00F163F5">
        <w:rPr>
          <w:rFonts w:asciiTheme="minorHAnsi" w:hAnsiTheme="minorHAnsi" w:cstheme="minorHAnsi"/>
          <w:sz w:val="28"/>
          <w:szCs w:val="28"/>
        </w:rPr>
        <w:t xml:space="preserve"> AC or DC connection (from the PV), 100-300V </w:t>
      </w:r>
      <w:r w:rsidR="002002E5" w:rsidRPr="00F163F5">
        <w:rPr>
          <w:rFonts w:asciiTheme="minorHAnsi" w:hAnsiTheme="minorHAnsi" w:cstheme="minorHAnsi"/>
          <w:sz w:val="28"/>
          <w:szCs w:val="28"/>
        </w:rPr>
        <w:t>AC.</w:t>
      </w:r>
      <w:r w:rsidRPr="00F163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BA8335" w14:textId="77777777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Solar panel if a solar power source is chosen, that will stand direct sunlight and strong wind and rain.</w:t>
      </w:r>
    </w:p>
    <w:p w14:paraId="30484DF0" w14:textId="2B4658FA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BT and </w:t>
      </w:r>
      <w:r w:rsidR="002002E5" w:rsidRPr="00F163F5">
        <w:rPr>
          <w:rFonts w:asciiTheme="minorHAnsi" w:hAnsiTheme="minorHAnsi" w:cstheme="minorHAnsi"/>
          <w:sz w:val="28"/>
          <w:szCs w:val="28"/>
        </w:rPr>
        <w:t>Wi-Fi</w:t>
      </w:r>
      <w:r w:rsidRPr="00F163F5">
        <w:rPr>
          <w:rFonts w:asciiTheme="minorHAnsi" w:hAnsiTheme="minorHAnsi" w:cstheme="minorHAnsi"/>
          <w:sz w:val="28"/>
          <w:szCs w:val="28"/>
        </w:rPr>
        <w:t xml:space="preserve"> communication for the local support and </w:t>
      </w:r>
      <w:r w:rsidR="002002E5" w:rsidRPr="00F163F5">
        <w:rPr>
          <w:rFonts w:asciiTheme="minorHAnsi" w:hAnsiTheme="minorHAnsi" w:cstheme="minorHAnsi"/>
          <w:sz w:val="28"/>
          <w:szCs w:val="28"/>
        </w:rPr>
        <w:t>maintenance</w:t>
      </w:r>
      <w:r w:rsidRPr="00F163F5">
        <w:rPr>
          <w:rFonts w:asciiTheme="minorHAnsi" w:hAnsiTheme="minorHAnsi" w:cstheme="minorHAnsi"/>
          <w:sz w:val="28"/>
          <w:szCs w:val="28"/>
        </w:rPr>
        <w:t xml:space="preserve"> (second step)</w:t>
      </w:r>
    </w:p>
    <w:p w14:paraId="60E2C72D" w14:textId="77777777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USB/serial port for debugging</w:t>
      </w:r>
    </w:p>
    <w:p w14:paraId="77000520" w14:textId="54097C8C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8C186C">
        <w:rPr>
          <w:rFonts w:asciiTheme="minorHAnsi" w:hAnsiTheme="minorHAnsi" w:cstheme="minorHAnsi"/>
          <w:sz w:val="28"/>
          <w:szCs w:val="28"/>
          <w:highlight w:val="yellow"/>
        </w:rPr>
        <w:t>External sensors</w:t>
      </w:r>
      <w:r w:rsidRPr="00F163F5">
        <w:rPr>
          <w:rFonts w:asciiTheme="minorHAnsi" w:hAnsiTheme="minorHAnsi" w:cstheme="minorHAnsi"/>
          <w:sz w:val="28"/>
          <w:szCs w:val="28"/>
        </w:rPr>
        <w:t xml:space="preserve"> - temperature, humidity (optional)</w:t>
      </w:r>
      <w:r w:rsidR="008C186C">
        <w:rPr>
          <w:rFonts w:asciiTheme="minorHAnsi" w:hAnsiTheme="minorHAnsi" w:cstheme="minorHAnsi"/>
          <w:sz w:val="28"/>
          <w:szCs w:val="28"/>
        </w:rPr>
        <w:t xml:space="preserve">- </w:t>
      </w:r>
      <w:r w:rsidR="008C186C" w:rsidRPr="008C186C">
        <w:rPr>
          <w:rFonts w:asciiTheme="minorHAnsi" w:hAnsiTheme="minorHAnsi" w:cstheme="minorHAnsi"/>
          <w:sz w:val="28"/>
          <w:szCs w:val="28"/>
          <w:highlight w:val="yellow"/>
        </w:rPr>
        <w:t>need to be discussed.</w:t>
      </w:r>
      <w:r w:rsidRPr="00F163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D19F86" w14:textId="77777777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Flash memory for the 30 days data</w:t>
      </w:r>
    </w:p>
    <w:p w14:paraId="42E1BE1B" w14:textId="77777777" w:rsid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Low battery event</w:t>
      </w:r>
    </w:p>
    <w:p w14:paraId="7D74B2D9" w14:textId="75E76306" w:rsidR="008C186C" w:rsidRPr="008C186C" w:rsidRDefault="008C186C" w:rsidP="008C186C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  <w:highlight w:val="yellow"/>
        </w:rPr>
      </w:pPr>
      <w:r w:rsidRPr="008C186C">
        <w:rPr>
          <w:rFonts w:asciiTheme="minorHAnsi" w:hAnsiTheme="minorHAnsi" w:cstheme="minorHAnsi"/>
          <w:sz w:val="28"/>
          <w:szCs w:val="28"/>
          <w:highlight w:val="yellow"/>
        </w:rPr>
        <w:t>Low level reception</w:t>
      </w:r>
      <w:r>
        <w:rPr>
          <w:rFonts w:asciiTheme="minorHAnsi" w:hAnsiTheme="minorHAnsi" w:cstheme="minorHAnsi"/>
          <w:sz w:val="28"/>
          <w:szCs w:val="28"/>
          <w:highlight w:val="yellow"/>
        </w:rPr>
        <w:t>/loss of signal</w:t>
      </w:r>
      <w:r w:rsidRPr="008C186C">
        <w:rPr>
          <w:rFonts w:asciiTheme="minorHAnsi" w:hAnsiTheme="minorHAnsi" w:cstheme="minorHAnsi"/>
          <w:sz w:val="28"/>
          <w:szCs w:val="28"/>
          <w:highlight w:val="yellow"/>
        </w:rPr>
        <w:t xml:space="preserve"> of 4G event</w:t>
      </w:r>
    </w:p>
    <w:p w14:paraId="6946F742" w14:textId="77777777" w:rsidR="00F163F5" w:rsidRPr="00F163F5" w:rsidRDefault="00F163F5" w:rsidP="0030493E">
      <w:pPr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One LEDs for status indication (visible externally)</w:t>
      </w:r>
    </w:p>
    <w:p w14:paraId="62889CEE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2DF93D44" w14:textId="77777777" w:rsidR="00F163F5" w:rsidRPr="0030493E" w:rsidRDefault="00F163F5" w:rsidP="0030493E">
      <w:pPr>
        <w:pStyle w:val="ListParagraph"/>
        <w:numPr>
          <w:ilvl w:val="0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lastRenderedPageBreak/>
        <w:t xml:space="preserve">1.4 Lifetime </w:t>
      </w:r>
      <w:r w:rsidRPr="0030493E">
        <w:rPr>
          <w:rFonts w:asciiTheme="minorHAnsi" w:hAnsiTheme="minorHAnsi" w:cstheme="minorHAnsi"/>
          <w:sz w:val="28"/>
          <w:szCs w:val="28"/>
        </w:rPr>
        <w:br/>
      </w:r>
      <w:r w:rsidRPr="0030493E">
        <w:rPr>
          <w:rFonts w:asciiTheme="minorHAnsi" w:hAnsiTheme="minorHAnsi" w:cstheme="minorHAnsi"/>
          <w:sz w:val="28"/>
          <w:szCs w:val="28"/>
        </w:rPr>
        <w:tab/>
        <w:t>Replicable battery with 10 years lifetime.</w:t>
      </w:r>
      <w:r w:rsidRPr="0030493E">
        <w:rPr>
          <w:rFonts w:asciiTheme="minorHAnsi" w:hAnsiTheme="minorHAnsi" w:cstheme="minorHAnsi"/>
          <w:sz w:val="28"/>
          <w:szCs w:val="28"/>
        </w:rPr>
        <w:br/>
      </w:r>
      <w:r w:rsidRPr="0030493E">
        <w:rPr>
          <w:rFonts w:asciiTheme="minorHAnsi" w:hAnsiTheme="minorHAnsi" w:cstheme="minorHAnsi"/>
          <w:sz w:val="28"/>
          <w:szCs w:val="28"/>
        </w:rPr>
        <w:tab/>
        <w:t>Life expectancy 20 years.</w:t>
      </w:r>
    </w:p>
    <w:p w14:paraId="4DB01545" w14:textId="0CD135B6" w:rsidR="00F163F5" w:rsidRPr="0030493E" w:rsidRDefault="00F163F5" w:rsidP="0030493E">
      <w:pPr>
        <w:pStyle w:val="ListParagraph"/>
        <w:numPr>
          <w:ilvl w:val="1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>Standards</w:t>
      </w:r>
    </w:p>
    <w:p w14:paraId="772CE16A" w14:textId="2E792056" w:rsidR="00F163F5" w:rsidRPr="0030493E" w:rsidRDefault="00F163F5" w:rsidP="0030493E">
      <w:pPr>
        <w:pStyle w:val="ListParagraph"/>
        <w:numPr>
          <w:ilvl w:val="2"/>
          <w:numId w:val="32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>IP rating - IP65</w:t>
      </w:r>
      <w:r w:rsidRPr="0030493E">
        <w:rPr>
          <w:rFonts w:asciiTheme="minorHAnsi" w:hAnsiTheme="minorHAnsi" w:cstheme="minorHAnsi"/>
          <w:sz w:val="28"/>
          <w:szCs w:val="28"/>
        </w:rPr>
        <w:br/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 xml:space="preserve">Type approval CE (EMC) 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IEEE 802 family, such as IEEE 802.15.4 for wireless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IEEE 802.3 for wired Ethernet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 xml:space="preserve">IEC 61850 for substation automation and IEC </w:t>
      </w:r>
      <w:r w:rsidR="001A0A96">
        <w:rPr>
          <w:rFonts w:asciiTheme="minorHAnsi" w:hAnsiTheme="minorHAnsi" w:cstheme="minorHAnsi"/>
          <w:sz w:val="28"/>
          <w:szCs w:val="28"/>
        </w:rPr>
        <w:br/>
        <w:t xml:space="preserve">                       </w:t>
      </w:r>
      <w:r w:rsidRPr="0030493E">
        <w:rPr>
          <w:rFonts w:asciiTheme="minorHAnsi" w:hAnsiTheme="minorHAnsi" w:cstheme="minorHAnsi"/>
          <w:sz w:val="28"/>
          <w:szCs w:val="28"/>
        </w:rPr>
        <w:t>61970/61968 for</w:t>
      </w:r>
      <w:r w:rsidR="001A0A96">
        <w:rPr>
          <w:rFonts w:asciiTheme="minorHAnsi" w:hAnsiTheme="minorHAnsi" w:cstheme="minorHAnsi"/>
          <w:sz w:val="28"/>
          <w:szCs w:val="28"/>
        </w:rPr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>energy management.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NISTIR 7628 (Smart Grid Cybersecurity Guidelines)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                     </w:t>
      </w:r>
      <w:r w:rsidR="003C08C2">
        <w:rPr>
          <w:rFonts w:asciiTheme="minorHAnsi" w:hAnsiTheme="minorHAnsi" w:cstheme="minorHAnsi"/>
          <w:sz w:val="28"/>
          <w:szCs w:val="28"/>
        </w:rPr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>IEC 62351 (Security for Power Utility Automation</w:t>
      </w:r>
      <w:r w:rsidR="003C08C2">
        <w:rPr>
          <w:rFonts w:asciiTheme="minorHAnsi" w:hAnsiTheme="minorHAnsi" w:cstheme="minorHAnsi"/>
          <w:sz w:val="28"/>
          <w:szCs w:val="28"/>
        </w:rPr>
        <w:br/>
        <w:t xml:space="preserve">                      </w:t>
      </w:r>
      <w:r w:rsidRPr="0030493E">
        <w:rPr>
          <w:rFonts w:asciiTheme="minorHAnsi" w:hAnsiTheme="minorHAnsi" w:cstheme="minorHAnsi"/>
          <w:sz w:val="28"/>
          <w:szCs w:val="28"/>
        </w:rPr>
        <w:t xml:space="preserve"> Systems)</w:t>
      </w:r>
      <w:r w:rsidRPr="0030493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30493E">
        <w:rPr>
          <w:rFonts w:asciiTheme="minorHAnsi" w:hAnsiTheme="minorHAnsi" w:cstheme="minorHAnsi"/>
          <w:sz w:val="28"/>
          <w:szCs w:val="28"/>
        </w:rPr>
        <w:tab/>
      </w:r>
      <w:r w:rsidRPr="0030493E">
        <w:rPr>
          <w:rFonts w:asciiTheme="minorHAnsi" w:hAnsiTheme="minorHAnsi" w:cstheme="minorHAnsi"/>
          <w:sz w:val="28"/>
          <w:szCs w:val="28"/>
        </w:rPr>
        <w:tab/>
        <w:t>IEC 61968 (Common Information Model for</w:t>
      </w:r>
      <w:r w:rsidR="003C08C2">
        <w:rPr>
          <w:rFonts w:asciiTheme="minorHAnsi" w:hAnsiTheme="minorHAnsi" w:cstheme="minorHAnsi"/>
          <w:sz w:val="28"/>
          <w:szCs w:val="28"/>
        </w:rPr>
        <w:br/>
        <w:t xml:space="preserve">                      </w:t>
      </w:r>
      <w:r w:rsidRPr="0030493E">
        <w:rPr>
          <w:rFonts w:asciiTheme="minorHAnsi" w:hAnsiTheme="minorHAnsi" w:cstheme="minorHAnsi"/>
          <w:sz w:val="28"/>
          <w:szCs w:val="28"/>
        </w:rPr>
        <w:t xml:space="preserve"> Distribution Systems)</w:t>
      </w:r>
    </w:p>
    <w:p w14:paraId="0FD08830" w14:textId="04FC5D04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3.2.2</w:t>
      </w:r>
      <w:r w:rsidR="00F163F5" w:rsidRPr="00F163F5">
        <w:rPr>
          <w:rFonts w:asciiTheme="minorHAnsi" w:hAnsiTheme="minorHAnsi" w:cstheme="minorHAnsi"/>
          <w:sz w:val="28"/>
          <w:szCs w:val="28"/>
          <w:u w:val="single"/>
        </w:rPr>
        <w:t xml:space="preserve"> Software requirements</w:t>
      </w:r>
    </w:p>
    <w:p w14:paraId="4E054379" w14:textId="09C4A9B0" w:rsidR="00F163F5" w:rsidRPr="0030493E" w:rsidRDefault="00F163F5" w:rsidP="0030493E">
      <w:pPr>
        <w:pStyle w:val="ListParagraph"/>
        <w:numPr>
          <w:ilvl w:val="1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>2.1 Operating system</w:t>
      </w:r>
    </w:p>
    <w:p w14:paraId="3AFA4EFA" w14:textId="77777777" w:rsidR="00F163F5" w:rsidRPr="00F163F5" w:rsidRDefault="00F163F5" w:rsidP="0030493E">
      <w:pPr>
        <w:numPr>
          <w:ilvl w:val="2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RTOS</w:t>
      </w:r>
    </w:p>
    <w:p w14:paraId="2FB49461" w14:textId="4DB7AA3B" w:rsidR="00F163F5" w:rsidRPr="00F163F5" w:rsidRDefault="00F163F5" w:rsidP="0030493E">
      <w:pPr>
        <w:numPr>
          <w:ilvl w:val="2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Push/Pull mode to the HES and to the </w:t>
      </w:r>
      <w:r w:rsidR="0064497B" w:rsidRPr="00F163F5">
        <w:rPr>
          <w:rFonts w:asciiTheme="minorHAnsi" w:hAnsiTheme="minorHAnsi" w:cstheme="minorHAnsi"/>
          <w:sz w:val="28"/>
          <w:szCs w:val="28"/>
        </w:rPr>
        <w:t>endpoint</w:t>
      </w:r>
      <w:r w:rsidRPr="00F163F5">
        <w:rPr>
          <w:rFonts w:asciiTheme="minorHAnsi" w:hAnsiTheme="minorHAnsi" w:cstheme="minorHAnsi"/>
          <w:sz w:val="28"/>
          <w:szCs w:val="28"/>
        </w:rPr>
        <w:t xml:space="preserve"> </w:t>
      </w:r>
      <w:r w:rsidR="002002E5" w:rsidRPr="00F163F5">
        <w:rPr>
          <w:rFonts w:asciiTheme="minorHAnsi" w:hAnsiTheme="minorHAnsi" w:cstheme="minorHAnsi"/>
          <w:sz w:val="28"/>
          <w:szCs w:val="28"/>
        </w:rPr>
        <w:t>device.</w:t>
      </w:r>
    </w:p>
    <w:p w14:paraId="3DAD129F" w14:textId="57DA142B" w:rsidR="00F163F5" w:rsidRPr="00F163F5" w:rsidRDefault="00F163F5" w:rsidP="0030493E">
      <w:pPr>
        <w:numPr>
          <w:ilvl w:val="2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Should support 1,000 </w:t>
      </w:r>
      <w:r w:rsidR="0064497B" w:rsidRPr="00F163F5">
        <w:rPr>
          <w:rFonts w:asciiTheme="minorHAnsi" w:hAnsiTheme="minorHAnsi" w:cstheme="minorHAnsi"/>
          <w:sz w:val="28"/>
          <w:szCs w:val="28"/>
        </w:rPr>
        <w:t>meters.</w:t>
      </w:r>
    </w:p>
    <w:p w14:paraId="33B03F3F" w14:textId="3B9A0661" w:rsidR="00F163F5" w:rsidRPr="0030493E" w:rsidRDefault="00F163F5" w:rsidP="0030493E">
      <w:pPr>
        <w:pStyle w:val="ListParagraph"/>
        <w:numPr>
          <w:ilvl w:val="1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>2.2 Modules</w:t>
      </w:r>
    </w:p>
    <w:p w14:paraId="0B77136E" w14:textId="14CA49B6" w:rsidR="00F163F5" w:rsidRPr="0030493E" w:rsidRDefault="00F163F5" w:rsidP="0030493E">
      <w:pPr>
        <w:pStyle w:val="ListParagraph"/>
        <w:numPr>
          <w:ilvl w:val="2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30493E">
        <w:rPr>
          <w:rFonts w:asciiTheme="minorHAnsi" w:hAnsiTheme="minorHAnsi" w:cstheme="minorHAnsi"/>
          <w:sz w:val="28"/>
          <w:szCs w:val="28"/>
        </w:rPr>
        <w:t xml:space="preserve">2.2.1 Events </w:t>
      </w:r>
    </w:p>
    <w:p w14:paraId="723117A2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Option to define which events are coming in immediate push (such as tamper, low battery, lost communication) and which in pull mode. </w:t>
      </w:r>
    </w:p>
    <w:p w14:paraId="6064964A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Recording of No of packet failure, retry attempts, missed periodic reading, Failure to connect, Tamper events – per device and GW.</w:t>
      </w:r>
      <w:r w:rsidRPr="00F163F5">
        <w:rPr>
          <w:rFonts w:asciiTheme="minorHAnsi" w:hAnsiTheme="minorHAnsi" w:cstheme="minorHAnsi"/>
          <w:sz w:val="28"/>
          <w:szCs w:val="28"/>
        </w:rPr>
        <w:tab/>
      </w:r>
    </w:p>
    <w:p w14:paraId="0DE67937" w14:textId="33B3ED35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GW tampering (cover open/</w:t>
      </w:r>
      <w:r w:rsidR="0064497B" w:rsidRPr="00F163F5">
        <w:rPr>
          <w:rFonts w:asciiTheme="minorHAnsi" w:hAnsiTheme="minorHAnsi" w:cstheme="minorHAnsi"/>
          <w:sz w:val="28"/>
          <w:szCs w:val="28"/>
        </w:rPr>
        <w:t>panel</w:t>
      </w:r>
      <w:r w:rsidRPr="00F163F5">
        <w:rPr>
          <w:rFonts w:asciiTheme="minorHAnsi" w:hAnsiTheme="minorHAnsi" w:cstheme="minorHAnsi"/>
          <w:sz w:val="28"/>
          <w:szCs w:val="28"/>
        </w:rPr>
        <w:t xml:space="preserve"> disconnection) immediate push</w:t>
      </w:r>
    </w:p>
    <w:p w14:paraId="5DC4EEC6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Power off – last gasp</w:t>
      </w:r>
    </w:p>
    <w:p w14:paraId="6708F9D2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Power on – first breath</w:t>
      </w:r>
    </w:p>
    <w:p w14:paraId="5E64C999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Low battery voltage </w:t>
      </w:r>
    </w:p>
    <w:p w14:paraId="5B96EA64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Reboot </w:t>
      </w:r>
    </w:p>
    <w:p w14:paraId="47AAE92D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Communication module error (Cellular/RF/Wi-Fi/BT)</w:t>
      </w:r>
    </w:p>
    <w:p w14:paraId="02C03DF1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security/encrypt-decrypt alerts (according to the DLMS)</w:t>
      </w:r>
    </w:p>
    <w:p w14:paraId="2414EAD1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external sensors - temperature, humidity (optional)</w:t>
      </w:r>
    </w:p>
    <w:p w14:paraId="51812A78" w14:textId="77777777" w:rsidR="00F163F5" w:rsidRPr="00F163F5" w:rsidRDefault="00F163F5" w:rsidP="0030493E">
      <w:pPr>
        <w:numPr>
          <w:ilvl w:val="0"/>
          <w:numId w:val="33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Low % of connected devices.</w:t>
      </w:r>
    </w:p>
    <w:p w14:paraId="63472691" w14:textId="77777777" w:rsid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24A1AA78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94E644B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452168B2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FBB9886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EB64267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58D78AE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5653162" w14:textId="77777777" w:rsidR="00AE7B41" w:rsidRPr="00F163F5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3B9F74DF" w14:textId="1F1EE020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>.2.</w:t>
      </w: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Data collecting</w:t>
      </w:r>
    </w:p>
    <w:p w14:paraId="6F5373F0" w14:textId="1274AF95" w:rsidR="00F163F5" w:rsidRPr="00F163F5" w:rsidRDefault="00F163F5" w:rsidP="00F163F5">
      <w:pPr>
        <w:numPr>
          <w:ilvl w:val="0"/>
          <w:numId w:val="2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Support on-demand/scheduling read of individual/group of </w:t>
      </w:r>
      <w:r w:rsidR="0064497B" w:rsidRPr="00F163F5">
        <w:rPr>
          <w:rFonts w:asciiTheme="minorHAnsi" w:hAnsiTheme="minorHAnsi" w:cstheme="minorHAnsi"/>
          <w:sz w:val="28"/>
          <w:szCs w:val="28"/>
        </w:rPr>
        <w:t>meters.</w:t>
      </w:r>
    </w:p>
    <w:p w14:paraId="6F93B1B9" w14:textId="77777777" w:rsidR="00F163F5" w:rsidRPr="00F163F5" w:rsidRDefault="00F163F5" w:rsidP="00F163F5">
      <w:pPr>
        <w:numPr>
          <w:ilvl w:val="0"/>
          <w:numId w:val="2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Two-way acknowledgment with the HES and devices</w:t>
      </w:r>
    </w:p>
    <w:p w14:paraId="10160A02" w14:textId="77777777" w:rsidR="00F163F5" w:rsidRPr="00F163F5" w:rsidRDefault="00F163F5" w:rsidP="00F163F5">
      <w:pPr>
        <w:numPr>
          <w:ilvl w:val="0"/>
          <w:numId w:val="21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Communication analytics for all meters need to be measured and stored (connect/disconnect …)</w:t>
      </w:r>
    </w:p>
    <w:p w14:paraId="388AB5AF" w14:textId="00DFF87A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>.2.</w:t>
      </w:r>
      <w:r>
        <w:rPr>
          <w:rFonts w:asciiTheme="minorHAnsi" w:hAnsiTheme="minorHAnsi" w:cstheme="minorHAnsi"/>
          <w:sz w:val="28"/>
          <w:szCs w:val="28"/>
        </w:rPr>
        <w:t>4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Tasks 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="00F163F5" w:rsidRPr="00F163F5">
        <w:rPr>
          <w:rFonts w:asciiTheme="minorHAnsi" w:hAnsiTheme="minorHAnsi" w:cstheme="minorHAnsi"/>
          <w:sz w:val="28"/>
          <w:szCs w:val="28"/>
        </w:rPr>
        <w:tab/>
        <w:t>TBD</w:t>
      </w:r>
    </w:p>
    <w:p w14:paraId="3C68D4F0" w14:textId="2DEA2DC2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>.2.</w:t>
      </w:r>
      <w:r>
        <w:rPr>
          <w:rFonts w:asciiTheme="minorHAnsi" w:hAnsiTheme="minorHAnsi" w:cstheme="minorHAnsi"/>
          <w:sz w:val="28"/>
          <w:szCs w:val="28"/>
        </w:rPr>
        <w:t>5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Commands</w:t>
      </w:r>
    </w:p>
    <w:p w14:paraId="1CBDD747" w14:textId="77777777" w:rsidR="00F163F5" w:rsidRPr="00F163F5" w:rsidRDefault="00F163F5" w:rsidP="00F163F5">
      <w:pPr>
        <w:numPr>
          <w:ilvl w:val="0"/>
          <w:numId w:val="24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On-demand HES commands</w:t>
      </w:r>
    </w:p>
    <w:p w14:paraId="39F87B56" w14:textId="797AAA27" w:rsidR="00F163F5" w:rsidRPr="00F163F5" w:rsidRDefault="00F163F5" w:rsidP="00F163F5">
      <w:pPr>
        <w:numPr>
          <w:ilvl w:val="0"/>
          <w:numId w:val="24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Broadcasting capability of all commands to all meters (</w:t>
      </w:r>
      <w:r w:rsidR="002002E5" w:rsidRPr="00F163F5">
        <w:rPr>
          <w:rFonts w:asciiTheme="minorHAnsi" w:hAnsiTheme="minorHAnsi" w:cstheme="minorHAnsi"/>
          <w:sz w:val="28"/>
          <w:szCs w:val="28"/>
        </w:rPr>
        <w:t>i.e.,</w:t>
      </w:r>
      <w:r w:rsidRPr="00F163F5">
        <w:rPr>
          <w:rFonts w:asciiTheme="minorHAnsi" w:hAnsiTheme="minorHAnsi" w:cstheme="minorHAnsi"/>
          <w:sz w:val="28"/>
          <w:szCs w:val="28"/>
        </w:rPr>
        <w:t xml:space="preserve"> date &amp; time; time of use, critical, firmware update etc.) </w:t>
      </w:r>
    </w:p>
    <w:p w14:paraId="0CA06318" w14:textId="0C29A339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>.2.</w:t>
      </w:r>
      <w:r w:rsidR="003C08C2">
        <w:rPr>
          <w:rFonts w:asciiTheme="minorHAnsi" w:hAnsiTheme="minorHAnsi" w:cstheme="minorHAnsi"/>
          <w:sz w:val="28"/>
          <w:szCs w:val="28"/>
        </w:rPr>
        <w:t>6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Self-diagnostic</w:t>
      </w:r>
    </w:p>
    <w:p w14:paraId="000642D3" w14:textId="77777777" w:rsidR="00F163F5" w:rsidRPr="00F163F5" w:rsidRDefault="00F163F5" w:rsidP="00F163F5">
      <w:pPr>
        <w:numPr>
          <w:ilvl w:val="0"/>
          <w:numId w:val="25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3.2.5.1 Watchdog 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Reboot the GW if there is no connection to the HES. </w:t>
      </w:r>
    </w:p>
    <w:p w14:paraId="0B3E477C" w14:textId="77777777" w:rsidR="00F163F5" w:rsidRPr="00F163F5" w:rsidRDefault="00F163F5" w:rsidP="00F163F5">
      <w:pPr>
        <w:numPr>
          <w:ilvl w:val="0"/>
          <w:numId w:val="25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Reboot and Delete - Link the GW if the meters are not responding.</w:t>
      </w:r>
    </w:p>
    <w:p w14:paraId="6F4927AD" w14:textId="77777777" w:rsidR="00F163F5" w:rsidRPr="00F163F5" w:rsidRDefault="00F163F5" w:rsidP="00F163F5">
      <w:pPr>
        <w:numPr>
          <w:ilvl w:val="0"/>
          <w:numId w:val="25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Check solar panel voltage.</w:t>
      </w:r>
    </w:p>
    <w:p w14:paraId="64841837" w14:textId="7FFBDE43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F163F5" w:rsidRPr="00F163F5">
        <w:rPr>
          <w:rFonts w:asciiTheme="minorHAnsi" w:hAnsiTheme="minorHAnsi" w:cstheme="minorHAnsi"/>
          <w:sz w:val="28"/>
          <w:szCs w:val="28"/>
        </w:rPr>
        <w:t>.2.</w:t>
      </w:r>
      <w:r w:rsidR="003C08C2">
        <w:rPr>
          <w:rFonts w:asciiTheme="minorHAnsi" w:hAnsiTheme="minorHAnsi" w:cstheme="minorHAnsi"/>
          <w:sz w:val="28"/>
          <w:szCs w:val="28"/>
        </w:rPr>
        <w:t>7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Monitoring</w:t>
      </w:r>
    </w:p>
    <w:p w14:paraId="3AA1F43C" w14:textId="61266B16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Tampering</w:t>
      </w:r>
      <w:r w:rsidR="00027378" w:rsidRPr="00027378">
        <w:rPr>
          <w:rFonts w:asciiTheme="minorHAnsi" w:hAnsiTheme="minorHAnsi" w:cstheme="minorHAnsi"/>
          <w:sz w:val="28"/>
          <w:szCs w:val="28"/>
          <w:highlight w:val="yellow"/>
        </w:rPr>
        <w:t>???</w:t>
      </w:r>
    </w:p>
    <w:p w14:paraId="72237E1B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Daily amount of data between the GW and the HES</w:t>
      </w:r>
    </w:p>
    <w:p w14:paraId="56A9C99E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Signal quality</w:t>
      </w:r>
    </w:p>
    <w:p w14:paraId="4AA89D52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Baud rate</w:t>
      </w:r>
    </w:p>
    <w:p w14:paraId="41A83459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Communication speed </w:t>
      </w:r>
    </w:p>
    <w:p w14:paraId="6CED00D6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Tracking of connections/disconnections (RF and Cellular)</w:t>
      </w:r>
    </w:p>
    <w:p w14:paraId="5B460F05" w14:textId="77777777" w:rsidR="00F163F5" w:rsidRPr="00F163F5" w:rsidRDefault="00F163F5" w:rsidP="00F163F5">
      <w:pPr>
        <w:numPr>
          <w:ilvl w:val="0"/>
          <w:numId w:val="26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lastRenderedPageBreak/>
        <w:t>Battery level – Entering a “low power mode” when reaching a pre-defined battery level.</w:t>
      </w:r>
    </w:p>
    <w:p w14:paraId="7EE09315" w14:textId="77777777" w:rsidR="00AE7B41" w:rsidRDefault="00AE7B41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C96823B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0BEE2584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56C079F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339D2F14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29BB27A2" w14:textId="6C6D2E7C" w:rsidR="00F163F5" w:rsidRPr="00F163F5" w:rsidRDefault="0030493E" w:rsidP="00AE7B41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="00F163F5" w:rsidRPr="00F163F5">
        <w:rPr>
          <w:rFonts w:asciiTheme="minorHAnsi" w:hAnsiTheme="minorHAnsi" w:cstheme="minorHAnsi"/>
          <w:sz w:val="28"/>
          <w:szCs w:val="28"/>
        </w:rPr>
        <w:t>2.</w:t>
      </w:r>
      <w:r w:rsidR="003C08C2">
        <w:rPr>
          <w:rFonts w:asciiTheme="minorHAnsi" w:hAnsiTheme="minorHAnsi" w:cstheme="minorHAnsi"/>
          <w:sz w:val="28"/>
          <w:szCs w:val="28"/>
        </w:rPr>
        <w:t>8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Settings</w:t>
      </w:r>
    </w:p>
    <w:p w14:paraId="0BEC2C26" w14:textId="77777777" w:rsidR="00F163F5" w:rsidRPr="00F163F5" w:rsidRDefault="00F163F5" w:rsidP="00F163F5">
      <w:pPr>
        <w:numPr>
          <w:ilvl w:val="0"/>
          <w:numId w:val="27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Ability to set securely the GW locally/remotely. To secure local setting process we need to have a token.</w:t>
      </w:r>
    </w:p>
    <w:p w14:paraId="7E666D6A" w14:textId="044ADAE3" w:rsidR="00F163F5" w:rsidRPr="00F163F5" w:rsidRDefault="00F163F5" w:rsidP="00F163F5">
      <w:pPr>
        <w:numPr>
          <w:ilvl w:val="0"/>
          <w:numId w:val="27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Opportunity to read and set parameters locally (in a </w:t>
      </w:r>
      <w:r w:rsidR="002002E5" w:rsidRPr="00F163F5">
        <w:rPr>
          <w:rFonts w:asciiTheme="minorHAnsi" w:hAnsiTheme="minorHAnsi" w:cstheme="minorHAnsi"/>
          <w:sz w:val="28"/>
          <w:szCs w:val="28"/>
        </w:rPr>
        <w:t>secure</w:t>
      </w:r>
      <w:r w:rsidRPr="00F163F5">
        <w:rPr>
          <w:rFonts w:asciiTheme="minorHAnsi" w:hAnsiTheme="minorHAnsi" w:cstheme="minorHAnsi"/>
          <w:sz w:val="28"/>
          <w:szCs w:val="28"/>
        </w:rPr>
        <w:t xml:space="preserve"> way).</w:t>
      </w:r>
    </w:p>
    <w:p w14:paraId="3A8083E1" w14:textId="77777777" w:rsidR="00F163F5" w:rsidRPr="00F163F5" w:rsidRDefault="00F163F5" w:rsidP="00F163F5">
      <w:pPr>
        <w:numPr>
          <w:ilvl w:val="0"/>
          <w:numId w:val="27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Ability to perform different reset/restart remotely/locally (Memory reset, Factory reset, Communication reset, Reboot, </w:t>
      </w:r>
    </w:p>
    <w:p w14:paraId="6F5018B1" w14:textId="25EB3DCF" w:rsidR="00F163F5" w:rsidRPr="00F163F5" w:rsidRDefault="00F163F5" w:rsidP="00F163F5">
      <w:pPr>
        <w:numPr>
          <w:ilvl w:val="0"/>
          <w:numId w:val="27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 If less than XX% of meters are connected an alert should be set</w:t>
      </w:r>
      <w:r w:rsidR="00027378">
        <w:rPr>
          <w:rFonts w:asciiTheme="minorHAnsi" w:hAnsiTheme="minorHAnsi" w:cstheme="minorHAnsi"/>
          <w:sz w:val="28"/>
          <w:szCs w:val="28"/>
        </w:rPr>
        <w:t xml:space="preserve"> – </w:t>
      </w:r>
      <w:r w:rsidR="00027378" w:rsidRPr="00027378">
        <w:rPr>
          <w:rFonts w:asciiTheme="minorHAnsi" w:hAnsiTheme="minorHAnsi" w:cstheme="minorHAnsi"/>
          <w:sz w:val="28"/>
          <w:szCs w:val="28"/>
          <w:highlight w:val="yellow"/>
        </w:rPr>
        <w:t xml:space="preserve">not </w:t>
      </w:r>
      <w:proofErr w:type="gramStart"/>
      <w:r w:rsidR="00027378" w:rsidRPr="00027378">
        <w:rPr>
          <w:rFonts w:asciiTheme="minorHAnsi" w:hAnsiTheme="minorHAnsi" w:cstheme="minorHAnsi"/>
          <w:sz w:val="28"/>
          <w:szCs w:val="28"/>
          <w:highlight w:val="yellow"/>
        </w:rPr>
        <w:t>practical</w:t>
      </w:r>
      <w:proofErr w:type="gramEnd"/>
    </w:p>
    <w:p w14:paraId="6ED022DA" w14:textId="77777777" w:rsidR="00F163F5" w:rsidRPr="00F163F5" w:rsidRDefault="00F163F5" w:rsidP="00F163F5">
      <w:pPr>
        <w:numPr>
          <w:ilvl w:val="0"/>
          <w:numId w:val="27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APN and Server IP</w:t>
      </w:r>
    </w:p>
    <w:p w14:paraId="41D5FC68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4940FB52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CF654F3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125D826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3E21CE5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247B5708" w14:textId="3CD433BA" w:rsidR="00F163F5" w:rsidRPr="00F163F5" w:rsidRDefault="0030493E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="00F163F5" w:rsidRPr="00F163F5">
        <w:rPr>
          <w:rFonts w:asciiTheme="minorHAnsi" w:hAnsiTheme="minorHAnsi" w:cstheme="minorHAnsi"/>
          <w:sz w:val="28"/>
          <w:szCs w:val="28"/>
        </w:rPr>
        <w:t>2.</w:t>
      </w:r>
      <w:r w:rsidR="003C08C2">
        <w:rPr>
          <w:rFonts w:asciiTheme="minorHAnsi" w:hAnsiTheme="minorHAnsi" w:cstheme="minorHAnsi"/>
          <w:sz w:val="28"/>
          <w:szCs w:val="28"/>
        </w:rPr>
        <w:t>9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Remote firmware update </w:t>
      </w:r>
    </w:p>
    <w:p w14:paraId="2AC69F94" w14:textId="5F4BE2A6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ab/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="00185D34">
        <w:rPr>
          <w:rFonts w:asciiTheme="minorHAnsi" w:hAnsiTheme="minorHAnsi" w:cstheme="minorHAnsi"/>
          <w:sz w:val="28"/>
          <w:szCs w:val="28"/>
        </w:rPr>
        <w:t>a.</w:t>
      </w:r>
      <w:r w:rsidRPr="00F163F5">
        <w:rPr>
          <w:rFonts w:asciiTheme="minorHAnsi" w:hAnsiTheme="minorHAnsi" w:cstheme="minorHAnsi"/>
          <w:sz w:val="28"/>
          <w:szCs w:val="28"/>
        </w:rPr>
        <w:t xml:space="preserve"> Meter</w:t>
      </w:r>
    </w:p>
    <w:p w14:paraId="20E4CA28" w14:textId="1F34B97A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ab/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="00185D34">
        <w:rPr>
          <w:rFonts w:asciiTheme="minorHAnsi" w:hAnsiTheme="minorHAnsi" w:cstheme="minorHAnsi"/>
          <w:sz w:val="28"/>
          <w:szCs w:val="28"/>
        </w:rPr>
        <w:t>b.</w:t>
      </w:r>
      <w:r w:rsidRPr="00F163F5">
        <w:rPr>
          <w:rFonts w:asciiTheme="minorHAnsi" w:hAnsiTheme="minorHAnsi" w:cstheme="minorHAnsi"/>
          <w:sz w:val="28"/>
          <w:szCs w:val="28"/>
        </w:rPr>
        <w:t xml:space="preserve"> Confirmation of successful system update</w:t>
      </w:r>
      <w:r w:rsidRPr="00F163F5">
        <w:rPr>
          <w:rFonts w:asciiTheme="minorHAnsi" w:hAnsiTheme="minorHAnsi" w:cstheme="minorHAnsi"/>
          <w:sz w:val="28"/>
          <w:szCs w:val="28"/>
        </w:rPr>
        <w:br/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="00185D34">
        <w:rPr>
          <w:rFonts w:asciiTheme="minorHAnsi" w:hAnsiTheme="minorHAnsi" w:cstheme="minorHAnsi"/>
          <w:sz w:val="28"/>
          <w:szCs w:val="28"/>
        </w:rPr>
        <w:t>c.</w:t>
      </w:r>
      <w:r w:rsidRPr="00F163F5">
        <w:rPr>
          <w:rFonts w:asciiTheme="minorHAnsi" w:hAnsiTheme="minorHAnsi" w:cstheme="minorHAnsi"/>
          <w:sz w:val="28"/>
          <w:szCs w:val="28"/>
        </w:rPr>
        <w:t xml:space="preserve"> Confirmation of each meter that it gets the right</w:t>
      </w:r>
      <w:r w:rsidR="00185D34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="0030493E">
        <w:rPr>
          <w:rFonts w:asciiTheme="minorHAnsi" w:hAnsiTheme="minorHAnsi" w:cstheme="minorHAnsi"/>
          <w:sz w:val="28"/>
          <w:szCs w:val="28"/>
        </w:rPr>
        <w:t xml:space="preserve">                          </w:t>
      </w:r>
      <w:r w:rsidRPr="00F163F5">
        <w:rPr>
          <w:rFonts w:asciiTheme="minorHAnsi" w:hAnsiTheme="minorHAnsi" w:cstheme="minorHAnsi"/>
          <w:sz w:val="28"/>
          <w:szCs w:val="28"/>
        </w:rPr>
        <w:t>software.</w:t>
      </w:r>
      <w:r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Pr="00F163F5">
        <w:rPr>
          <w:rFonts w:asciiTheme="minorHAnsi" w:hAnsiTheme="minorHAnsi" w:cstheme="minorHAnsi"/>
          <w:sz w:val="28"/>
          <w:szCs w:val="28"/>
        </w:rPr>
        <w:tab/>
      </w:r>
      <w:r w:rsidR="00185D34">
        <w:rPr>
          <w:rFonts w:asciiTheme="minorHAnsi" w:hAnsiTheme="minorHAnsi" w:cstheme="minorHAnsi"/>
          <w:sz w:val="28"/>
          <w:szCs w:val="28"/>
        </w:rPr>
        <w:t>d.</w:t>
      </w:r>
      <w:r w:rsidRPr="00F163F5">
        <w:rPr>
          <w:rFonts w:asciiTheme="minorHAnsi" w:hAnsiTheme="minorHAnsi" w:cstheme="minorHAnsi"/>
          <w:sz w:val="28"/>
          <w:szCs w:val="28"/>
        </w:rPr>
        <w:t xml:space="preserve"> Broadcast </w:t>
      </w:r>
      <w:r w:rsidR="0030493E" w:rsidRPr="00F163F5">
        <w:rPr>
          <w:rFonts w:asciiTheme="minorHAnsi" w:hAnsiTheme="minorHAnsi" w:cstheme="minorHAnsi"/>
          <w:sz w:val="28"/>
          <w:szCs w:val="28"/>
        </w:rPr>
        <w:t>option.</w:t>
      </w:r>
      <w:r w:rsidRPr="00F163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E0A943B" w14:textId="3ABFF94F" w:rsidR="00F163F5" w:rsidRPr="00F163F5" w:rsidRDefault="003C08C2" w:rsidP="00F163F5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e.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Confirmation from the GW an antiunification between the GW</w:t>
      </w:r>
      <w:r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</w:t>
      </w:r>
      <w:r w:rsidR="00F163F5" w:rsidRPr="00F163F5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F163F5" w:rsidRPr="00F163F5">
        <w:rPr>
          <w:rFonts w:asciiTheme="minorHAnsi" w:hAnsiTheme="minorHAnsi" w:cstheme="minorHAnsi"/>
          <w:sz w:val="28"/>
          <w:szCs w:val="28"/>
        </w:rPr>
        <w:t>and  the HES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 xml:space="preserve">                      f</w:t>
      </w:r>
      <w:r w:rsidR="00F163F5" w:rsidRPr="00F163F5">
        <w:rPr>
          <w:rFonts w:asciiTheme="minorHAnsi" w:hAnsiTheme="minorHAnsi" w:cstheme="minorHAnsi"/>
          <w:sz w:val="28"/>
          <w:szCs w:val="28"/>
        </w:rPr>
        <w:t>. Only the delta (difference) should be updated (GW firmware should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="00F163F5" w:rsidRPr="00F163F5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  <w:t xml:space="preserve">   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be developed by modules) 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g.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Checks the firmware digital signature and confirm that both the 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="00F163F5" w:rsidRPr="00F163F5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HES and the GW firmware are the same. 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h.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Should have smart logic to know retry and restore failed </w:t>
      </w:r>
      <w:r w:rsidR="00F163F5" w:rsidRPr="00F163F5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="00F163F5" w:rsidRPr="00F163F5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firmware </w:t>
      </w:r>
      <w:r w:rsidRPr="00F163F5">
        <w:rPr>
          <w:rFonts w:asciiTheme="minorHAnsi" w:hAnsiTheme="minorHAnsi" w:cstheme="minorHAnsi"/>
          <w:sz w:val="28"/>
          <w:szCs w:val="28"/>
        </w:rPr>
        <w:t>updates.</w:t>
      </w:r>
    </w:p>
    <w:p w14:paraId="6A3A3B1A" w14:textId="77777777" w:rsidR="00AE7B41" w:rsidRDefault="00AE7B41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C157B68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D7F6A54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0753409E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5505FA40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C2EADC3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43B92A18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159CD872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6E56769" w14:textId="3190A87F" w:rsidR="00F163F5" w:rsidRPr="00F163F5" w:rsidRDefault="00185D34" w:rsidP="00AE7B41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="003C08C2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.1</w:t>
      </w:r>
      <w:r w:rsidR="003C08C2">
        <w:rPr>
          <w:rFonts w:asciiTheme="minorHAnsi" w:hAnsiTheme="minorHAnsi" w:cstheme="minorHAnsi"/>
          <w:sz w:val="28"/>
          <w:szCs w:val="28"/>
        </w:rPr>
        <w:t>0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Security</w:t>
      </w:r>
    </w:p>
    <w:p w14:paraId="09BD0808" w14:textId="08957748" w:rsidR="00F163F5" w:rsidRPr="00185D34" w:rsidRDefault="00F163F5" w:rsidP="00185D34">
      <w:pPr>
        <w:pStyle w:val="ListParagraph"/>
        <w:numPr>
          <w:ilvl w:val="1"/>
          <w:numId w:val="34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185D34">
        <w:rPr>
          <w:rFonts w:asciiTheme="minorHAnsi" w:hAnsiTheme="minorHAnsi" w:cstheme="minorHAnsi"/>
          <w:sz w:val="28"/>
          <w:szCs w:val="28"/>
        </w:rPr>
        <w:t xml:space="preserve">2.5.1 An option to connect the GW to the HES using VPN </w:t>
      </w:r>
      <w:r w:rsidRPr="00185D34">
        <w:rPr>
          <w:rFonts w:asciiTheme="minorHAnsi" w:hAnsiTheme="minorHAnsi" w:cstheme="minorHAnsi"/>
          <w:sz w:val="28"/>
          <w:szCs w:val="28"/>
        </w:rPr>
        <w:br/>
      </w:r>
      <w:r w:rsidR="00185D34" w:rsidRP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185D34">
        <w:rPr>
          <w:rFonts w:asciiTheme="minorHAnsi" w:hAnsiTheme="minorHAnsi" w:cstheme="minorHAnsi"/>
          <w:sz w:val="28"/>
          <w:szCs w:val="28"/>
        </w:rPr>
        <w:t xml:space="preserve">2.5.2 Users and permissions </w:t>
      </w:r>
      <w:r w:rsidRPr="00185D34">
        <w:rPr>
          <w:rFonts w:asciiTheme="minorHAnsi" w:hAnsiTheme="minorHAnsi" w:cstheme="minorHAnsi"/>
          <w:sz w:val="28"/>
          <w:szCs w:val="28"/>
        </w:rPr>
        <w:br/>
      </w:r>
      <w:r w:rsidR="00185D34" w:rsidRP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185D34">
        <w:rPr>
          <w:rFonts w:asciiTheme="minorHAnsi" w:hAnsiTheme="minorHAnsi" w:cstheme="minorHAnsi"/>
          <w:sz w:val="28"/>
          <w:szCs w:val="28"/>
        </w:rPr>
        <w:t xml:space="preserve">2.5.3 GW should connect to the HES in a secure way (by DLMS/Secure </w:t>
      </w:r>
      <w:r w:rsidR="00185D34" w:rsidRP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185D34">
        <w:rPr>
          <w:rFonts w:asciiTheme="minorHAnsi" w:hAnsiTheme="minorHAnsi" w:cstheme="minorHAnsi"/>
          <w:sz w:val="28"/>
          <w:szCs w:val="28"/>
        </w:rPr>
        <w:t>TCP/AES/</w:t>
      </w:r>
      <w:r w:rsidR="002002E5" w:rsidRPr="00185D34">
        <w:rPr>
          <w:rFonts w:asciiTheme="minorHAnsi" w:hAnsiTheme="minorHAnsi" w:cstheme="minorHAnsi"/>
          <w:sz w:val="28"/>
          <w:szCs w:val="28"/>
        </w:rPr>
        <w:t>etc.</w:t>
      </w:r>
      <w:r w:rsidRPr="00185D34">
        <w:rPr>
          <w:rFonts w:asciiTheme="minorHAnsi" w:hAnsiTheme="minorHAnsi" w:cstheme="minorHAnsi"/>
          <w:sz w:val="28"/>
          <w:szCs w:val="28"/>
        </w:rPr>
        <w:t>)</w:t>
      </w:r>
      <w:r w:rsidRPr="00185D34">
        <w:rPr>
          <w:rFonts w:asciiTheme="minorHAnsi" w:hAnsiTheme="minorHAnsi" w:cstheme="minorHAnsi"/>
          <w:sz w:val="28"/>
          <w:szCs w:val="28"/>
        </w:rPr>
        <w:br/>
        <w:t xml:space="preserve">2.5.4 It shall be secure enough to avoid all cyber threats like DDoS, spoofing, </w:t>
      </w:r>
      <w:r w:rsidR="002002E5" w:rsidRPr="00185D34">
        <w:rPr>
          <w:rFonts w:asciiTheme="minorHAnsi" w:hAnsiTheme="minorHAnsi" w:cstheme="minorHAnsi"/>
          <w:sz w:val="28"/>
          <w:szCs w:val="28"/>
        </w:rPr>
        <w:t>malwares.</w:t>
      </w:r>
    </w:p>
    <w:p w14:paraId="33E9C910" w14:textId="24EB6801" w:rsidR="00F163F5" w:rsidRPr="00185D34" w:rsidRDefault="00F163F5" w:rsidP="00185D34">
      <w:pPr>
        <w:pStyle w:val="ListParagraph"/>
        <w:numPr>
          <w:ilvl w:val="1"/>
          <w:numId w:val="34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185D34">
        <w:rPr>
          <w:rFonts w:asciiTheme="minorHAnsi" w:hAnsiTheme="minorHAnsi" w:cstheme="minorHAnsi"/>
          <w:sz w:val="28"/>
          <w:szCs w:val="28"/>
        </w:rPr>
        <w:t xml:space="preserve">2.5.5 In field connection (direct connection) to the GW. OTP algorithm </w:t>
      </w:r>
      <w:r w:rsidR="00185D34" w:rsidRP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185D34">
        <w:rPr>
          <w:rFonts w:asciiTheme="minorHAnsi" w:hAnsiTheme="minorHAnsi" w:cstheme="minorHAnsi"/>
          <w:sz w:val="28"/>
          <w:szCs w:val="28"/>
        </w:rPr>
        <w:t>inside the GW and HHU.</w:t>
      </w:r>
    </w:p>
    <w:p w14:paraId="2AD34075" w14:textId="368E2F22" w:rsidR="00F163F5" w:rsidRPr="00185D34" w:rsidRDefault="00F163F5" w:rsidP="00185D34">
      <w:pPr>
        <w:pStyle w:val="ListParagraph"/>
        <w:numPr>
          <w:ilvl w:val="1"/>
          <w:numId w:val="34"/>
        </w:numPr>
        <w:bidi w:val="0"/>
        <w:rPr>
          <w:rFonts w:asciiTheme="minorHAnsi" w:hAnsiTheme="minorHAnsi" w:cstheme="minorHAnsi"/>
          <w:i/>
          <w:iCs/>
          <w:sz w:val="28"/>
          <w:szCs w:val="28"/>
        </w:rPr>
      </w:pPr>
      <w:r w:rsidRPr="00185D34">
        <w:rPr>
          <w:rFonts w:asciiTheme="minorHAnsi" w:hAnsiTheme="minorHAnsi" w:cstheme="minorHAnsi"/>
          <w:sz w:val="28"/>
          <w:szCs w:val="28"/>
        </w:rPr>
        <w:t>2.5.6 Security for the SMS commands (optional)</w:t>
      </w:r>
      <w:r w:rsidRPr="00185D34">
        <w:rPr>
          <w:rFonts w:asciiTheme="minorHAnsi" w:hAnsiTheme="minorHAnsi" w:cstheme="minorHAnsi"/>
          <w:sz w:val="28"/>
          <w:szCs w:val="28"/>
        </w:rPr>
        <w:br/>
      </w:r>
      <w:r w:rsidR="00185D34" w:rsidRPr="00185D34">
        <w:rPr>
          <w:rFonts w:asciiTheme="minorHAnsi" w:hAnsiTheme="minorHAnsi" w:cstheme="minorHAnsi"/>
          <w:sz w:val="28"/>
          <w:szCs w:val="28"/>
        </w:rPr>
        <w:t xml:space="preserve"> </w:t>
      </w:r>
      <w:r w:rsidR="00185D34" w:rsidRPr="00185D34">
        <w:rPr>
          <w:rFonts w:asciiTheme="minorHAnsi" w:hAnsiTheme="minorHAnsi" w:cstheme="minorHAnsi"/>
          <w:sz w:val="28"/>
          <w:szCs w:val="28"/>
        </w:rPr>
        <w:tab/>
      </w:r>
      <w:r w:rsidRPr="00185D34">
        <w:rPr>
          <w:rFonts w:asciiTheme="minorHAnsi" w:hAnsiTheme="minorHAnsi" w:cstheme="minorHAnsi"/>
          <w:sz w:val="28"/>
          <w:szCs w:val="28"/>
        </w:rPr>
        <w:t xml:space="preserve">2.5.7 </w:t>
      </w:r>
      <w:r w:rsidRPr="00185D34">
        <w:rPr>
          <w:rFonts w:asciiTheme="minorHAnsi" w:hAnsiTheme="minorHAnsi" w:cstheme="minorHAnsi"/>
          <w:i/>
          <w:iCs/>
          <w:sz w:val="28"/>
          <w:szCs w:val="28"/>
        </w:rPr>
        <w:t>Optional (according to DLMS security)</w:t>
      </w:r>
    </w:p>
    <w:p w14:paraId="055C9396" w14:textId="271C749C" w:rsidR="00F163F5" w:rsidRPr="00F163F5" w:rsidRDefault="00F163F5" w:rsidP="00185D34">
      <w:pPr>
        <w:bidi w:val="0"/>
        <w:ind w:left="144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"- Bi-key &amp; CSR generation: At registration time, an asymmetric </w:t>
      </w:r>
      <w:proofErr w:type="gramStart"/>
      <w:r w:rsidRPr="00F163F5">
        <w:rPr>
          <w:rFonts w:asciiTheme="minorHAnsi" w:hAnsiTheme="minorHAnsi" w:cstheme="minorHAnsi"/>
          <w:sz w:val="28"/>
          <w:szCs w:val="28"/>
        </w:rPr>
        <w:t xml:space="preserve">key </w:t>
      </w:r>
      <w:r w:rsid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>pair</w:t>
      </w:r>
      <w:proofErr w:type="gramEnd"/>
      <w:r w:rsidRPr="00F163F5">
        <w:rPr>
          <w:rFonts w:asciiTheme="minorHAnsi" w:hAnsiTheme="minorHAnsi" w:cstheme="minorHAnsi"/>
          <w:sz w:val="28"/>
          <w:szCs w:val="28"/>
        </w:rPr>
        <w:t xml:space="preserve"> is generated by the HSM of the </w:t>
      </w:r>
      <w:r w:rsidRPr="00027378">
        <w:rPr>
          <w:rFonts w:asciiTheme="minorHAnsi" w:hAnsiTheme="minorHAnsi" w:cstheme="minorHAnsi"/>
          <w:sz w:val="28"/>
          <w:szCs w:val="28"/>
          <w:highlight w:val="yellow"/>
        </w:rPr>
        <w:t>concentrator</w:t>
      </w:r>
      <w:r w:rsidRPr="00F163F5">
        <w:rPr>
          <w:rFonts w:asciiTheme="minorHAnsi" w:hAnsiTheme="minorHAnsi" w:cstheme="minorHAnsi"/>
          <w:sz w:val="28"/>
          <w:szCs w:val="28"/>
        </w:rPr>
        <w:t>.</w:t>
      </w:r>
      <w:r w:rsidR="00027378" w:rsidRPr="00027378">
        <w:rPr>
          <w:rFonts w:asciiTheme="minorHAnsi" w:hAnsiTheme="minorHAnsi" w:cstheme="minorHAnsi"/>
          <w:sz w:val="28"/>
          <w:szCs w:val="28"/>
          <w:highlight w:val="yellow"/>
        </w:rPr>
        <w:t>????</w:t>
      </w:r>
    </w:p>
    <w:p w14:paraId="4B96951E" w14:textId="4C4BE939" w:rsidR="00F163F5" w:rsidRPr="00F163F5" w:rsidRDefault="00F163F5" w:rsidP="00185D34">
      <w:pPr>
        <w:bidi w:val="0"/>
        <w:ind w:left="144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- Sending of CSR: The concentrator keeps its private key secret </w:t>
      </w:r>
      <w:proofErr w:type="gramStart"/>
      <w:r w:rsidRPr="00F163F5">
        <w:rPr>
          <w:rFonts w:asciiTheme="minorHAnsi" w:hAnsiTheme="minorHAnsi" w:cstheme="minorHAnsi"/>
          <w:sz w:val="28"/>
          <w:szCs w:val="28"/>
        </w:rPr>
        <w:t xml:space="preserve">and </w:t>
      </w:r>
      <w:r w:rsid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>sends</w:t>
      </w:r>
      <w:proofErr w:type="gramEnd"/>
      <w:r w:rsidRPr="00F163F5">
        <w:rPr>
          <w:rFonts w:asciiTheme="minorHAnsi" w:hAnsiTheme="minorHAnsi" w:cstheme="minorHAnsi"/>
          <w:sz w:val="28"/>
          <w:szCs w:val="28"/>
        </w:rPr>
        <w:t xml:space="preserve"> a certificate signing request (CSR) via the Certificate Management Protocol (CMP) to the RA. The CSR contains its public key and </w:t>
      </w:r>
      <w:r w:rsidR="002002E5" w:rsidRPr="00F163F5">
        <w:rPr>
          <w:rFonts w:asciiTheme="minorHAnsi" w:hAnsiTheme="minorHAnsi" w:cstheme="minorHAnsi"/>
          <w:sz w:val="28"/>
          <w:szCs w:val="28"/>
        </w:rPr>
        <w:t>proof</w:t>
      </w:r>
      <w:r w:rsidRPr="00F163F5">
        <w:rPr>
          <w:rFonts w:asciiTheme="minorHAnsi" w:hAnsiTheme="minorHAnsi" w:cstheme="minorHAnsi"/>
          <w:sz w:val="28"/>
          <w:szCs w:val="28"/>
        </w:rPr>
        <w:t xml:space="preserve"> of identity/possession of the private key.</w:t>
      </w:r>
    </w:p>
    <w:p w14:paraId="6AE37F81" w14:textId="38B8DD4A" w:rsidR="00F163F5" w:rsidRPr="00F163F5" w:rsidRDefault="00F163F5" w:rsidP="00185D34">
      <w:pPr>
        <w:bidi w:val="0"/>
        <w:ind w:left="144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- CSR checking and certificate signing: The RA checks the CSR and </w:t>
      </w:r>
      <w:r w:rsidR="00185D34">
        <w:rPr>
          <w:rFonts w:asciiTheme="minorHAnsi" w:hAnsiTheme="minorHAnsi" w:cstheme="minorHAnsi"/>
          <w:sz w:val="28"/>
          <w:szCs w:val="28"/>
        </w:rPr>
        <w:t xml:space="preserve"> </w:t>
      </w:r>
      <w:r w:rsidRPr="00F163F5">
        <w:rPr>
          <w:rFonts w:asciiTheme="minorHAnsi" w:hAnsiTheme="minorHAnsi" w:cstheme="minorHAnsi"/>
          <w:sz w:val="28"/>
          <w:szCs w:val="28"/>
        </w:rPr>
        <w:t>passes it to the CA that signs it with its private key. The signed certificate is then stored in the HSM of the central system.</w:t>
      </w:r>
    </w:p>
    <w:p w14:paraId="349F6F60" w14:textId="52019F35" w:rsidR="00F163F5" w:rsidRPr="00F163F5" w:rsidRDefault="00185D34" w:rsidP="00185D34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>-Sending of signed certificate and certificate of the CA: The signed</w:t>
      </w:r>
      <w:r>
        <w:rPr>
          <w:rFonts w:asciiTheme="minorHAnsi" w:hAnsiTheme="minorHAnsi" w:cstheme="minorHAnsi"/>
          <w:sz w:val="28"/>
          <w:szCs w:val="28"/>
        </w:rPr>
        <w:br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>certificate is sent back by the central system to the concentrator</w:t>
      </w:r>
      <w:r>
        <w:rPr>
          <w:rFonts w:asciiTheme="minorHAnsi" w:hAnsiTheme="minorHAnsi" w:cstheme="minorHAnsi"/>
          <w:sz w:val="28"/>
          <w:szCs w:val="28"/>
        </w:rPr>
        <w:br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>along with the certificate of the CA</w:t>
      </w:r>
      <w:r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- Global authentication and broadcast encryption keys generation: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The “global broadcast encryption key” and the “global authentication </w:t>
      </w:r>
      <w:r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key” (defined in DSLM/COSEM security suite 0) are generated by the </w:t>
      </w:r>
      <w:r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F163F5" w:rsidRPr="00F163F5">
        <w:rPr>
          <w:rFonts w:asciiTheme="minorHAnsi" w:hAnsiTheme="minorHAnsi" w:cstheme="minorHAnsi"/>
          <w:sz w:val="28"/>
          <w:szCs w:val="28"/>
        </w:rPr>
        <w:t>HSM of the central system</w:t>
      </w:r>
    </w:p>
    <w:p w14:paraId="638084EC" w14:textId="77777777" w:rsidR="00F163F5" w:rsidRPr="00F163F5" w:rsidRDefault="00F163F5" w:rsidP="00185D34">
      <w:pPr>
        <w:bidi w:val="0"/>
        <w:ind w:left="144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Sending of keys:</w:t>
      </w:r>
    </w:p>
    <w:p w14:paraId="547843C6" w14:textId="77777777" w:rsidR="00F163F5" w:rsidRPr="00F163F5" w:rsidRDefault="00F163F5" w:rsidP="00185D34">
      <w:pPr>
        <w:bidi w:val="0"/>
        <w:ind w:left="144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lastRenderedPageBreak/>
        <w:t>The keys generated are sent encapsulated using the public key of the concentrator certificate and a key encapsulation algorithm by the central system to the concentrator."</w:t>
      </w:r>
    </w:p>
    <w:p w14:paraId="24CCEE4E" w14:textId="77777777" w:rsidR="00F163F5" w:rsidRPr="00F163F5" w:rsidRDefault="00F163F5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4DEF09BF" w14:textId="77777777" w:rsidR="00AE7B41" w:rsidRDefault="00AE7B41" w:rsidP="00F163F5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04CE0D75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0C2B5D85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4427ADD4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7CEA44E1" w14:textId="77777777" w:rsidR="00AE7B41" w:rsidRDefault="00AE7B41" w:rsidP="00AE7B41">
      <w:pPr>
        <w:bidi w:val="0"/>
        <w:rPr>
          <w:rFonts w:asciiTheme="minorHAnsi" w:hAnsiTheme="minorHAnsi" w:cstheme="minorHAnsi"/>
          <w:sz w:val="28"/>
          <w:szCs w:val="28"/>
        </w:rPr>
      </w:pPr>
    </w:p>
    <w:p w14:paraId="64DEE4F9" w14:textId="4144868A" w:rsidR="00F163F5" w:rsidRPr="00F163F5" w:rsidRDefault="00185D34" w:rsidP="00AE7B41">
      <w:pPr>
        <w:bidi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="00F163F5" w:rsidRPr="00F163F5">
        <w:rPr>
          <w:rFonts w:asciiTheme="minorHAnsi" w:hAnsiTheme="minorHAnsi" w:cstheme="minorHAnsi"/>
          <w:sz w:val="28"/>
          <w:szCs w:val="28"/>
        </w:rPr>
        <w:t>2.</w:t>
      </w:r>
      <w:r w:rsidR="00492E93">
        <w:rPr>
          <w:rFonts w:asciiTheme="minorHAnsi" w:hAnsiTheme="minorHAnsi" w:cstheme="minorHAnsi"/>
          <w:sz w:val="28"/>
          <w:szCs w:val="28"/>
        </w:rPr>
        <w:t>11</w:t>
      </w:r>
      <w:r w:rsidR="00F163F5" w:rsidRPr="00F163F5">
        <w:rPr>
          <w:rFonts w:asciiTheme="minorHAnsi" w:hAnsiTheme="minorHAnsi" w:cstheme="minorHAnsi"/>
          <w:sz w:val="28"/>
          <w:szCs w:val="28"/>
        </w:rPr>
        <w:t xml:space="preserve"> Communication</w:t>
      </w:r>
    </w:p>
    <w:p w14:paraId="56031EF7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Self-registration at the HES (how to prevent fake GWs from connections to the HES ?)</w:t>
      </w:r>
    </w:p>
    <w:p w14:paraId="50C7C2E5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Authentication</w:t>
      </w:r>
    </w:p>
    <w:p w14:paraId="1A8CAAE1" w14:textId="10FC0B4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GW must notify on any IP </w:t>
      </w:r>
      <w:r w:rsidR="002002E5" w:rsidRPr="00F163F5">
        <w:rPr>
          <w:rFonts w:asciiTheme="minorHAnsi" w:hAnsiTheme="minorHAnsi" w:cstheme="minorHAnsi"/>
          <w:sz w:val="28"/>
          <w:szCs w:val="28"/>
        </w:rPr>
        <w:t>change;</w:t>
      </w:r>
      <w:r w:rsidRPr="00F163F5">
        <w:rPr>
          <w:rFonts w:asciiTheme="minorHAnsi" w:hAnsiTheme="minorHAnsi" w:cstheme="minorHAnsi"/>
          <w:sz w:val="28"/>
          <w:szCs w:val="28"/>
        </w:rPr>
        <w:t xml:space="preserve"> the GW is responsible to check every settable time its IP and should notify the HES when there is any change in the </w:t>
      </w:r>
      <w:r w:rsidR="002002E5" w:rsidRPr="00F163F5">
        <w:rPr>
          <w:rFonts w:asciiTheme="minorHAnsi" w:hAnsiTheme="minorHAnsi" w:cstheme="minorHAnsi"/>
          <w:sz w:val="28"/>
          <w:szCs w:val="28"/>
        </w:rPr>
        <w:t>IP.</w:t>
      </w:r>
    </w:p>
    <w:p w14:paraId="21842B7E" w14:textId="43DC5291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Master and backup IPs (need to define the logic with the HES) schedule when it should connect/reconnect. Should have an option to select local master and public </w:t>
      </w:r>
      <w:r w:rsidR="002002E5" w:rsidRPr="00F163F5">
        <w:rPr>
          <w:rFonts w:asciiTheme="minorHAnsi" w:hAnsiTheme="minorHAnsi" w:cstheme="minorHAnsi"/>
          <w:sz w:val="28"/>
          <w:szCs w:val="28"/>
        </w:rPr>
        <w:t>master.</w:t>
      </w:r>
    </w:p>
    <w:p w14:paraId="66854BA0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Flexible link (only RF) - The link between a meter and GW does is not permanent - the GW can find the meter that was not defined to this </w:t>
      </w:r>
      <w:r w:rsidRPr="00027378">
        <w:rPr>
          <w:rFonts w:asciiTheme="minorHAnsi" w:hAnsiTheme="minorHAnsi" w:cstheme="minorHAnsi"/>
          <w:sz w:val="28"/>
          <w:szCs w:val="28"/>
          <w:highlight w:val="yellow"/>
        </w:rPr>
        <w:t>DCU</w:t>
      </w:r>
      <w:r w:rsidRPr="00F163F5">
        <w:rPr>
          <w:rFonts w:asciiTheme="minorHAnsi" w:hAnsiTheme="minorHAnsi" w:cstheme="minorHAnsi"/>
          <w:sz w:val="28"/>
          <w:szCs w:val="28"/>
        </w:rPr>
        <w:t>. It should bring the data with Alert.</w:t>
      </w:r>
    </w:p>
    <w:p w14:paraId="22B32493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GW should support DLMS and should be able to communicate with different meters suppliers.</w:t>
      </w:r>
    </w:p>
    <w:p w14:paraId="4D8EE103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Every X amount of time the GW should ping the server and update its information.</w:t>
      </w:r>
    </w:p>
    <w:p w14:paraId="7D5B001C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 xml:space="preserve">Upload data policy (Example: All meter data of 15-minute blocks shall be polled once every </w:t>
      </w:r>
      <w:r w:rsidRPr="00027378">
        <w:rPr>
          <w:rFonts w:asciiTheme="minorHAnsi" w:hAnsiTheme="minorHAnsi" w:cstheme="minorHAnsi"/>
          <w:sz w:val="28"/>
          <w:szCs w:val="28"/>
          <w:highlight w:val="yellow"/>
        </w:rPr>
        <w:t>24 hours</w:t>
      </w:r>
      <w:r w:rsidRPr="00F163F5">
        <w:rPr>
          <w:rFonts w:asciiTheme="minorHAnsi" w:hAnsiTheme="minorHAnsi" w:cstheme="minorHAnsi"/>
          <w:sz w:val="28"/>
          <w:szCs w:val="28"/>
        </w:rPr>
        <w:t xml:space="preserve"> at XX:YY h)</w:t>
      </w:r>
    </w:p>
    <w:p w14:paraId="27203214" w14:textId="77777777" w:rsidR="00F163F5" w:rsidRPr="00F163F5" w:rsidRDefault="00F163F5" w:rsidP="00F163F5">
      <w:pPr>
        <w:numPr>
          <w:ilvl w:val="0"/>
          <w:numId w:val="28"/>
        </w:numPr>
        <w:bidi w:val="0"/>
        <w:rPr>
          <w:rFonts w:asciiTheme="minorHAnsi" w:hAnsiTheme="minorHAnsi" w:cstheme="minorHAnsi"/>
          <w:sz w:val="28"/>
          <w:szCs w:val="28"/>
        </w:rPr>
      </w:pPr>
      <w:r w:rsidRPr="00F163F5">
        <w:rPr>
          <w:rFonts w:asciiTheme="minorHAnsi" w:hAnsiTheme="minorHAnsi" w:cstheme="minorHAnsi"/>
          <w:sz w:val="28"/>
          <w:szCs w:val="28"/>
        </w:rPr>
        <w:t>Minimum security connection will include password and user.</w:t>
      </w:r>
    </w:p>
    <w:p w14:paraId="192DDF24" w14:textId="77777777" w:rsidR="00F163F5" w:rsidRPr="00F163F5" w:rsidRDefault="00F163F5" w:rsidP="00AE7B41">
      <w:pPr>
        <w:bidi w:val="0"/>
        <w:ind w:left="2160"/>
        <w:rPr>
          <w:rFonts w:asciiTheme="minorHAnsi" w:hAnsiTheme="minorHAnsi" w:cstheme="minorHAnsi"/>
          <w:sz w:val="28"/>
          <w:szCs w:val="28"/>
        </w:rPr>
      </w:pPr>
    </w:p>
    <w:p w14:paraId="53F07D63" w14:textId="77777777" w:rsidR="00D905D8" w:rsidRPr="00A02809" w:rsidRDefault="00D905D8" w:rsidP="00D905D8">
      <w:pPr>
        <w:bidi w:val="0"/>
        <w:rPr>
          <w:rFonts w:asciiTheme="minorHAnsi" w:hAnsiTheme="minorHAnsi" w:cstheme="minorHAnsi"/>
          <w:sz w:val="28"/>
          <w:szCs w:val="28"/>
        </w:rPr>
      </w:pPr>
    </w:p>
    <w:sectPr w:rsidR="00D905D8" w:rsidRPr="00A0280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71FF" w14:textId="77777777" w:rsidR="00C5307D" w:rsidRDefault="00C5307D" w:rsidP="00BC4000">
      <w:r>
        <w:separator/>
      </w:r>
    </w:p>
  </w:endnote>
  <w:endnote w:type="continuationSeparator" w:id="0">
    <w:p w14:paraId="6A40C10D" w14:textId="77777777" w:rsidR="00C5307D" w:rsidRDefault="00C5307D" w:rsidP="00BC4000">
      <w:r>
        <w:continuationSeparator/>
      </w:r>
    </w:p>
  </w:endnote>
  <w:endnote w:type="continuationNotice" w:id="1">
    <w:p w14:paraId="5E49D206" w14:textId="77777777" w:rsidR="00C5307D" w:rsidRDefault="00C53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17336748"/>
      <w:docPartObj>
        <w:docPartGallery w:val="Page Numbers (Bottom of Page)"/>
        <w:docPartUnique/>
      </w:docPartObj>
    </w:sdtPr>
    <w:sdtEndPr>
      <w:rPr>
        <w:rFonts w:asciiTheme="minorBidi" w:hAnsiTheme="minorBidi" w:cstheme="minorBidi"/>
        <w:color w:val="7F7F7F" w:themeColor="background1" w:themeShade="7F"/>
        <w:spacing w:val="60"/>
        <w:sz w:val="18"/>
        <w:szCs w:val="18"/>
      </w:rPr>
    </w:sdtEndPr>
    <w:sdtContent>
      <w:p w14:paraId="51C5E962" w14:textId="77777777" w:rsidR="00B7166F" w:rsidRPr="003A773B" w:rsidRDefault="00B7166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Bidi" w:hAnsiTheme="minorBidi" w:cstheme="minorBidi"/>
            <w:sz w:val="18"/>
            <w:szCs w:val="18"/>
          </w:rPr>
        </w:pPr>
        <w:r w:rsidRPr="003A773B">
          <w:rPr>
            <w:rFonts w:asciiTheme="minorBidi" w:hAnsiTheme="minorBidi" w:cstheme="minorBidi"/>
            <w:sz w:val="18"/>
            <w:szCs w:val="18"/>
          </w:rPr>
          <w:fldChar w:fldCharType="begin"/>
        </w:r>
        <w:r w:rsidRPr="003A773B">
          <w:rPr>
            <w:rFonts w:asciiTheme="minorBidi" w:hAnsiTheme="minorBidi" w:cstheme="minorBidi"/>
            <w:sz w:val="18"/>
            <w:szCs w:val="18"/>
          </w:rPr>
          <w:instrText xml:space="preserve"> PAGE   \* MERGEFORMAT </w:instrText>
        </w:r>
        <w:r w:rsidRPr="003A773B">
          <w:rPr>
            <w:rFonts w:asciiTheme="minorBidi" w:hAnsiTheme="minorBidi" w:cstheme="minorBidi"/>
            <w:sz w:val="18"/>
            <w:szCs w:val="18"/>
          </w:rPr>
          <w:fldChar w:fldCharType="separate"/>
        </w:r>
        <w:r w:rsidR="002556A3">
          <w:rPr>
            <w:rFonts w:asciiTheme="minorBidi" w:hAnsiTheme="minorBidi" w:cstheme="minorBidi"/>
            <w:noProof/>
            <w:sz w:val="18"/>
            <w:szCs w:val="18"/>
            <w:rtl/>
          </w:rPr>
          <w:t>9</w:t>
        </w:r>
        <w:r w:rsidRPr="003A773B">
          <w:rPr>
            <w:rFonts w:asciiTheme="minorBidi" w:hAnsiTheme="minorBidi" w:cstheme="minorBidi"/>
            <w:noProof/>
            <w:sz w:val="18"/>
            <w:szCs w:val="18"/>
          </w:rPr>
          <w:fldChar w:fldCharType="end"/>
        </w:r>
        <w:r w:rsidRPr="003A773B">
          <w:rPr>
            <w:rFonts w:asciiTheme="minorBidi" w:hAnsiTheme="minorBidi" w:cstheme="minorBidi"/>
            <w:sz w:val="18"/>
            <w:szCs w:val="18"/>
          </w:rPr>
          <w:t xml:space="preserve"> | </w:t>
        </w:r>
        <w:r w:rsidRPr="003A773B">
          <w:rPr>
            <w:rFonts w:asciiTheme="minorBidi" w:hAnsiTheme="minorBidi" w:cstheme="minorBidi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3097376F" w14:textId="77777777" w:rsidR="00B7166F" w:rsidRDefault="00B71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B268" w14:textId="77777777" w:rsidR="00C5307D" w:rsidRDefault="00C5307D" w:rsidP="00BC4000">
      <w:r>
        <w:separator/>
      </w:r>
    </w:p>
  </w:footnote>
  <w:footnote w:type="continuationSeparator" w:id="0">
    <w:p w14:paraId="7F212853" w14:textId="77777777" w:rsidR="00C5307D" w:rsidRDefault="00C5307D" w:rsidP="00BC4000">
      <w:r>
        <w:continuationSeparator/>
      </w:r>
    </w:p>
  </w:footnote>
  <w:footnote w:type="continuationNotice" w:id="1">
    <w:p w14:paraId="5D3DD02B" w14:textId="77777777" w:rsidR="00C5307D" w:rsidRDefault="00C530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8775" w14:textId="77777777" w:rsidR="00B7166F" w:rsidRDefault="00B7166F">
    <w:pPr>
      <w:pStyle w:val="Header"/>
    </w:pPr>
    <w:r>
      <w:rPr>
        <w:noProof/>
      </w:rPr>
      <w:drawing>
        <wp:anchor distT="107950" distB="107950" distL="114300" distR="114300" simplePos="0" relativeHeight="251658240" behindDoc="0" locked="0" layoutInCell="1" allowOverlap="1" wp14:anchorId="04520425" wp14:editId="5975A43B">
          <wp:simplePos x="0" y="0"/>
          <wp:positionH relativeFrom="column">
            <wp:posOffset>612775</wp:posOffset>
          </wp:positionH>
          <wp:positionV relativeFrom="page">
            <wp:posOffset>159385</wp:posOffset>
          </wp:positionV>
          <wp:extent cx="793750" cy="650240"/>
          <wp:effectExtent l="0" t="0" r="6350" b="0"/>
          <wp:wrapNone/>
          <wp:docPr id="3" name="Picture 3" descr="text1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text1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75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094"/>
    <w:multiLevelType w:val="multilevel"/>
    <w:tmpl w:val="7388973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" w15:restartNumberingAfterBreak="0">
    <w:nsid w:val="0F5E36A6"/>
    <w:multiLevelType w:val="multilevel"/>
    <w:tmpl w:val="9F168BFA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18F65CBD"/>
    <w:multiLevelType w:val="multilevel"/>
    <w:tmpl w:val="EE1E8CC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BAD72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E70BA7"/>
    <w:multiLevelType w:val="hybridMultilevel"/>
    <w:tmpl w:val="4D24D2EC"/>
    <w:lvl w:ilvl="0" w:tplc="820EE1F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0F243E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6CCC"/>
    <w:multiLevelType w:val="multilevel"/>
    <w:tmpl w:val="174C445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3.1.%3"/>
      <w:lvlJc w:val="left"/>
      <w:pPr>
        <w:ind w:left="0" w:firstLine="0"/>
      </w:pPr>
      <w:rPr>
        <w:rFonts w:cs="calibri (Body)" w:hint="default"/>
        <w:bCs/>
        <w:iCs w:val="0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F7C6BD3"/>
    <w:multiLevelType w:val="hybridMultilevel"/>
    <w:tmpl w:val="DE644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D1C3B"/>
    <w:multiLevelType w:val="multilevel"/>
    <w:tmpl w:val="58FC34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0C24E99"/>
    <w:multiLevelType w:val="hybridMultilevel"/>
    <w:tmpl w:val="1B8C2FF8"/>
    <w:lvl w:ilvl="0" w:tplc="36F85840">
      <w:numFmt w:val="bullet"/>
      <w:lvlText w:val="-"/>
      <w:lvlJc w:val="left"/>
      <w:pPr>
        <w:ind w:left="186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0D80A8C"/>
    <w:multiLevelType w:val="hybridMultilevel"/>
    <w:tmpl w:val="22489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EF041B"/>
    <w:multiLevelType w:val="hybridMultilevel"/>
    <w:tmpl w:val="E4DE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44788"/>
    <w:multiLevelType w:val="hybridMultilevel"/>
    <w:tmpl w:val="E6447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2E26"/>
    <w:multiLevelType w:val="hybridMultilevel"/>
    <w:tmpl w:val="3C086578"/>
    <w:lvl w:ilvl="0" w:tplc="23FE0A6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C56D54"/>
    <w:multiLevelType w:val="multilevel"/>
    <w:tmpl w:val="1738FDD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3D1515FB"/>
    <w:multiLevelType w:val="multilevel"/>
    <w:tmpl w:val="E13E84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41547314"/>
    <w:multiLevelType w:val="hybridMultilevel"/>
    <w:tmpl w:val="A9E68200"/>
    <w:lvl w:ilvl="0" w:tplc="CBBA4154">
      <w:start w:val="1"/>
      <w:numFmt w:val="decimal"/>
      <w:lvlText w:val="%1."/>
      <w:lvlJc w:val="left"/>
      <w:pPr>
        <w:tabs>
          <w:tab w:val="num" w:pos="1466"/>
        </w:tabs>
        <w:ind w:left="1466" w:hanging="720"/>
      </w:pPr>
      <w:rPr>
        <w:rFonts w:hint="default"/>
        <w:lang w:val="en-US"/>
      </w:rPr>
    </w:lvl>
    <w:lvl w:ilvl="1" w:tplc="0CEAE3B2">
      <w:numFmt w:val="none"/>
      <w:lvlText w:val=""/>
      <w:lvlJc w:val="left"/>
      <w:pPr>
        <w:tabs>
          <w:tab w:val="num" w:pos="360"/>
        </w:tabs>
      </w:pPr>
    </w:lvl>
    <w:lvl w:ilvl="2" w:tplc="D5325AEA">
      <w:numFmt w:val="none"/>
      <w:lvlText w:val=""/>
      <w:lvlJc w:val="left"/>
      <w:pPr>
        <w:tabs>
          <w:tab w:val="num" w:pos="360"/>
        </w:tabs>
      </w:pPr>
    </w:lvl>
    <w:lvl w:ilvl="3" w:tplc="49606F36">
      <w:numFmt w:val="none"/>
      <w:lvlText w:val=""/>
      <w:lvlJc w:val="left"/>
      <w:pPr>
        <w:tabs>
          <w:tab w:val="num" w:pos="360"/>
        </w:tabs>
      </w:pPr>
    </w:lvl>
    <w:lvl w:ilvl="4" w:tplc="F014BFC2">
      <w:numFmt w:val="none"/>
      <w:lvlText w:val=""/>
      <w:lvlJc w:val="left"/>
      <w:pPr>
        <w:tabs>
          <w:tab w:val="num" w:pos="360"/>
        </w:tabs>
      </w:pPr>
    </w:lvl>
    <w:lvl w:ilvl="5" w:tplc="E87C8478">
      <w:numFmt w:val="none"/>
      <w:lvlText w:val=""/>
      <w:lvlJc w:val="left"/>
      <w:pPr>
        <w:tabs>
          <w:tab w:val="num" w:pos="360"/>
        </w:tabs>
      </w:pPr>
    </w:lvl>
    <w:lvl w:ilvl="6" w:tplc="5BB6D4F4">
      <w:numFmt w:val="none"/>
      <w:lvlText w:val=""/>
      <w:lvlJc w:val="left"/>
      <w:pPr>
        <w:tabs>
          <w:tab w:val="num" w:pos="360"/>
        </w:tabs>
      </w:pPr>
    </w:lvl>
    <w:lvl w:ilvl="7" w:tplc="37DEB620">
      <w:numFmt w:val="none"/>
      <w:lvlText w:val=""/>
      <w:lvlJc w:val="left"/>
      <w:pPr>
        <w:tabs>
          <w:tab w:val="num" w:pos="360"/>
        </w:tabs>
      </w:pPr>
    </w:lvl>
    <w:lvl w:ilvl="8" w:tplc="7CB6BD8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5D30374"/>
    <w:multiLevelType w:val="multilevel"/>
    <w:tmpl w:val="31FC01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46FB5B50"/>
    <w:multiLevelType w:val="hybridMultilevel"/>
    <w:tmpl w:val="98045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171FE"/>
    <w:multiLevelType w:val="hybridMultilevel"/>
    <w:tmpl w:val="3218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5EF8"/>
    <w:multiLevelType w:val="multilevel"/>
    <w:tmpl w:val="1A6630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2FF370F"/>
    <w:multiLevelType w:val="hybridMultilevel"/>
    <w:tmpl w:val="D158D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412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B5A42F5"/>
    <w:multiLevelType w:val="hybridMultilevel"/>
    <w:tmpl w:val="3E8AA7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3376C1"/>
    <w:multiLevelType w:val="hybridMultilevel"/>
    <w:tmpl w:val="0B48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E39EF"/>
    <w:multiLevelType w:val="hybridMultilevel"/>
    <w:tmpl w:val="C37019AC"/>
    <w:lvl w:ilvl="0" w:tplc="E7BA7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708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7A5746E"/>
    <w:multiLevelType w:val="hybridMultilevel"/>
    <w:tmpl w:val="EFE25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D5512"/>
    <w:multiLevelType w:val="multilevel"/>
    <w:tmpl w:val="A6C8D53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8" w15:restartNumberingAfterBreak="0">
    <w:nsid w:val="6D4948F4"/>
    <w:multiLevelType w:val="hybridMultilevel"/>
    <w:tmpl w:val="E4DE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5082A"/>
    <w:multiLevelType w:val="hybridMultilevel"/>
    <w:tmpl w:val="8FD69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66E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226E83"/>
    <w:multiLevelType w:val="hybridMultilevel"/>
    <w:tmpl w:val="14AA0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A23F7"/>
    <w:multiLevelType w:val="hybridMultilevel"/>
    <w:tmpl w:val="55BA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202B9"/>
    <w:multiLevelType w:val="hybridMultilevel"/>
    <w:tmpl w:val="48CE5D6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4" w15:restartNumberingAfterBreak="0">
    <w:nsid w:val="7FE4167D"/>
    <w:multiLevelType w:val="hybridMultilevel"/>
    <w:tmpl w:val="DBC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9901">
    <w:abstractNumId w:val="15"/>
  </w:num>
  <w:num w:numId="2" w16cid:durableId="2055350174">
    <w:abstractNumId w:val="27"/>
  </w:num>
  <w:num w:numId="3" w16cid:durableId="1306398451">
    <w:abstractNumId w:val="5"/>
  </w:num>
  <w:num w:numId="4" w16cid:durableId="903562429">
    <w:abstractNumId w:val="4"/>
  </w:num>
  <w:num w:numId="5" w16cid:durableId="1117061432">
    <w:abstractNumId w:val="23"/>
  </w:num>
  <w:num w:numId="6" w16cid:durableId="1697147997">
    <w:abstractNumId w:val="30"/>
  </w:num>
  <w:num w:numId="7" w16cid:durableId="45183160">
    <w:abstractNumId w:val="29"/>
  </w:num>
  <w:num w:numId="8" w16cid:durableId="538276244">
    <w:abstractNumId w:val="3"/>
  </w:num>
  <w:num w:numId="9" w16cid:durableId="130833643">
    <w:abstractNumId w:val="21"/>
  </w:num>
  <w:num w:numId="10" w16cid:durableId="9256219">
    <w:abstractNumId w:val="31"/>
  </w:num>
  <w:num w:numId="11" w16cid:durableId="1871141631">
    <w:abstractNumId w:val="26"/>
  </w:num>
  <w:num w:numId="12" w16cid:durableId="797718832">
    <w:abstractNumId w:val="25"/>
  </w:num>
  <w:num w:numId="13" w16cid:durableId="607395460">
    <w:abstractNumId w:val="6"/>
  </w:num>
  <w:num w:numId="14" w16cid:durableId="1416129643">
    <w:abstractNumId w:val="12"/>
  </w:num>
  <w:num w:numId="15" w16cid:durableId="2052070687">
    <w:abstractNumId w:val="28"/>
  </w:num>
  <w:num w:numId="16" w16cid:durableId="564493916">
    <w:abstractNumId w:val="10"/>
  </w:num>
  <w:num w:numId="17" w16cid:durableId="1535267278">
    <w:abstractNumId w:val="18"/>
  </w:num>
  <w:num w:numId="18" w16cid:durableId="643048915">
    <w:abstractNumId w:val="13"/>
  </w:num>
  <w:num w:numId="19" w16cid:durableId="1175807886">
    <w:abstractNumId w:val="9"/>
  </w:num>
  <w:num w:numId="20" w16cid:durableId="234780304">
    <w:abstractNumId w:val="33"/>
  </w:num>
  <w:num w:numId="21" w16cid:durableId="1443266393">
    <w:abstractNumId w:val="16"/>
  </w:num>
  <w:num w:numId="22" w16cid:durableId="1059398761">
    <w:abstractNumId w:val="2"/>
  </w:num>
  <w:num w:numId="23" w16cid:durableId="330915818">
    <w:abstractNumId w:val="34"/>
  </w:num>
  <w:num w:numId="24" w16cid:durableId="1682198244">
    <w:abstractNumId w:val="14"/>
  </w:num>
  <w:num w:numId="25" w16cid:durableId="1165895412">
    <w:abstractNumId w:val="1"/>
  </w:num>
  <w:num w:numId="26" w16cid:durableId="266888927">
    <w:abstractNumId w:val="0"/>
  </w:num>
  <w:num w:numId="27" w16cid:durableId="869684815">
    <w:abstractNumId w:val="7"/>
  </w:num>
  <w:num w:numId="28" w16cid:durableId="1727140542">
    <w:abstractNumId w:val="19"/>
  </w:num>
  <w:num w:numId="29" w16cid:durableId="1131559554">
    <w:abstractNumId w:val="24"/>
  </w:num>
  <w:num w:numId="30" w16cid:durableId="503477533">
    <w:abstractNumId w:val="32"/>
  </w:num>
  <w:num w:numId="31" w16cid:durableId="1916939360">
    <w:abstractNumId w:val="22"/>
  </w:num>
  <w:num w:numId="32" w16cid:durableId="846141415">
    <w:abstractNumId w:val="11"/>
  </w:num>
  <w:num w:numId="33" w16cid:durableId="1197542098">
    <w:abstractNumId w:val="20"/>
  </w:num>
  <w:num w:numId="34" w16cid:durableId="341586631">
    <w:abstractNumId w:val="17"/>
  </w:num>
  <w:num w:numId="35" w16cid:durableId="174360496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00"/>
    <w:rsid w:val="00001A2F"/>
    <w:rsid w:val="000032CC"/>
    <w:rsid w:val="000111CF"/>
    <w:rsid w:val="00014A44"/>
    <w:rsid w:val="0001764F"/>
    <w:rsid w:val="00017ACD"/>
    <w:rsid w:val="000219A2"/>
    <w:rsid w:val="000237AC"/>
    <w:rsid w:val="00024D3F"/>
    <w:rsid w:val="000263A9"/>
    <w:rsid w:val="00027378"/>
    <w:rsid w:val="00030637"/>
    <w:rsid w:val="00035C6D"/>
    <w:rsid w:val="0004051E"/>
    <w:rsid w:val="000411E8"/>
    <w:rsid w:val="00043982"/>
    <w:rsid w:val="000440BB"/>
    <w:rsid w:val="0004464B"/>
    <w:rsid w:val="00050D2A"/>
    <w:rsid w:val="0005434D"/>
    <w:rsid w:val="000572AE"/>
    <w:rsid w:val="00057CF7"/>
    <w:rsid w:val="00060843"/>
    <w:rsid w:val="000622DD"/>
    <w:rsid w:val="00062567"/>
    <w:rsid w:val="0006435A"/>
    <w:rsid w:val="00066201"/>
    <w:rsid w:val="000757D6"/>
    <w:rsid w:val="0008027D"/>
    <w:rsid w:val="000802D9"/>
    <w:rsid w:val="00080887"/>
    <w:rsid w:val="000817EB"/>
    <w:rsid w:val="00081F07"/>
    <w:rsid w:val="00082F32"/>
    <w:rsid w:val="00086ABF"/>
    <w:rsid w:val="00086F75"/>
    <w:rsid w:val="000900D6"/>
    <w:rsid w:val="00091370"/>
    <w:rsid w:val="000914F5"/>
    <w:rsid w:val="00093DA4"/>
    <w:rsid w:val="00094FA9"/>
    <w:rsid w:val="00097473"/>
    <w:rsid w:val="000A1332"/>
    <w:rsid w:val="000A3149"/>
    <w:rsid w:val="000A4AB5"/>
    <w:rsid w:val="000B2DA5"/>
    <w:rsid w:val="000B7324"/>
    <w:rsid w:val="000C113E"/>
    <w:rsid w:val="000C2E3A"/>
    <w:rsid w:val="000C3292"/>
    <w:rsid w:val="000C3451"/>
    <w:rsid w:val="000C55EF"/>
    <w:rsid w:val="000D0E6C"/>
    <w:rsid w:val="000D32B7"/>
    <w:rsid w:val="000D41E0"/>
    <w:rsid w:val="000D4D5D"/>
    <w:rsid w:val="000D7E16"/>
    <w:rsid w:val="000E3455"/>
    <w:rsid w:val="000E37C9"/>
    <w:rsid w:val="000E5A38"/>
    <w:rsid w:val="000E6ABE"/>
    <w:rsid w:val="000E7456"/>
    <w:rsid w:val="000F0E78"/>
    <w:rsid w:val="000F1983"/>
    <w:rsid w:val="000F5126"/>
    <w:rsid w:val="000F515A"/>
    <w:rsid w:val="00103228"/>
    <w:rsid w:val="00105595"/>
    <w:rsid w:val="00106A40"/>
    <w:rsid w:val="00110A56"/>
    <w:rsid w:val="001119ED"/>
    <w:rsid w:val="001129B1"/>
    <w:rsid w:val="00112F42"/>
    <w:rsid w:val="0011732C"/>
    <w:rsid w:val="001207FD"/>
    <w:rsid w:val="0012183D"/>
    <w:rsid w:val="00123DA3"/>
    <w:rsid w:val="00127E22"/>
    <w:rsid w:val="00134898"/>
    <w:rsid w:val="00135196"/>
    <w:rsid w:val="001352D5"/>
    <w:rsid w:val="00135942"/>
    <w:rsid w:val="001366E6"/>
    <w:rsid w:val="001372BB"/>
    <w:rsid w:val="00143310"/>
    <w:rsid w:val="00144890"/>
    <w:rsid w:val="001457DC"/>
    <w:rsid w:val="00145EF3"/>
    <w:rsid w:val="001529E0"/>
    <w:rsid w:val="00155050"/>
    <w:rsid w:val="001601D8"/>
    <w:rsid w:val="00161864"/>
    <w:rsid w:val="0016192D"/>
    <w:rsid w:val="0016362C"/>
    <w:rsid w:val="00163CDE"/>
    <w:rsid w:val="00171068"/>
    <w:rsid w:val="00171D46"/>
    <w:rsid w:val="00173CD5"/>
    <w:rsid w:val="00176328"/>
    <w:rsid w:val="0017671A"/>
    <w:rsid w:val="00177F4D"/>
    <w:rsid w:val="00180734"/>
    <w:rsid w:val="00181BD5"/>
    <w:rsid w:val="0018396C"/>
    <w:rsid w:val="00184E29"/>
    <w:rsid w:val="00185D34"/>
    <w:rsid w:val="001911E9"/>
    <w:rsid w:val="001914E6"/>
    <w:rsid w:val="00192597"/>
    <w:rsid w:val="001933B9"/>
    <w:rsid w:val="001934BC"/>
    <w:rsid w:val="001938E6"/>
    <w:rsid w:val="00196D51"/>
    <w:rsid w:val="00197865"/>
    <w:rsid w:val="001A09D5"/>
    <w:rsid w:val="001A0A96"/>
    <w:rsid w:val="001A3744"/>
    <w:rsid w:val="001B03CC"/>
    <w:rsid w:val="001B12F9"/>
    <w:rsid w:val="001B1805"/>
    <w:rsid w:val="001C1D0B"/>
    <w:rsid w:val="001C2601"/>
    <w:rsid w:val="001C3BCC"/>
    <w:rsid w:val="001C3CE7"/>
    <w:rsid w:val="001C3E5A"/>
    <w:rsid w:val="001C66F4"/>
    <w:rsid w:val="001C6B46"/>
    <w:rsid w:val="001C7AEA"/>
    <w:rsid w:val="001D0C47"/>
    <w:rsid w:val="001D1B13"/>
    <w:rsid w:val="001D2348"/>
    <w:rsid w:val="001D353F"/>
    <w:rsid w:val="001D3F71"/>
    <w:rsid w:val="001D4026"/>
    <w:rsid w:val="001D412D"/>
    <w:rsid w:val="001D5922"/>
    <w:rsid w:val="001D794D"/>
    <w:rsid w:val="001E0CCD"/>
    <w:rsid w:val="001E18B7"/>
    <w:rsid w:val="001E2B8F"/>
    <w:rsid w:val="001E2D57"/>
    <w:rsid w:val="001E3546"/>
    <w:rsid w:val="001E633B"/>
    <w:rsid w:val="001E6446"/>
    <w:rsid w:val="001E6EE6"/>
    <w:rsid w:val="001F02A4"/>
    <w:rsid w:val="001F11FF"/>
    <w:rsid w:val="001F3120"/>
    <w:rsid w:val="001F3D7B"/>
    <w:rsid w:val="001F3E40"/>
    <w:rsid w:val="001F4667"/>
    <w:rsid w:val="001F4731"/>
    <w:rsid w:val="001F63BF"/>
    <w:rsid w:val="001F6823"/>
    <w:rsid w:val="001F738F"/>
    <w:rsid w:val="00200198"/>
    <w:rsid w:val="002002E5"/>
    <w:rsid w:val="002008EB"/>
    <w:rsid w:val="002011B9"/>
    <w:rsid w:val="00202D23"/>
    <w:rsid w:val="00203F56"/>
    <w:rsid w:val="00206957"/>
    <w:rsid w:val="00206B1E"/>
    <w:rsid w:val="0021044C"/>
    <w:rsid w:val="00211246"/>
    <w:rsid w:val="002140BF"/>
    <w:rsid w:val="00216492"/>
    <w:rsid w:val="00225EEB"/>
    <w:rsid w:val="00226607"/>
    <w:rsid w:val="00230C73"/>
    <w:rsid w:val="002312B5"/>
    <w:rsid w:val="00231FD2"/>
    <w:rsid w:val="002330AB"/>
    <w:rsid w:val="00235867"/>
    <w:rsid w:val="00237C31"/>
    <w:rsid w:val="0024251A"/>
    <w:rsid w:val="0024279F"/>
    <w:rsid w:val="00243155"/>
    <w:rsid w:val="00243785"/>
    <w:rsid w:val="00245BEC"/>
    <w:rsid w:val="00252875"/>
    <w:rsid w:val="002556A3"/>
    <w:rsid w:val="00257D7F"/>
    <w:rsid w:val="002644DA"/>
    <w:rsid w:val="00273B45"/>
    <w:rsid w:val="00275194"/>
    <w:rsid w:val="00275436"/>
    <w:rsid w:val="00276EE4"/>
    <w:rsid w:val="00280337"/>
    <w:rsid w:val="00280404"/>
    <w:rsid w:val="00280DD6"/>
    <w:rsid w:val="00281F4F"/>
    <w:rsid w:val="00283017"/>
    <w:rsid w:val="00283595"/>
    <w:rsid w:val="00285605"/>
    <w:rsid w:val="00290C6F"/>
    <w:rsid w:val="002936D0"/>
    <w:rsid w:val="00293D88"/>
    <w:rsid w:val="00294934"/>
    <w:rsid w:val="00294EEB"/>
    <w:rsid w:val="002A4AC1"/>
    <w:rsid w:val="002A5C93"/>
    <w:rsid w:val="002B14BC"/>
    <w:rsid w:val="002B183D"/>
    <w:rsid w:val="002B3305"/>
    <w:rsid w:val="002B4668"/>
    <w:rsid w:val="002B7D55"/>
    <w:rsid w:val="002C2628"/>
    <w:rsid w:val="002C286F"/>
    <w:rsid w:val="002C2DD1"/>
    <w:rsid w:val="002C4044"/>
    <w:rsid w:val="002C7180"/>
    <w:rsid w:val="002D04F9"/>
    <w:rsid w:val="002D0FA5"/>
    <w:rsid w:val="002D38A2"/>
    <w:rsid w:val="002D68F2"/>
    <w:rsid w:val="002D711C"/>
    <w:rsid w:val="002E221A"/>
    <w:rsid w:val="002E2B0D"/>
    <w:rsid w:val="002E3AC0"/>
    <w:rsid w:val="002E4027"/>
    <w:rsid w:val="002F0AB3"/>
    <w:rsid w:val="002F49FC"/>
    <w:rsid w:val="002F4D6D"/>
    <w:rsid w:val="002F5BB6"/>
    <w:rsid w:val="002F76DB"/>
    <w:rsid w:val="0030493E"/>
    <w:rsid w:val="00305CFE"/>
    <w:rsid w:val="00310657"/>
    <w:rsid w:val="0031346B"/>
    <w:rsid w:val="00314B48"/>
    <w:rsid w:val="00316ACF"/>
    <w:rsid w:val="0032227E"/>
    <w:rsid w:val="003224B8"/>
    <w:rsid w:val="003231EA"/>
    <w:rsid w:val="00324067"/>
    <w:rsid w:val="003266AE"/>
    <w:rsid w:val="00326897"/>
    <w:rsid w:val="00331BF9"/>
    <w:rsid w:val="003326F0"/>
    <w:rsid w:val="0033320A"/>
    <w:rsid w:val="003336EE"/>
    <w:rsid w:val="003344C9"/>
    <w:rsid w:val="003345FC"/>
    <w:rsid w:val="00335056"/>
    <w:rsid w:val="003351E0"/>
    <w:rsid w:val="00336CD7"/>
    <w:rsid w:val="003403BA"/>
    <w:rsid w:val="00341BC6"/>
    <w:rsid w:val="00342F3C"/>
    <w:rsid w:val="003431FD"/>
    <w:rsid w:val="0034589D"/>
    <w:rsid w:val="0034737C"/>
    <w:rsid w:val="0034753F"/>
    <w:rsid w:val="0035031B"/>
    <w:rsid w:val="00350FE5"/>
    <w:rsid w:val="00351A4B"/>
    <w:rsid w:val="00351E64"/>
    <w:rsid w:val="003529E7"/>
    <w:rsid w:val="00360C09"/>
    <w:rsid w:val="00361E06"/>
    <w:rsid w:val="003634FB"/>
    <w:rsid w:val="0036579E"/>
    <w:rsid w:val="00367574"/>
    <w:rsid w:val="00370857"/>
    <w:rsid w:val="00375AF2"/>
    <w:rsid w:val="00375B24"/>
    <w:rsid w:val="003775E4"/>
    <w:rsid w:val="00381476"/>
    <w:rsid w:val="00381A04"/>
    <w:rsid w:val="00382EB4"/>
    <w:rsid w:val="00384E15"/>
    <w:rsid w:val="0038642D"/>
    <w:rsid w:val="0038767C"/>
    <w:rsid w:val="0039068B"/>
    <w:rsid w:val="00390D67"/>
    <w:rsid w:val="00391996"/>
    <w:rsid w:val="00392E33"/>
    <w:rsid w:val="00397479"/>
    <w:rsid w:val="00397B4A"/>
    <w:rsid w:val="00397ECC"/>
    <w:rsid w:val="003A1164"/>
    <w:rsid w:val="003A2DCE"/>
    <w:rsid w:val="003A4566"/>
    <w:rsid w:val="003A60E0"/>
    <w:rsid w:val="003A6432"/>
    <w:rsid w:val="003A773B"/>
    <w:rsid w:val="003B01E7"/>
    <w:rsid w:val="003B34A7"/>
    <w:rsid w:val="003B365F"/>
    <w:rsid w:val="003B7D5E"/>
    <w:rsid w:val="003C08C2"/>
    <w:rsid w:val="003C0FD3"/>
    <w:rsid w:val="003C2F9D"/>
    <w:rsid w:val="003C437A"/>
    <w:rsid w:val="003C570E"/>
    <w:rsid w:val="003C5901"/>
    <w:rsid w:val="003C60A5"/>
    <w:rsid w:val="003C7FA9"/>
    <w:rsid w:val="003D4FE8"/>
    <w:rsid w:val="003D526B"/>
    <w:rsid w:val="003E26D5"/>
    <w:rsid w:val="003E5059"/>
    <w:rsid w:val="003E6101"/>
    <w:rsid w:val="003E6772"/>
    <w:rsid w:val="003E6C47"/>
    <w:rsid w:val="003F1ADA"/>
    <w:rsid w:val="003F2924"/>
    <w:rsid w:val="004003D0"/>
    <w:rsid w:val="004018BE"/>
    <w:rsid w:val="00403A5C"/>
    <w:rsid w:val="004050DC"/>
    <w:rsid w:val="004059C5"/>
    <w:rsid w:val="00406C9D"/>
    <w:rsid w:val="00406F61"/>
    <w:rsid w:val="004076BA"/>
    <w:rsid w:val="00410050"/>
    <w:rsid w:val="00412037"/>
    <w:rsid w:val="004141DE"/>
    <w:rsid w:val="004142B1"/>
    <w:rsid w:val="004163E6"/>
    <w:rsid w:val="00417F4B"/>
    <w:rsid w:val="00430BDA"/>
    <w:rsid w:val="00433408"/>
    <w:rsid w:val="004353F9"/>
    <w:rsid w:val="004354D6"/>
    <w:rsid w:val="004357A4"/>
    <w:rsid w:val="00436AFC"/>
    <w:rsid w:val="00437732"/>
    <w:rsid w:val="004377F3"/>
    <w:rsid w:val="00437D2D"/>
    <w:rsid w:val="00440DB9"/>
    <w:rsid w:val="00441F71"/>
    <w:rsid w:val="004433C0"/>
    <w:rsid w:val="0044447E"/>
    <w:rsid w:val="00444F13"/>
    <w:rsid w:val="00446EC6"/>
    <w:rsid w:val="0044760B"/>
    <w:rsid w:val="00452252"/>
    <w:rsid w:val="0045642C"/>
    <w:rsid w:val="00456515"/>
    <w:rsid w:val="00457399"/>
    <w:rsid w:val="004633F5"/>
    <w:rsid w:val="00463673"/>
    <w:rsid w:val="00466C4B"/>
    <w:rsid w:val="0046791B"/>
    <w:rsid w:val="004768D2"/>
    <w:rsid w:val="00482DC3"/>
    <w:rsid w:val="00484B05"/>
    <w:rsid w:val="004860AB"/>
    <w:rsid w:val="004869E9"/>
    <w:rsid w:val="004873B1"/>
    <w:rsid w:val="00487495"/>
    <w:rsid w:val="004902A2"/>
    <w:rsid w:val="0049043D"/>
    <w:rsid w:val="00492E93"/>
    <w:rsid w:val="004936EE"/>
    <w:rsid w:val="00493F2C"/>
    <w:rsid w:val="00494486"/>
    <w:rsid w:val="004965DD"/>
    <w:rsid w:val="004A01FA"/>
    <w:rsid w:val="004A138B"/>
    <w:rsid w:val="004A5CB2"/>
    <w:rsid w:val="004A776D"/>
    <w:rsid w:val="004B00EF"/>
    <w:rsid w:val="004B1B45"/>
    <w:rsid w:val="004B49F5"/>
    <w:rsid w:val="004C02AC"/>
    <w:rsid w:val="004C771B"/>
    <w:rsid w:val="004C7F57"/>
    <w:rsid w:val="004D0C5E"/>
    <w:rsid w:val="004D5D40"/>
    <w:rsid w:val="004E1100"/>
    <w:rsid w:val="004E226D"/>
    <w:rsid w:val="004E5E6D"/>
    <w:rsid w:val="004E6D70"/>
    <w:rsid w:val="004F21E9"/>
    <w:rsid w:val="004F2D73"/>
    <w:rsid w:val="004F3DAB"/>
    <w:rsid w:val="004F742A"/>
    <w:rsid w:val="00503C8E"/>
    <w:rsid w:val="00505FF0"/>
    <w:rsid w:val="00506630"/>
    <w:rsid w:val="00510342"/>
    <w:rsid w:val="005110B9"/>
    <w:rsid w:val="00514666"/>
    <w:rsid w:val="005158EB"/>
    <w:rsid w:val="00516D6E"/>
    <w:rsid w:val="005172E0"/>
    <w:rsid w:val="0051783A"/>
    <w:rsid w:val="00517BD6"/>
    <w:rsid w:val="0052080D"/>
    <w:rsid w:val="00526AAD"/>
    <w:rsid w:val="00527A7B"/>
    <w:rsid w:val="00527C90"/>
    <w:rsid w:val="00527F86"/>
    <w:rsid w:val="00530654"/>
    <w:rsid w:val="0053152F"/>
    <w:rsid w:val="00533A54"/>
    <w:rsid w:val="00533AC7"/>
    <w:rsid w:val="00537ED8"/>
    <w:rsid w:val="00541BB0"/>
    <w:rsid w:val="005429E0"/>
    <w:rsid w:val="00544D13"/>
    <w:rsid w:val="00544FDE"/>
    <w:rsid w:val="0054522C"/>
    <w:rsid w:val="00545555"/>
    <w:rsid w:val="00550891"/>
    <w:rsid w:val="00552078"/>
    <w:rsid w:val="00552966"/>
    <w:rsid w:val="00554402"/>
    <w:rsid w:val="005546C8"/>
    <w:rsid w:val="00560879"/>
    <w:rsid w:val="00565649"/>
    <w:rsid w:val="00566944"/>
    <w:rsid w:val="005763CA"/>
    <w:rsid w:val="00576F44"/>
    <w:rsid w:val="00581159"/>
    <w:rsid w:val="00582F41"/>
    <w:rsid w:val="0058354B"/>
    <w:rsid w:val="00583E72"/>
    <w:rsid w:val="00586CA0"/>
    <w:rsid w:val="00587BC2"/>
    <w:rsid w:val="0059044F"/>
    <w:rsid w:val="0059479C"/>
    <w:rsid w:val="00597BAB"/>
    <w:rsid w:val="005A01C3"/>
    <w:rsid w:val="005A1C94"/>
    <w:rsid w:val="005A45F2"/>
    <w:rsid w:val="005A7AE0"/>
    <w:rsid w:val="005B482D"/>
    <w:rsid w:val="005B4A8B"/>
    <w:rsid w:val="005C111A"/>
    <w:rsid w:val="005C3F4C"/>
    <w:rsid w:val="005C7D89"/>
    <w:rsid w:val="005D0F9A"/>
    <w:rsid w:val="005D1390"/>
    <w:rsid w:val="005D1784"/>
    <w:rsid w:val="005D17FC"/>
    <w:rsid w:val="005D2B82"/>
    <w:rsid w:val="005D2E38"/>
    <w:rsid w:val="005D4059"/>
    <w:rsid w:val="005D5495"/>
    <w:rsid w:val="005D668A"/>
    <w:rsid w:val="005E1512"/>
    <w:rsid w:val="005E4ABE"/>
    <w:rsid w:val="005E643E"/>
    <w:rsid w:val="005E6C48"/>
    <w:rsid w:val="005E7444"/>
    <w:rsid w:val="005E76D2"/>
    <w:rsid w:val="005F00B8"/>
    <w:rsid w:val="005F109D"/>
    <w:rsid w:val="005F4BB5"/>
    <w:rsid w:val="005F511F"/>
    <w:rsid w:val="00600142"/>
    <w:rsid w:val="006008F8"/>
    <w:rsid w:val="0060161E"/>
    <w:rsid w:val="00603934"/>
    <w:rsid w:val="006041B7"/>
    <w:rsid w:val="0061193F"/>
    <w:rsid w:val="00611DA3"/>
    <w:rsid w:val="00612DA8"/>
    <w:rsid w:val="0061320F"/>
    <w:rsid w:val="006146CC"/>
    <w:rsid w:val="00615FAA"/>
    <w:rsid w:val="0062496D"/>
    <w:rsid w:val="00626636"/>
    <w:rsid w:val="006305F1"/>
    <w:rsid w:val="00630733"/>
    <w:rsid w:val="0063110C"/>
    <w:rsid w:val="0063140B"/>
    <w:rsid w:val="00632367"/>
    <w:rsid w:val="006323CD"/>
    <w:rsid w:val="006406AE"/>
    <w:rsid w:val="00642691"/>
    <w:rsid w:val="00643C76"/>
    <w:rsid w:val="0064497B"/>
    <w:rsid w:val="006452EF"/>
    <w:rsid w:val="00645FD9"/>
    <w:rsid w:val="00646938"/>
    <w:rsid w:val="00653389"/>
    <w:rsid w:val="00655EF0"/>
    <w:rsid w:val="00656159"/>
    <w:rsid w:val="00656511"/>
    <w:rsid w:val="00660A3A"/>
    <w:rsid w:val="00664181"/>
    <w:rsid w:val="006662D4"/>
    <w:rsid w:val="00666744"/>
    <w:rsid w:val="0066684E"/>
    <w:rsid w:val="00670A97"/>
    <w:rsid w:val="006817D6"/>
    <w:rsid w:val="00682D3C"/>
    <w:rsid w:val="00683505"/>
    <w:rsid w:val="00684D1E"/>
    <w:rsid w:val="00687F98"/>
    <w:rsid w:val="00691C5A"/>
    <w:rsid w:val="006939E9"/>
    <w:rsid w:val="00694637"/>
    <w:rsid w:val="00695F09"/>
    <w:rsid w:val="00696338"/>
    <w:rsid w:val="00697688"/>
    <w:rsid w:val="006A18DF"/>
    <w:rsid w:val="006A447D"/>
    <w:rsid w:val="006C16A5"/>
    <w:rsid w:val="006C17A1"/>
    <w:rsid w:val="006C1A98"/>
    <w:rsid w:val="006C22BE"/>
    <w:rsid w:val="006C46A8"/>
    <w:rsid w:val="006C5D9A"/>
    <w:rsid w:val="006C5E56"/>
    <w:rsid w:val="006D077A"/>
    <w:rsid w:val="006D099E"/>
    <w:rsid w:val="006D11F9"/>
    <w:rsid w:val="006D1668"/>
    <w:rsid w:val="006D1EF5"/>
    <w:rsid w:val="006D2A7C"/>
    <w:rsid w:val="006D3E83"/>
    <w:rsid w:val="006D42F9"/>
    <w:rsid w:val="006D4D0E"/>
    <w:rsid w:val="006D4F19"/>
    <w:rsid w:val="006D68BD"/>
    <w:rsid w:val="006E16B5"/>
    <w:rsid w:val="006E1837"/>
    <w:rsid w:val="006E19D0"/>
    <w:rsid w:val="006E1DBE"/>
    <w:rsid w:val="006E229F"/>
    <w:rsid w:val="006E233B"/>
    <w:rsid w:val="006E59F5"/>
    <w:rsid w:val="006E68DD"/>
    <w:rsid w:val="006F257D"/>
    <w:rsid w:val="006F5C0F"/>
    <w:rsid w:val="006F7CAD"/>
    <w:rsid w:val="00704612"/>
    <w:rsid w:val="00704EE3"/>
    <w:rsid w:val="00705E49"/>
    <w:rsid w:val="007073D1"/>
    <w:rsid w:val="00707598"/>
    <w:rsid w:val="00707765"/>
    <w:rsid w:val="00710B3E"/>
    <w:rsid w:val="00711797"/>
    <w:rsid w:val="0071362F"/>
    <w:rsid w:val="00714C28"/>
    <w:rsid w:val="00715061"/>
    <w:rsid w:val="00722F15"/>
    <w:rsid w:val="00723DAD"/>
    <w:rsid w:val="00723E34"/>
    <w:rsid w:val="00726814"/>
    <w:rsid w:val="00732343"/>
    <w:rsid w:val="0073474A"/>
    <w:rsid w:val="00735F72"/>
    <w:rsid w:val="007410E5"/>
    <w:rsid w:val="007436A3"/>
    <w:rsid w:val="00743B49"/>
    <w:rsid w:val="00744BD5"/>
    <w:rsid w:val="0074601E"/>
    <w:rsid w:val="007547C9"/>
    <w:rsid w:val="0075668E"/>
    <w:rsid w:val="00757395"/>
    <w:rsid w:val="00763FC9"/>
    <w:rsid w:val="00770A77"/>
    <w:rsid w:val="00771F6B"/>
    <w:rsid w:val="00772097"/>
    <w:rsid w:val="00772C7B"/>
    <w:rsid w:val="007739A5"/>
    <w:rsid w:val="00774D3A"/>
    <w:rsid w:val="0077697E"/>
    <w:rsid w:val="007772A3"/>
    <w:rsid w:val="00782DAE"/>
    <w:rsid w:val="00782E5E"/>
    <w:rsid w:val="007906F0"/>
    <w:rsid w:val="00791B35"/>
    <w:rsid w:val="00794613"/>
    <w:rsid w:val="007949AE"/>
    <w:rsid w:val="00794A4C"/>
    <w:rsid w:val="00795368"/>
    <w:rsid w:val="00795677"/>
    <w:rsid w:val="007A2498"/>
    <w:rsid w:val="007A4767"/>
    <w:rsid w:val="007A49B3"/>
    <w:rsid w:val="007B0C30"/>
    <w:rsid w:val="007B3648"/>
    <w:rsid w:val="007B56FE"/>
    <w:rsid w:val="007B7716"/>
    <w:rsid w:val="007C1604"/>
    <w:rsid w:val="007C3546"/>
    <w:rsid w:val="007C51E3"/>
    <w:rsid w:val="007C6163"/>
    <w:rsid w:val="007C753F"/>
    <w:rsid w:val="007C7D9A"/>
    <w:rsid w:val="007D0FFD"/>
    <w:rsid w:val="007D1811"/>
    <w:rsid w:val="007D2C15"/>
    <w:rsid w:val="007D3CF6"/>
    <w:rsid w:val="007D7DAB"/>
    <w:rsid w:val="007E25D6"/>
    <w:rsid w:val="007E589F"/>
    <w:rsid w:val="007E6E41"/>
    <w:rsid w:val="007F24F2"/>
    <w:rsid w:val="007F7A0D"/>
    <w:rsid w:val="0080392F"/>
    <w:rsid w:val="008039D4"/>
    <w:rsid w:val="00807C04"/>
    <w:rsid w:val="00810E66"/>
    <w:rsid w:val="00810F5B"/>
    <w:rsid w:val="00811F15"/>
    <w:rsid w:val="00811FB7"/>
    <w:rsid w:val="00813145"/>
    <w:rsid w:val="008141F2"/>
    <w:rsid w:val="00814E1A"/>
    <w:rsid w:val="00817368"/>
    <w:rsid w:val="00820A52"/>
    <w:rsid w:val="00824717"/>
    <w:rsid w:val="00825984"/>
    <w:rsid w:val="00826B2D"/>
    <w:rsid w:val="00826D76"/>
    <w:rsid w:val="00827008"/>
    <w:rsid w:val="00827A3A"/>
    <w:rsid w:val="00830979"/>
    <w:rsid w:val="008343BE"/>
    <w:rsid w:val="0083452E"/>
    <w:rsid w:val="008352FB"/>
    <w:rsid w:val="008404EB"/>
    <w:rsid w:val="00840D4A"/>
    <w:rsid w:val="008418A0"/>
    <w:rsid w:val="00843D2C"/>
    <w:rsid w:val="00844580"/>
    <w:rsid w:val="00846A25"/>
    <w:rsid w:val="00847A79"/>
    <w:rsid w:val="0085115E"/>
    <w:rsid w:val="00855409"/>
    <w:rsid w:val="0085541E"/>
    <w:rsid w:val="00857A11"/>
    <w:rsid w:val="00862BAE"/>
    <w:rsid w:val="00863404"/>
    <w:rsid w:val="00866479"/>
    <w:rsid w:val="008669B9"/>
    <w:rsid w:val="00872FB6"/>
    <w:rsid w:val="00873D3C"/>
    <w:rsid w:val="00874AB9"/>
    <w:rsid w:val="00876D7A"/>
    <w:rsid w:val="00883225"/>
    <w:rsid w:val="00885D5E"/>
    <w:rsid w:val="00890387"/>
    <w:rsid w:val="008904B8"/>
    <w:rsid w:val="00892CE8"/>
    <w:rsid w:val="008A2224"/>
    <w:rsid w:val="008A3130"/>
    <w:rsid w:val="008A34F3"/>
    <w:rsid w:val="008A3C15"/>
    <w:rsid w:val="008A49DF"/>
    <w:rsid w:val="008A5A4C"/>
    <w:rsid w:val="008A6277"/>
    <w:rsid w:val="008A76B0"/>
    <w:rsid w:val="008B249E"/>
    <w:rsid w:val="008B3A23"/>
    <w:rsid w:val="008B5F23"/>
    <w:rsid w:val="008B68F3"/>
    <w:rsid w:val="008C186C"/>
    <w:rsid w:val="008C3AC4"/>
    <w:rsid w:val="008C3C07"/>
    <w:rsid w:val="008C60ED"/>
    <w:rsid w:val="008C6647"/>
    <w:rsid w:val="008C6A83"/>
    <w:rsid w:val="008C6D37"/>
    <w:rsid w:val="008C71B1"/>
    <w:rsid w:val="008D1D3B"/>
    <w:rsid w:val="008D3474"/>
    <w:rsid w:val="008D4931"/>
    <w:rsid w:val="008D4E9F"/>
    <w:rsid w:val="008D6949"/>
    <w:rsid w:val="008D75FA"/>
    <w:rsid w:val="008E5AF8"/>
    <w:rsid w:val="008E6410"/>
    <w:rsid w:val="008E66C0"/>
    <w:rsid w:val="008F01D4"/>
    <w:rsid w:val="008F0908"/>
    <w:rsid w:val="008F130A"/>
    <w:rsid w:val="008F1C28"/>
    <w:rsid w:val="008F26A2"/>
    <w:rsid w:val="008F3BA6"/>
    <w:rsid w:val="008F51C7"/>
    <w:rsid w:val="008F6686"/>
    <w:rsid w:val="008F6E73"/>
    <w:rsid w:val="00902B17"/>
    <w:rsid w:val="009047C8"/>
    <w:rsid w:val="009113DE"/>
    <w:rsid w:val="00911E96"/>
    <w:rsid w:val="0092147A"/>
    <w:rsid w:val="009238EA"/>
    <w:rsid w:val="00924EF4"/>
    <w:rsid w:val="00930BF0"/>
    <w:rsid w:val="009323C8"/>
    <w:rsid w:val="00932F4A"/>
    <w:rsid w:val="009333F1"/>
    <w:rsid w:val="00933607"/>
    <w:rsid w:val="00935672"/>
    <w:rsid w:val="00935DB0"/>
    <w:rsid w:val="00936BAB"/>
    <w:rsid w:val="00942B79"/>
    <w:rsid w:val="009446CB"/>
    <w:rsid w:val="00960E91"/>
    <w:rsid w:val="00961100"/>
    <w:rsid w:val="009633C7"/>
    <w:rsid w:val="009639A8"/>
    <w:rsid w:val="009659CE"/>
    <w:rsid w:val="0096736E"/>
    <w:rsid w:val="00967488"/>
    <w:rsid w:val="00967D39"/>
    <w:rsid w:val="00971492"/>
    <w:rsid w:val="00971B8D"/>
    <w:rsid w:val="00971CF7"/>
    <w:rsid w:val="00971F01"/>
    <w:rsid w:val="00972293"/>
    <w:rsid w:val="00973F13"/>
    <w:rsid w:val="00977D31"/>
    <w:rsid w:val="009826CD"/>
    <w:rsid w:val="00983F4C"/>
    <w:rsid w:val="00985036"/>
    <w:rsid w:val="00985483"/>
    <w:rsid w:val="0098681B"/>
    <w:rsid w:val="00986A7E"/>
    <w:rsid w:val="00990BCE"/>
    <w:rsid w:val="00992256"/>
    <w:rsid w:val="00995A23"/>
    <w:rsid w:val="009A12FF"/>
    <w:rsid w:val="009A1521"/>
    <w:rsid w:val="009A18F4"/>
    <w:rsid w:val="009A3069"/>
    <w:rsid w:val="009A4C61"/>
    <w:rsid w:val="009B5139"/>
    <w:rsid w:val="009B664C"/>
    <w:rsid w:val="009B753E"/>
    <w:rsid w:val="009C0547"/>
    <w:rsid w:val="009C289B"/>
    <w:rsid w:val="009C2AA7"/>
    <w:rsid w:val="009C6873"/>
    <w:rsid w:val="009D15BC"/>
    <w:rsid w:val="009D210F"/>
    <w:rsid w:val="009D4ABF"/>
    <w:rsid w:val="009D4F69"/>
    <w:rsid w:val="009D7280"/>
    <w:rsid w:val="009D7BED"/>
    <w:rsid w:val="009E0216"/>
    <w:rsid w:val="009E2630"/>
    <w:rsid w:val="009E338C"/>
    <w:rsid w:val="009E4926"/>
    <w:rsid w:val="009E494C"/>
    <w:rsid w:val="009E61A1"/>
    <w:rsid w:val="009F1E80"/>
    <w:rsid w:val="009F257E"/>
    <w:rsid w:val="009F28B5"/>
    <w:rsid w:val="009F4F2A"/>
    <w:rsid w:val="009F63FD"/>
    <w:rsid w:val="009F7689"/>
    <w:rsid w:val="00A02809"/>
    <w:rsid w:val="00A056F4"/>
    <w:rsid w:val="00A1187D"/>
    <w:rsid w:val="00A12496"/>
    <w:rsid w:val="00A13A86"/>
    <w:rsid w:val="00A1412E"/>
    <w:rsid w:val="00A161AC"/>
    <w:rsid w:val="00A2036D"/>
    <w:rsid w:val="00A21CEF"/>
    <w:rsid w:val="00A24417"/>
    <w:rsid w:val="00A3020C"/>
    <w:rsid w:val="00A310F1"/>
    <w:rsid w:val="00A36F9C"/>
    <w:rsid w:val="00A40B5F"/>
    <w:rsid w:val="00A44581"/>
    <w:rsid w:val="00A44BEB"/>
    <w:rsid w:val="00A46F7D"/>
    <w:rsid w:val="00A4784C"/>
    <w:rsid w:val="00A50728"/>
    <w:rsid w:val="00A50A4C"/>
    <w:rsid w:val="00A51F20"/>
    <w:rsid w:val="00A55071"/>
    <w:rsid w:val="00A562B9"/>
    <w:rsid w:val="00A62532"/>
    <w:rsid w:val="00A6440D"/>
    <w:rsid w:val="00A648B2"/>
    <w:rsid w:val="00A6643C"/>
    <w:rsid w:val="00A71874"/>
    <w:rsid w:val="00A740AA"/>
    <w:rsid w:val="00A76758"/>
    <w:rsid w:val="00A7741E"/>
    <w:rsid w:val="00A8220A"/>
    <w:rsid w:val="00A83B8B"/>
    <w:rsid w:val="00A856AC"/>
    <w:rsid w:val="00A86797"/>
    <w:rsid w:val="00A86A2D"/>
    <w:rsid w:val="00A903AD"/>
    <w:rsid w:val="00A92E98"/>
    <w:rsid w:val="00A93CF6"/>
    <w:rsid w:val="00A951A8"/>
    <w:rsid w:val="00A9541E"/>
    <w:rsid w:val="00A954D3"/>
    <w:rsid w:val="00AA0A87"/>
    <w:rsid w:val="00AA216D"/>
    <w:rsid w:val="00AA3176"/>
    <w:rsid w:val="00AA4A47"/>
    <w:rsid w:val="00AA5C69"/>
    <w:rsid w:val="00AA71D9"/>
    <w:rsid w:val="00AB0013"/>
    <w:rsid w:val="00AB0BC1"/>
    <w:rsid w:val="00AB13EE"/>
    <w:rsid w:val="00AB2452"/>
    <w:rsid w:val="00AB2FDF"/>
    <w:rsid w:val="00AB2FF5"/>
    <w:rsid w:val="00AB33CB"/>
    <w:rsid w:val="00AB61BF"/>
    <w:rsid w:val="00AB62A0"/>
    <w:rsid w:val="00AB7711"/>
    <w:rsid w:val="00AC14A0"/>
    <w:rsid w:val="00AC1F70"/>
    <w:rsid w:val="00AC2AD5"/>
    <w:rsid w:val="00AC440A"/>
    <w:rsid w:val="00AD0174"/>
    <w:rsid w:val="00AD34D8"/>
    <w:rsid w:val="00AD40F3"/>
    <w:rsid w:val="00AD67C8"/>
    <w:rsid w:val="00AD7D52"/>
    <w:rsid w:val="00AE6967"/>
    <w:rsid w:val="00AE7B41"/>
    <w:rsid w:val="00AF058C"/>
    <w:rsid w:val="00AF5FF9"/>
    <w:rsid w:val="00AF67D0"/>
    <w:rsid w:val="00AF7F90"/>
    <w:rsid w:val="00B02B6F"/>
    <w:rsid w:val="00B05F0F"/>
    <w:rsid w:val="00B10298"/>
    <w:rsid w:val="00B105B6"/>
    <w:rsid w:val="00B10B9C"/>
    <w:rsid w:val="00B14FAF"/>
    <w:rsid w:val="00B16C12"/>
    <w:rsid w:val="00B16DBF"/>
    <w:rsid w:val="00B17373"/>
    <w:rsid w:val="00B201A5"/>
    <w:rsid w:val="00B23535"/>
    <w:rsid w:val="00B23A79"/>
    <w:rsid w:val="00B23E75"/>
    <w:rsid w:val="00B241E1"/>
    <w:rsid w:val="00B31079"/>
    <w:rsid w:val="00B32BD5"/>
    <w:rsid w:val="00B374F6"/>
    <w:rsid w:val="00B37E55"/>
    <w:rsid w:val="00B412B1"/>
    <w:rsid w:val="00B452F8"/>
    <w:rsid w:val="00B470A6"/>
    <w:rsid w:val="00B528F4"/>
    <w:rsid w:val="00B52A75"/>
    <w:rsid w:val="00B52ECF"/>
    <w:rsid w:val="00B53136"/>
    <w:rsid w:val="00B5393D"/>
    <w:rsid w:val="00B54208"/>
    <w:rsid w:val="00B544BB"/>
    <w:rsid w:val="00B54746"/>
    <w:rsid w:val="00B5480B"/>
    <w:rsid w:val="00B5637C"/>
    <w:rsid w:val="00B56E44"/>
    <w:rsid w:val="00B57854"/>
    <w:rsid w:val="00B62EAC"/>
    <w:rsid w:val="00B6371E"/>
    <w:rsid w:val="00B63C6D"/>
    <w:rsid w:val="00B66EBF"/>
    <w:rsid w:val="00B7166F"/>
    <w:rsid w:val="00B71D52"/>
    <w:rsid w:val="00B72427"/>
    <w:rsid w:val="00B73F9A"/>
    <w:rsid w:val="00B747F8"/>
    <w:rsid w:val="00B7519B"/>
    <w:rsid w:val="00B7633F"/>
    <w:rsid w:val="00B80576"/>
    <w:rsid w:val="00B80716"/>
    <w:rsid w:val="00B86ABF"/>
    <w:rsid w:val="00B92385"/>
    <w:rsid w:val="00B92E04"/>
    <w:rsid w:val="00B93275"/>
    <w:rsid w:val="00B93EAC"/>
    <w:rsid w:val="00B94D61"/>
    <w:rsid w:val="00B951CA"/>
    <w:rsid w:val="00BA08BD"/>
    <w:rsid w:val="00BA0E69"/>
    <w:rsid w:val="00BA3D5C"/>
    <w:rsid w:val="00BB1618"/>
    <w:rsid w:val="00BB285D"/>
    <w:rsid w:val="00BB2FA5"/>
    <w:rsid w:val="00BB37EA"/>
    <w:rsid w:val="00BB3CC2"/>
    <w:rsid w:val="00BB3F68"/>
    <w:rsid w:val="00BC3E71"/>
    <w:rsid w:val="00BC4000"/>
    <w:rsid w:val="00BC4C39"/>
    <w:rsid w:val="00BC5548"/>
    <w:rsid w:val="00BC5832"/>
    <w:rsid w:val="00BC6838"/>
    <w:rsid w:val="00BC6EE3"/>
    <w:rsid w:val="00BD2998"/>
    <w:rsid w:val="00BD4491"/>
    <w:rsid w:val="00BD5BE7"/>
    <w:rsid w:val="00BD6E80"/>
    <w:rsid w:val="00BE4865"/>
    <w:rsid w:val="00BE671A"/>
    <w:rsid w:val="00BE6FDE"/>
    <w:rsid w:val="00BF15F9"/>
    <w:rsid w:val="00BF1AAE"/>
    <w:rsid w:val="00BF1DCF"/>
    <w:rsid w:val="00BF5D3C"/>
    <w:rsid w:val="00BF5E8F"/>
    <w:rsid w:val="00C00290"/>
    <w:rsid w:val="00C00AE3"/>
    <w:rsid w:val="00C01452"/>
    <w:rsid w:val="00C04BE7"/>
    <w:rsid w:val="00C0575E"/>
    <w:rsid w:val="00C060B1"/>
    <w:rsid w:val="00C10373"/>
    <w:rsid w:val="00C11D66"/>
    <w:rsid w:val="00C13163"/>
    <w:rsid w:val="00C14D93"/>
    <w:rsid w:val="00C15B4E"/>
    <w:rsid w:val="00C15FA8"/>
    <w:rsid w:val="00C226E1"/>
    <w:rsid w:val="00C230C9"/>
    <w:rsid w:val="00C27D13"/>
    <w:rsid w:val="00C32396"/>
    <w:rsid w:val="00C3431A"/>
    <w:rsid w:val="00C35699"/>
    <w:rsid w:val="00C35A25"/>
    <w:rsid w:val="00C4156C"/>
    <w:rsid w:val="00C430C9"/>
    <w:rsid w:val="00C44302"/>
    <w:rsid w:val="00C452F8"/>
    <w:rsid w:val="00C4551A"/>
    <w:rsid w:val="00C514A1"/>
    <w:rsid w:val="00C5307D"/>
    <w:rsid w:val="00C60454"/>
    <w:rsid w:val="00C60D62"/>
    <w:rsid w:val="00C64AE5"/>
    <w:rsid w:val="00C65580"/>
    <w:rsid w:val="00C65732"/>
    <w:rsid w:val="00C65FD2"/>
    <w:rsid w:val="00C66E79"/>
    <w:rsid w:val="00C702FD"/>
    <w:rsid w:val="00C7134B"/>
    <w:rsid w:val="00C7171E"/>
    <w:rsid w:val="00C74C1B"/>
    <w:rsid w:val="00C74F15"/>
    <w:rsid w:val="00C75B5B"/>
    <w:rsid w:val="00C76CF9"/>
    <w:rsid w:val="00C80CFB"/>
    <w:rsid w:val="00C81198"/>
    <w:rsid w:val="00C845A0"/>
    <w:rsid w:val="00C87703"/>
    <w:rsid w:val="00C87A23"/>
    <w:rsid w:val="00C90766"/>
    <w:rsid w:val="00C91453"/>
    <w:rsid w:val="00C95192"/>
    <w:rsid w:val="00C95D0C"/>
    <w:rsid w:val="00CA2D33"/>
    <w:rsid w:val="00CA3CED"/>
    <w:rsid w:val="00CA57E6"/>
    <w:rsid w:val="00CA6858"/>
    <w:rsid w:val="00CA7433"/>
    <w:rsid w:val="00CB69A2"/>
    <w:rsid w:val="00CB70F2"/>
    <w:rsid w:val="00CB7E16"/>
    <w:rsid w:val="00CC3539"/>
    <w:rsid w:val="00CC3EAA"/>
    <w:rsid w:val="00CC42F9"/>
    <w:rsid w:val="00CC493A"/>
    <w:rsid w:val="00CC4B1B"/>
    <w:rsid w:val="00CC68F5"/>
    <w:rsid w:val="00CC71F9"/>
    <w:rsid w:val="00CD24F8"/>
    <w:rsid w:val="00CD49C3"/>
    <w:rsid w:val="00CD50E9"/>
    <w:rsid w:val="00CD60FD"/>
    <w:rsid w:val="00CD79F4"/>
    <w:rsid w:val="00CE0E7C"/>
    <w:rsid w:val="00CE10FC"/>
    <w:rsid w:val="00CE1E73"/>
    <w:rsid w:val="00CE217D"/>
    <w:rsid w:val="00CE22A3"/>
    <w:rsid w:val="00CE2BB2"/>
    <w:rsid w:val="00CE6D7E"/>
    <w:rsid w:val="00CE754A"/>
    <w:rsid w:val="00CF0362"/>
    <w:rsid w:val="00CF1405"/>
    <w:rsid w:val="00CF1423"/>
    <w:rsid w:val="00CF1B22"/>
    <w:rsid w:val="00CF5EF3"/>
    <w:rsid w:val="00D00791"/>
    <w:rsid w:val="00D035CB"/>
    <w:rsid w:val="00D04B15"/>
    <w:rsid w:val="00D055ED"/>
    <w:rsid w:val="00D06251"/>
    <w:rsid w:val="00D063B4"/>
    <w:rsid w:val="00D11F93"/>
    <w:rsid w:val="00D12EA0"/>
    <w:rsid w:val="00D2140C"/>
    <w:rsid w:val="00D2184C"/>
    <w:rsid w:val="00D3013C"/>
    <w:rsid w:val="00D34FF0"/>
    <w:rsid w:val="00D429ED"/>
    <w:rsid w:val="00D434C5"/>
    <w:rsid w:val="00D46476"/>
    <w:rsid w:val="00D46791"/>
    <w:rsid w:val="00D46A73"/>
    <w:rsid w:val="00D46E96"/>
    <w:rsid w:val="00D51A98"/>
    <w:rsid w:val="00D51D20"/>
    <w:rsid w:val="00D51D69"/>
    <w:rsid w:val="00D54DBF"/>
    <w:rsid w:val="00D559FF"/>
    <w:rsid w:val="00D63F6D"/>
    <w:rsid w:val="00D6672B"/>
    <w:rsid w:val="00D716FE"/>
    <w:rsid w:val="00D718C3"/>
    <w:rsid w:val="00D73E62"/>
    <w:rsid w:val="00D742FE"/>
    <w:rsid w:val="00D74683"/>
    <w:rsid w:val="00D7566A"/>
    <w:rsid w:val="00D808FD"/>
    <w:rsid w:val="00D82F20"/>
    <w:rsid w:val="00D84691"/>
    <w:rsid w:val="00D905D8"/>
    <w:rsid w:val="00D9252E"/>
    <w:rsid w:val="00D92A84"/>
    <w:rsid w:val="00D96924"/>
    <w:rsid w:val="00DA06B2"/>
    <w:rsid w:val="00DA06C0"/>
    <w:rsid w:val="00DA14C4"/>
    <w:rsid w:val="00DA24F0"/>
    <w:rsid w:val="00DA391D"/>
    <w:rsid w:val="00DA647A"/>
    <w:rsid w:val="00DA79A7"/>
    <w:rsid w:val="00DB202D"/>
    <w:rsid w:val="00DB393F"/>
    <w:rsid w:val="00DB4DBB"/>
    <w:rsid w:val="00DC0561"/>
    <w:rsid w:val="00DC1339"/>
    <w:rsid w:val="00DC20FB"/>
    <w:rsid w:val="00DD00E0"/>
    <w:rsid w:val="00DD1DBB"/>
    <w:rsid w:val="00DE127B"/>
    <w:rsid w:val="00DE138C"/>
    <w:rsid w:val="00DE1911"/>
    <w:rsid w:val="00DE2757"/>
    <w:rsid w:val="00DE62C7"/>
    <w:rsid w:val="00DE7E77"/>
    <w:rsid w:val="00DF013B"/>
    <w:rsid w:val="00DF2DE1"/>
    <w:rsid w:val="00DF3FF7"/>
    <w:rsid w:val="00DF478E"/>
    <w:rsid w:val="00E011E0"/>
    <w:rsid w:val="00E05222"/>
    <w:rsid w:val="00E146BA"/>
    <w:rsid w:val="00E20863"/>
    <w:rsid w:val="00E22279"/>
    <w:rsid w:val="00E24823"/>
    <w:rsid w:val="00E24BFB"/>
    <w:rsid w:val="00E3095F"/>
    <w:rsid w:val="00E30A90"/>
    <w:rsid w:val="00E3163F"/>
    <w:rsid w:val="00E3191E"/>
    <w:rsid w:val="00E32172"/>
    <w:rsid w:val="00E352AD"/>
    <w:rsid w:val="00E35D3E"/>
    <w:rsid w:val="00E3619C"/>
    <w:rsid w:val="00E43E16"/>
    <w:rsid w:val="00E444FF"/>
    <w:rsid w:val="00E44A6D"/>
    <w:rsid w:val="00E44B06"/>
    <w:rsid w:val="00E517D5"/>
    <w:rsid w:val="00E52587"/>
    <w:rsid w:val="00E53047"/>
    <w:rsid w:val="00E5342A"/>
    <w:rsid w:val="00E5491E"/>
    <w:rsid w:val="00E54CD4"/>
    <w:rsid w:val="00E61FC2"/>
    <w:rsid w:val="00E627F8"/>
    <w:rsid w:val="00E62B2C"/>
    <w:rsid w:val="00E66C08"/>
    <w:rsid w:val="00E67B77"/>
    <w:rsid w:val="00E70654"/>
    <w:rsid w:val="00E7232C"/>
    <w:rsid w:val="00E728B3"/>
    <w:rsid w:val="00E83E8A"/>
    <w:rsid w:val="00E86AFA"/>
    <w:rsid w:val="00E87BC1"/>
    <w:rsid w:val="00E87E07"/>
    <w:rsid w:val="00E92C3F"/>
    <w:rsid w:val="00E94751"/>
    <w:rsid w:val="00E94C06"/>
    <w:rsid w:val="00E95FAB"/>
    <w:rsid w:val="00E9677F"/>
    <w:rsid w:val="00EA1E0A"/>
    <w:rsid w:val="00EA308F"/>
    <w:rsid w:val="00EA6F36"/>
    <w:rsid w:val="00EB532F"/>
    <w:rsid w:val="00EB730C"/>
    <w:rsid w:val="00EC0635"/>
    <w:rsid w:val="00EC0CB7"/>
    <w:rsid w:val="00EC206B"/>
    <w:rsid w:val="00EC3D27"/>
    <w:rsid w:val="00EC5EB9"/>
    <w:rsid w:val="00EC68E5"/>
    <w:rsid w:val="00ED5023"/>
    <w:rsid w:val="00ED54A6"/>
    <w:rsid w:val="00ED54F7"/>
    <w:rsid w:val="00EE1255"/>
    <w:rsid w:val="00EE4ED5"/>
    <w:rsid w:val="00EF0819"/>
    <w:rsid w:val="00EF3360"/>
    <w:rsid w:val="00EF3BF6"/>
    <w:rsid w:val="00EF3C34"/>
    <w:rsid w:val="00EF5562"/>
    <w:rsid w:val="00EF624E"/>
    <w:rsid w:val="00EF7E50"/>
    <w:rsid w:val="00F02D87"/>
    <w:rsid w:val="00F06B76"/>
    <w:rsid w:val="00F07915"/>
    <w:rsid w:val="00F07F58"/>
    <w:rsid w:val="00F10269"/>
    <w:rsid w:val="00F110DB"/>
    <w:rsid w:val="00F1250B"/>
    <w:rsid w:val="00F15E2D"/>
    <w:rsid w:val="00F163F5"/>
    <w:rsid w:val="00F202F3"/>
    <w:rsid w:val="00F22E07"/>
    <w:rsid w:val="00F24723"/>
    <w:rsid w:val="00F25969"/>
    <w:rsid w:val="00F25CFF"/>
    <w:rsid w:val="00F25E7D"/>
    <w:rsid w:val="00F3039F"/>
    <w:rsid w:val="00F31FD1"/>
    <w:rsid w:val="00F32B3D"/>
    <w:rsid w:val="00F350EA"/>
    <w:rsid w:val="00F354BC"/>
    <w:rsid w:val="00F35FF5"/>
    <w:rsid w:val="00F40F34"/>
    <w:rsid w:val="00F419D3"/>
    <w:rsid w:val="00F422A8"/>
    <w:rsid w:val="00F43D49"/>
    <w:rsid w:val="00F51B41"/>
    <w:rsid w:val="00F54E9B"/>
    <w:rsid w:val="00F6022D"/>
    <w:rsid w:val="00F60A64"/>
    <w:rsid w:val="00F61112"/>
    <w:rsid w:val="00F62420"/>
    <w:rsid w:val="00F62B8D"/>
    <w:rsid w:val="00F63F8F"/>
    <w:rsid w:val="00F64F65"/>
    <w:rsid w:val="00F67BA9"/>
    <w:rsid w:val="00F71202"/>
    <w:rsid w:val="00F71317"/>
    <w:rsid w:val="00F74DB7"/>
    <w:rsid w:val="00F77248"/>
    <w:rsid w:val="00F77871"/>
    <w:rsid w:val="00F77D41"/>
    <w:rsid w:val="00F80493"/>
    <w:rsid w:val="00F82E78"/>
    <w:rsid w:val="00F83C8A"/>
    <w:rsid w:val="00F855D4"/>
    <w:rsid w:val="00F861DB"/>
    <w:rsid w:val="00F86A87"/>
    <w:rsid w:val="00F879AC"/>
    <w:rsid w:val="00F9083E"/>
    <w:rsid w:val="00F90E66"/>
    <w:rsid w:val="00F92B3F"/>
    <w:rsid w:val="00F940E9"/>
    <w:rsid w:val="00FA5777"/>
    <w:rsid w:val="00FB363E"/>
    <w:rsid w:val="00FB7941"/>
    <w:rsid w:val="00FB7CEA"/>
    <w:rsid w:val="00FC2928"/>
    <w:rsid w:val="00FC40CE"/>
    <w:rsid w:val="00FC7346"/>
    <w:rsid w:val="00FC75B9"/>
    <w:rsid w:val="00FC770C"/>
    <w:rsid w:val="00FD4991"/>
    <w:rsid w:val="00FD5E36"/>
    <w:rsid w:val="00FD7243"/>
    <w:rsid w:val="00FE5AF4"/>
    <w:rsid w:val="00FE6D55"/>
    <w:rsid w:val="00FF1244"/>
    <w:rsid w:val="00FF3FC2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5F2F9"/>
  <w15:docId w15:val="{59517576-7C30-4B50-87AA-0CB4FAD9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0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400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5EEB"/>
    <w:pPr>
      <w:keepNext/>
      <w:numPr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817D6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C4000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C4000"/>
    <w:pPr>
      <w:numPr>
        <w:ilvl w:val="4"/>
        <w:numId w:val="3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C4000"/>
    <w:pPr>
      <w:numPr>
        <w:ilvl w:val="5"/>
        <w:numId w:val="3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4000"/>
    <w:pPr>
      <w:numPr>
        <w:ilvl w:val="6"/>
        <w:numId w:val="3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BC4000"/>
    <w:pPr>
      <w:numPr>
        <w:ilvl w:val="7"/>
        <w:numId w:val="3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BC4000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000"/>
  </w:style>
  <w:style w:type="paragraph" w:styleId="Footer">
    <w:name w:val="footer"/>
    <w:basedOn w:val="Normal"/>
    <w:link w:val="FooterChar"/>
    <w:uiPriority w:val="99"/>
    <w:unhideWhenUsed/>
    <w:rsid w:val="00BC4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000"/>
  </w:style>
  <w:style w:type="character" w:customStyle="1" w:styleId="Heading1Char">
    <w:name w:val="Heading 1 Char"/>
    <w:basedOn w:val="DefaultParagraphFont"/>
    <w:link w:val="Heading1"/>
    <w:rsid w:val="00BC400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25EEB"/>
    <w:rPr>
      <w:rFonts w:ascii="Arial" w:eastAsia="Times New Roman" w:hAnsi="Arial"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817D6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C4000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C4000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C4000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BC4000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C4000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C4000"/>
    <w:rPr>
      <w:rFonts w:ascii="Cambria" w:eastAsia="Times New Roman" w:hAnsi="Cambria" w:cs="Times New Roman"/>
    </w:rPr>
  </w:style>
  <w:style w:type="paragraph" w:styleId="TOCHeading">
    <w:name w:val="TOC Heading"/>
    <w:basedOn w:val="Heading1"/>
    <w:next w:val="Normal"/>
    <w:uiPriority w:val="39"/>
    <w:qFormat/>
    <w:rsid w:val="00BC4000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8669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F4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77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ps">
    <w:name w:val="hps"/>
    <w:basedOn w:val="DefaultParagraphFont"/>
    <w:rsid w:val="00C87703"/>
  </w:style>
  <w:style w:type="paragraph" w:styleId="TOC1">
    <w:name w:val="toc 1"/>
    <w:basedOn w:val="Normal"/>
    <w:next w:val="Normal"/>
    <w:autoRedefine/>
    <w:uiPriority w:val="39"/>
    <w:unhideWhenUsed/>
    <w:rsid w:val="006F5C0F"/>
    <w:pPr>
      <w:tabs>
        <w:tab w:val="left" w:pos="720"/>
        <w:tab w:val="right" w:leader="underscore" w:pos="9350"/>
      </w:tabs>
      <w:bidi w:val="0"/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E6772"/>
    <w:pPr>
      <w:bidi w:val="0"/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772"/>
    <w:pPr>
      <w:bidi w:val="0"/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677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E6772"/>
    <w:pPr>
      <w:bidi w:val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E6772"/>
    <w:pPr>
      <w:bidi w:val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E6772"/>
    <w:pPr>
      <w:bidi w:val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E6772"/>
    <w:pPr>
      <w:bidi w:val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E6772"/>
    <w:pPr>
      <w:bidi w:val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E6772"/>
    <w:pPr>
      <w:bidi w:val="0"/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6686"/>
    <w:pPr>
      <w:bidi w:val="0"/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6F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581159"/>
  </w:style>
  <w:style w:type="character" w:styleId="Strong">
    <w:name w:val="Strong"/>
    <w:basedOn w:val="DefaultParagraphFont"/>
    <w:uiPriority w:val="22"/>
    <w:qFormat/>
    <w:rsid w:val="00872FB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3BCC"/>
    <w:pPr>
      <w:bidi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C3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3BCC"/>
    <w:pPr>
      <w:bidi w:val="0"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3BC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87F98"/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qFormat/>
    <w:rsid w:val="00687F98"/>
    <w:pPr>
      <w:widowControl w:val="0"/>
      <w:bidi w:val="0"/>
      <w:spacing w:after="220" w:line="360" w:lineRule="auto"/>
    </w:pPr>
    <w:rPr>
      <w:rFonts w:ascii="Arial" w:eastAsia="Arial" w:hAnsi="Arial" w:cs="Arial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687F98"/>
    <w:rPr>
      <w:rFonts w:ascii="Times New Roman" w:eastAsia="Times New Roman" w:hAnsi="Times New Roman" w:cs="Times New Roman"/>
      <w:sz w:val="24"/>
      <w:szCs w:val="24"/>
    </w:rPr>
  </w:style>
  <w:style w:type="character" w:customStyle="1" w:styleId="Other">
    <w:name w:val="Other_"/>
    <w:basedOn w:val="DefaultParagraphFont"/>
    <w:link w:val="Other0"/>
    <w:rsid w:val="00351E64"/>
    <w:rPr>
      <w:rFonts w:ascii="Arial" w:eastAsia="Arial" w:hAnsi="Arial" w:cs="Arial"/>
    </w:rPr>
  </w:style>
  <w:style w:type="paragraph" w:customStyle="1" w:styleId="Other0">
    <w:name w:val="Other"/>
    <w:basedOn w:val="Normal"/>
    <w:link w:val="Other"/>
    <w:rsid w:val="00351E64"/>
    <w:pPr>
      <w:widowControl w:val="0"/>
      <w:bidi w:val="0"/>
      <w:spacing w:after="220" w:line="360" w:lineRule="auto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63F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e00fac-c26d-40cf-9ab2-3e2391ffb700" xsi:nil="true"/>
    <lcf76f155ced4ddcb4097134ff3c332f xmlns="d8cbc0d9-b94d-4692-bacc-ff595bb755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37CAD27EFA24B954774765FE752E4" ma:contentTypeVersion="12" ma:contentTypeDescription="Create a new document." ma:contentTypeScope="" ma:versionID="1211508ea29fce923e012bd4f6c929ec">
  <xsd:schema xmlns:xsd="http://www.w3.org/2001/XMLSchema" xmlns:xs="http://www.w3.org/2001/XMLSchema" xmlns:p="http://schemas.microsoft.com/office/2006/metadata/properties" xmlns:ns2="d8cbc0d9-b94d-4692-bacc-ff595bb75526" xmlns:ns3="a3e00fac-c26d-40cf-9ab2-3e2391ffb700" targetNamespace="http://schemas.microsoft.com/office/2006/metadata/properties" ma:root="true" ma:fieldsID="1e44557b79d4c0079c53019df3fd4326" ns2:_="" ns3:_="">
    <xsd:import namespace="d8cbc0d9-b94d-4692-bacc-ff595bb75526"/>
    <xsd:import namespace="a3e00fac-c26d-40cf-9ab2-3e2391ffb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bc0d9-b94d-4692-bacc-ff595bb75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8448df-0fb0-4ec3-84f3-ec74261f9a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00fac-c26d-40cf-9ab2-3e2391ffb7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c7934e8-10a6-4abf-8c49-4e7cdbadbffc}" ma:internalName="TaxCatchAll" ma:showField="CatchAllData" ma:web="a3e00fac-c26d-40cf-9ab2-3e2391ffb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BAE3-AA3C-46ED-B72A-C596A963EF72}">
  <ds:schemaRefs>
    <ds:schemaRef ds:uri="http://schemas.microsoft.com/office/2006/metadata/properties"/>
    <ds:schemaRef ds:uri="http://schemas.microsoft.com/office/infopath/2007/PartnerControls"/>
    <ds:schemaRef ds:uri="a3e00fac-c26d-40cf-9ab2-3e2391ffb700"/>
    <ds:schemaRef ds:uri="d8cbc0d9-b94d-4692-bacc-ff595bb75526"/>
  </ds:schemaRefs>
</ds:datastoreItem>
</file>

<file path=customXml/itemProps2.xml><?xml version="1.0" encoding="utf-8"?>
<ds:datastoreItem xmlns:ds="http://schemas.openxmlformats.org/officeDocument/2006/customXml" ds:itemID="{A8F17376-761C-4FEE-8C3A-BED849D56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33E0B-3381-46EA-969A-9FE41A15E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bc0d9-b94d-4692-bacc-ff595bb75526"/>
    <ds:schemaRef ds:uri="a3e00fac-c26d-40cf-9ab2-3e2391ffb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63E57D-BF7A-471F-B4C6-B638E7D8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1795</Words>
  <Characters>10235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Kochi</dc:creator>
  <cp:lastModifiedBy>Yackov Dar</cp:lastModifiedBy>
  <cp:revision>2</cp:revision>
  <cp:lastPrinted>2020-12-07T12:21:00Z</cp:lastPrinted>
  <dcterms:created xsi:type="dcterms:W3CDTF">2023-07-20T15:47:00Z</dcterms:created>
  <dcterms:modified xsi:type="dcterms:W3CDTF">2023-07-20T15:47:00Z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0x0101003BE37CAD27EFA24B954774765FE752E4</vt:lpwstr>
  </property>
  <property fmtid="{D5CDD505-2E9C-101B-9397-08002B2CF9AE}" pid="4" name="Order">
    <vt:r8>65100</vt:r8>
  </property>
  <property fmtid="{D5CDD505-2E9C-101B-9397-08002B2CF9AE}" pid="5" name="xd_ProgID">
    <vt:lpwstr/>
  </property>
  <property fmtid="{D5CDD505-2E9C-101B-9397-08002B2CF9AE}" pid="6" name="_ColorH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  <property fmtid="{D5CDD505-2E9C-101B-9397-08002B2CF9AE}" pid="13" name="_Emoji">
    <vt:lpwstr/>
  </property>
</Properties>
</file>