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80" w:after="200"/>
        <w:jc w:val="center"/>
        <w:rPr/>
      </w:pPr>
      <w:r>
        <w:rPr>
          <w:rFonts w:eastAsia="Arial" w:cs="Arial"/>
          <w:b/>
          <w:bCs/>
          <w:color w:val="1B5EA6"/>
          <w:sz w:val="72"/>
          <w:szCs w:val="72"/>
        </w:rPr>
        <w:t>FantaTech Smart Home</w:t>
      </w:r>
    </w:p>
    <w:p>
      <w:pPr>
        <w:pStyle w:val="Normal"/>
        <w:spacing w:before="0" w:after="100"/>
        <w:jc w:val="center"/>
        <w:rPr/>
      </w:pPr>
      <w:r>
        <w:rPr>
          <w:rFonts w:ascii="Arial" w:hAnsi="Arial" w:eastAsia="Arial"/>
          <w:b/>
          <w:b/>
          <w:bCs/>
          <w:color w:val="1A1A2E"/>
          <w:sz w:val="40"/>
          <w:sz w:val="40"/>
          <w:szCs w:val="40"/>
          <w:rtl w:val="true"/>
        </w:rPr>
        <w:t>מסמך דרישות מוצר</w:t>
      </w:r>
      <w:r>
        <w:rPr>
          <w:rFonts w:ascii="Arial" w:hAnsi="Arial" w:eastAsia="Arial"/>
          <w:b/>
          <w:b/>
          <w:bCs/>
          <w:color w:val="1A1A2E"/>
          <w:sz w:val="40"/>
          <w:sz w:val="40"/>
          <w:szCs w:val="40"/>
        </w:rPr>
        <w:t xml:space="preserve"> </w:t>
      </w:r>
      <w:r>
        <w:rPr>
          <w:rFonts w:eastAsia="Arial" w:cs="Arial"/>
          <w:b/>
          <w:bCs/>
          <w:color w:val="1A1A2E"/>
          <w:sz w:val="40"/>
          <w:szCs w:val="40"/>
        </w:rPr>
        <w:t>(PRD)</w:t>
      </w:r>
    </w:p>
    <w:p>
      <w:pPr>
        <w:pStyle w:val="Normal"/>
        <w:spacing w:before="0" w:after="100"/>
        <w:jc w:val="center"/>
        <w:rPr/>
      </w:pPr>
      <w:r>
        <w:rPr>
          <w:rFonts w:ascii="Arial" w:hAnsi="Arial" w:eastAsia="Arial"/>
          <w:color w:val="555555"/>
          <w:sz w:val="26"/>
          <w:sz w:val="26"/>
          <w:szCs w:val="26"/>
          <w:rtl w:val="true"/>
        </w:rPr>
        <w:t xml:space="preserve">גרסה </w:t>
      </w:r>
      <w:r>
        <w:rPr>
          <w:rFonts w:eastAsia="Arial" w:cs="Arial"/>
          <w:color w:val="555555"/>
          <w:sz w:val="26"/>
          <w:szCs w:val="26"/>
        </w:rPr>
        <w:t>1.0.0</w:t>
      </w:r>
      <w:r>
        <w:rPr>
          <w:rFonts w:eastAsia="Arial" w:cs="Arial"/>
          <w:color w:val="555555"/>
          <w:sz w:val="26"/>
          <w:szCs w:val="26"/>
          <w:rtl w:val="true"/>
        </w:rPr>
        <w:t xml:space="preserve">  |  </w:t>
      </w:r>
      <w:r>
        <w:rPr>
          <w:rFonts w:ascii="Arial" w:hAnsi="Arial" w:eastAsia="Arial"/>
          <w:color w:val="555555"/>
          <w:sz w:val="26"/>
          <w:sz w:val="26"/>
          <w:szCs w:val="26"/>
          <w:rtl w:val="true"/>
        </w:rPr>
        <w:t xml:space="preserve">יוני </w:t>
      </w:r>
      <w:r>
        <w:rPr>
          <w:rFonts w:eastAsia="Arial" w:cs="Arial"/>
          <w:color w:val="555555"/>
          <w:sz w:val="26"/>
          <w:szCs w:val="26"/>
        </w:rPr>
        <w:t>2026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CONFIDENTIAL — INTERNAL USE ONLY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widowControl/>
            <w:suppressAutoHyphens w:val="true"/>
            <w:bidi w:val="0"/>
            <w:spacing w:before="0" w:after="0"/>
            <w:jc w:val="right"/>
            <w:rPr>
              <w:rFonts w:ascii="Arial" w:hAnsi="Arial" w:eastAsia="Arial" w:cs="Arial"/>
              <w:color w:val="1A1A2E"/>
              <w:kern w:val="0"/>
              <w:sz w:val="22"/>
              <w:szCs w:val="22"/>
              <w:lang w:val="en-US" w:eastAsia="zh-CN" w:bidi="he-IL"/>
            </w:rPr>
          </w:pPr>
          <w:r>
            <w:fldChar w:fldCharType="begin"/>
          </w:r>
          <w:r>
            <w:rPr>
              <w:sz w:val="22"/>
              <w:kern w:val="0"/>
              <w:szCs w:val="22"/>
              <w:rFonts w:ascii="Arial" w:hAnsi="Arial" w:eastAsia="Arial"/>
              <w:color w:val="1A1A2E"/>
              <w:lang w:val="en-US" w:eastAsia="zh-CN" w:bidi="he-IL"/>
            </w:rPr>
            <w:instrText xml:space="preserve"> TOC \o "1-3" \h</w:instrText>
          </w:r>
          <w:r>
            <w:rPr>
              <w:sz w:val="22"/>
              <w:kern w:val="0"/>
              <w:szCs w:val="22"/>
              <w:rFonts w:ascii="Arial" w:hAnsi="Arial" w:eastAsia="Arial"/>
              <w:color w:val="1A1A2E"/>
              <w:lang w:val="en-US" w:eastAsia="zh-CN" w:bidi="he-IL"/>
            </w:rPr>
            <w:fldChar w:fldCharType="separate"/>
          </w:r>
          <w:sdt>
            <w:sdtPr>
              <w:alias w:val="תוכן עניינים"/>
              <w:text/>
            </w:sdtPr>
            <w:sdtContent>
              <w:r>
                <w:rPr>
                  <w:rFonts w:ascii="Arial" w:hAnsi="Arial" w:eastAsia="Arial"/>
                  <w:color w:val="1A1A2E"/>
                  <w:kern w:val="0"/>
                  <w:sz w:val="22"/>
                  <w:szCs w:val="22"/>
                  <w:lang w:val="en-US" w:eastAsia="zh-CN" w:bidi="he-IL"/>
                </w:rPr>
              </w:r>
              <w:r>
                <w:rPr>
                  <w:rFonts w:ascii="Arial" w:hAnsi="Arial" w:eastAsia="Arial"/>
                  <w:color w:val="1A1A2E"/>
                  <w:kern w:val="0"/>
                  <w:sz w:val="22"/>
                  <w:szCs w:val="22"/>
                  <w:lang w:val="en-US" w:eastAsia="zh-CN" w:bidi="he-IL"/>
                </w:rPr>
              </w:r>
            </w:sdtContent>
          </w:sdt>
          <w:r>
            <w:rPr>
              <w:sz w:val="22"/>
              <w:kern w:val="0"/>
              <w:szCs w:val="22"/>
              <w:rFonts w:ascii="Arial" w:hAnsi="Arial" w:eastAsia="Arial"/>
              <w:color w:val="1A1A2E"/>
              <w:lang w:val="en-US" w:eastAsia="zh-CN" w:bidi="he-IL"/>
            </w:rPr>
            <w:fldChar w:fldCharType="end"/>
          </w:r>
        </w:p>
      </w:sdtContent>
    </w:sdt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A1A2E"/>
        </w:rPr>
        <w:t xml:space="preserve">1. </w:t>
      </w:r>
      <w:r>
        <w:rPr>
          <w:b/>
          <w:b/>
          <w:bCs/>
          <w:color w:val="1A1A2E"/>
          <w:rtl w:val="true"/>
        </w:rPr>
        <w:t>סיכום מנהלים</w:t>
      </w:r>
    </w:p>
    <w:p>
      <w:pPr>
        <w:pStyle w:val="Normal"/>
        <w:spacing w:before="0" w:after="100"/>
        <w:jc w:val="right"/>
        <w:rPr/>
      </w:pPr>
      <w:r>
        <w:rPr>
          <w:color w:val="1A1A2E"/>
        </w:rPr>
        <w:t xml:space="preserve">FantaTech </w:t>
      </w:r>
      <w:r>
        <w:rPr>
          <w:color w:val="1A1A2E"/>
          <w:rtl w:val="true"/>
        </w:rPr>
        <w:t>היא אפליקציית בית חכם מקיפה המיועדת לשוק הישראלי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הכוללת ניהול מכשירים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מצלמות</w:t>
      </w:r>
      <w:r>
        <w:rPr>
          <w:color w:val="1A1A2E"/>
        </w:rPr>
        <w:t xml:space="preserve"> </w:t>
      </w:r>
      <w:r>
        <w:rPr>
          <w:color w:val="1A1A2E"/>
        </w:rPr>
        <w:t xml:space="preserve">ONVIF, </w:t>
      </w:r>
      <w:r>
        <w:rPr>
          <w:color w:val="1A1A2E"/>
          <w:rtl w:val="true"/>
        </w:rPr>
        <w:t>לוח שנה עברי</w:t>
      </w:r>
      <w:r>
        <w:rPr>
          <w:color w:val="1A1A2E"/>
          <w:rtl w:val="true"/>
        </w:rPr>
        <w:t>-</w:t>
      </w:r>
      <w:r>
        <w:rPr>
          <w:color w:val="1A1A2E"/>
          <w:rtl w:val="true"/>
        </w:rPr>
        <w:t>גרגוריאני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מערכת אוטומציות</w:t>
      </w:r>
      <w:r>
        <w:rPr>
          <w:color w:val="1A1A2E"/>
        </w:rPr>
        <w:t xml:space="preserve">, AI </w:t>
      </w:r>
      <w:r>
        <w:rPr>
          <w:color w:val="1A1A2E"/>
          <w:rtl w:val="true"/>
        </w:rPr>
        <w:t>בשפה העברית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ומעקב אנרגיה</w:t>
      </w:r>
      <w:r>
        <w:rPr>
          <w:color w:val="1A1A2E"/>
          <w:rtl w:val="true"/>
        </w:rPr>
        <w:t xml:space="preserve">. </w:t>
      </w:r>
      <w:r>
        <w:rPr>
          <w:color w:val="1A1A2E"/>
          <w:rtl w:val="true"/>
        </w:rPr>
        <w:t>האפליקציה בנויה ב</w:t>
      </w:r>
      <w:r>
        <w:rPr>
          <w:color w:val="1A1A2E"/>
        </w:rPr>
        <w:t xml:space="preserve">-Flutter </w:t>
      </w:r>
      <w:r>
        <w:rPr>
          <w:color w:val="1A1A2E"/>
          <w:rtl w:val="true"/>
        </w:rPr>
        <w:t>ותומכת ב</w:t>
      </w:r>
      <w:r>
        <w:rPr>
          <w:color w:val="1A1A2E"/>
        </w:rPr>
        <w:t xml:space="preserve">-Android </w:t>
      </w:r>
      <w:r>
        <w:rPr>
          <w:color w:val="1A1A2E"/>
          <w:rtl w:val="true"/>
        </w:rPr>
        <w:t>ו</w:t>
      </w:r>
      <w:r>
        <w:rPr>
          <w:color w:val="1A1A2E"/>
        </w:rPr>
        <w:t>-iOS.</w:t>
      </w:r>
    </w:p>
    <w:p>
      <w:pPr>
        <w:pStyle w:val="Normal"/>
        <w:spacing w:before="0" w:after="100"/>
        <w:jc w:val="right"/>
        <w:rPr/>
      </w:pPr>
      <w:r>
        <w:rPr>
          <w:color w:val="1A1A2E"/>
          <w:rtl w:val="true"/>
        </w:rPr>
        <w:t>הגרסה הנוכחית</w:t>
      </w:r>
      <w:r>
        <w:rPr>
          <w:color w:val="1A1A2E"/>
        </w:rPr>
        <w:t xml:space="preserve"> </w:t>
      </w:r>
      <w:r>
        <w:rPr>
          <w:color w:val="1A1A2E"/>
        </w:rPr>
        <w:t xml:space="preserve">(v1.0.0) </w:t>
      </w:r>
      <w:r>
        <w:rPr>
          <w:color w:val="1A1A2E"/>
          <w:rtl w:val="true"/>
        </w:rPr>
        <w:t>כוללת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>לוח שנה עברי עם תאריכים בגימטריה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לוקליזציה מלאה ל</w:t>
      </w:r>
      <w:r>
        <w:rPr>
          <w:color w:val="1A1A2E"/>
          <w:rtl w:val="true"/>
        </w:rPr>
        <w:t>-</w:t>
      </w:r>
      <w:r>
        <w:rPr>
          <w:color w:val="1A1A2E"/>
        </w:rPr>
        <w:t>6</w:t>
      </w:r>
      <w:r>
        <w:rPr>
          <w:color w:val="1A1A2E"/>
          <w:rtl w:val="true"/>
        </w:rPr>
        <w:t xml:space="preserve"> </w:t>
      </w:r>
      <w:r>
        <w:rPr>
          <w:color w:val="1A1A2E"/>
          <w:rtl w:val="true"/>
        </w:rPr>
        <w:t>שפות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תמיכה ב</w:t>
      </w:r>
      <w:r>
        <w:rPr>
          <w:color w:val="1A1A2E"/>
        </w:rPr>
        <w:t xml:space="preserve">-DIRIGERA / deCONZ / Z2M </w:t>
      </w:r>
      <w:r>
        <w:rPr>
          <w:color w:val="1A1A2E"/>
          <w:rtl w:val="true"/>
        </w:rPr>
        <w:t>עם שליטה</w:t>
      </w:r>
      <w:r>
        <w:rPr>
          <w:color w:val="1A1A2E"/>
        </w:rPr>
        <w:t xml:space="preserve">, STT </w:t>
      </w:r>
      <w:r>
        <w:rPr>
          <w:color w:val="1A1A2E"/>
          <w:rtl w:val="true"/>
        </w:rPr>
        <w:t>מקומי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עיצוב מותאם אישית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 xml:space="preserve">ותוכנית מנוי בת </w:t>
      </w:r>
      <w:r>
        <w:rPr>
          <w:color w:val="1A1A2E"/>
        </w:rPr>
        <w:t>5</w:t>
      </w:r>
      <w:r>
        <w:rPr>
          <w:color w:val="1A1A2E"/>
          <w:rtl w:val="true"/>
        </w:rPr>
        <w:t xml:space="preserve"> </w:t>
      </w:r>
      <w:r>
        <w:rPr>
          <w:color w:val="1A1A2E"/>
          <w:rtl w:val="true"/>
        </w:rPr>
        <w:t>שכבות</w:t>
      </w:r>
      <w:r>
        <w:rPr>
          <w:color w:val="1A1A2E"/>
        </w:rPr>
        <w:t>.</w:t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A1A2E"/>
        </w:rPr>
        <w:t xml:space="preserve">2. </w:t>
      </w:r>
      <w:r>
        <w:rPr>
          <w:b/>
          <w:b/>
          <w:bCs/>
          <w:color w:val="1A1A2E"/>
          <w:rtl w:val="true"/>
        </w:rPr>
        <w:t>סקירת המוצר</w:t>
      </w:r>
    </w:p>
    <w:p>
      <w:pPr>
        <w:pStyle w:val="Heading2"/>
        <w:rPr/>
      </w:pPr>
      <w:r>
        <w:rPr>
          <w:b/>
          <w:bCs/>
          <w:color w:val="1B5EA6"/>
        </w:rPr>
        <w:t xml:space="preserve">2.1 </w:t>
      </w:r>
      <w:r>
        <w:rPr>
          <w:b/>
          <w:b/>
          <w:bCs/>
          <w:color w:val="1B5EA6"/>
          <w:rtl w:val="true"/>
        </w:rPr>
        <w:t>פרטים טכניים</w:t>
      </w:r>
    </w:p>
    <w:tbl>
      <w:tblPr>
        <w:bidiVisual w:val="true"/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שדה</w:t>
            </w:r>
          </w:p>
        </w:tc>
        <w:tc>
          <w:tcPr>
            <w:tcW w:w="6025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ערך</w:t>
            </w:r>
          </w:p>
        </w:tc>
      </w:tr>
      <w:tr>
        <w:trPr>
          <w:trHeight w:val="487" w:hRule="atLeast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שם מוצר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FantaTech Smart Home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גרסה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1.0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.0 (build 21500)</w:t>
            </w:r>
          </w:p>
        </w:tc>
      </w:tr>
      <w:tr>
        <w:trPr>
          <w:trHeight w:val="284" w:hRule="atLeast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פלטפורמות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Android (arm64-v8a), iOS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Framework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Flutter 3.44.0 / Dart 3.12.0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State Management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Provider / ChangeNotifier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APK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גודל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~56 MB (arm64-v8a split)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שפות נתמכות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עברית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אנגלית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ערבית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אמהרית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ספרדית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רוסית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צרפתית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Package ID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il.co.fantatech.fantatech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Website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fantatech.co.il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color w:val="1B5EA6"/>
        </w:rPr>
        <w:t xml:space="preserve">2.2 </w:t>
      </w:r>
      <w:r>
        <w:rPr>
          <w:b/>
          <w:b/>
          <w:bCs/>
          <w:color w:val="1B5EA6"/>
          <w:rtl w:val="true"/>
        </w:rPr>
        <w:t>קהל יעד</w:t>
      </w:r>
    </w:p>
    <w:p>
      <w:pPr>
        <w:pStyle w:val="ListParagraph"/>
        <w:numPr>
          <w:ilvl w:val="0"/>
          <w:numId w:val="4"/>
        </w:numPr>
        <w:jc w:val="right"/>
        <w:rPr/>
      </w:pPr>
      <w:r>
        <w:rPr>
          <w:color w:val="1A1A2E"/>
          <w:rtl w:val="true"/>
        </w:rPr>
        <w:t>בעלי בתים ישראלים עם מכשירים חכמים</w:t>
      </w:r>
      <w:r>
        <w:rPr>
          <w:color w:val="1A1A2E"/>
        </w:rPr>
        <w:t xml:space="preserve"> </w:t>
      </w:r>
      <w:r>
        <w:rPr>
          <w:color w:val="1A1A2E"/>
        </w:rPr>
        <w:t>(Shelly, Sonoff, Tuya, ONVIF)</w:t>
      </w:r>
    </w:p>
    <w:p>
      <w:pPr>
        <w:pStyle w:val="ListParagraph"/>
        <w:numPr>
          <w:ilvl w:val="0"/>
          <w:numId w:val="5"/>
        </w:numPr>
        <w:jc w:val="right"/>
        <w:rPr/>
      </w:pPr>
      <w:r>
        <w:rPr>
          <w:color w:val="1A1A2E"/>
          <w:rtl w:val="true"/>
        </w:rPr>
        <w:t>משתמשים עם שערי</w:t>
      </w:r>
      <w:r>
        <w:rPr>
          <w:color w:val="1A1A2E"/>
        </w:rPr>
        <w:t xml:space="preserve"> </w:t>
      </w:r>
      <w:r>
        <w:rPr>
          <w:color w:val="1A1A2E"/>
        </w:rPr>
        <w:t>Zigbee — DIRIGERA (IKEA), deCONZ, Zigbee2MQTT</w:t>
      </w:r>
    </w:p>
    <w:p>
      <w:pPr>
        <w:pStyle w:val="ListParagraph"/>
        <w:numPr>
          <w:ilvl w:val="0"/>
          <w:numId w:val="6"/>
        </w:numPr>
        <w:jc w:val="right"/>
        <w:rPr/>
      </w:pPr>
      <w:r>
        <w:rPr>
          <w:color w:val="1A1A2E"/>
          <w:rtl w:val="true"/>
        </w:rPr>
        <w:t>שוק ראשוני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>ישראל — עם תמיכה מלאה ב</w:t>
      </w:r>
      <w:r>
        <w:rPr>
          <w:color w:val="1A1A2E"/>
        </w:rPr>
        <w:t xml:space="preserve">-RTL, </w:t>
      </w:r>
      <w:r>
        <w:rPr>
          <w:color w:val="1A1A2E"/>
          <w:rtl w:val="true"/>
        </w:rPr>
        <w:t>לוח שנה עברי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שעוני שבת</w:t>
      </w:r>
    </w:p>
    <w:p>
      <w:pPr>
        <w:pStyle w:val="ListParagraph"/>
        <w:numPr>
          <w:ilvl w:val="0"/>
          <w:numId w:val="7"/>
        </w:numPr>
        <w:jc w:val="right"/>
        <w:rPr/>
      </w:pPr>
      <w:r>
        <w:rPr>
          <w:color w:val="1A1A2E"/>
          <w:rtl w:val="true"/>
        </w:rPr>
        <w:t>שווקים משניים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>ערב הסעודית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אתיופיה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ספרד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רוסיה</w:t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A1A2E"/>
        </w:rPr>
        <w:t xml:space="preserve">3. </w:t>
      </w:r>
      <w:r>
        <w:rPr>
          <w:b/>
          <w:b/>
          <w:bCs/>
          <w:color w:val="1A1A2E"/>
          <w:rtl w:val="true"/>
        </w:rPr>
        <w:t>תוכניות מנוי</w:t>
      </w:r>
    </w:p>
    <w:tbl>
      <w:tblPr>
        <w:bidiVisual w:val="true"/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1199"/>
        <w:gridCol w:w="1201"/>
        <w:gridCol w:w="1199"/>
        <w:gridCol w:w="1202"/>
        <w:gridCol w:w="1198"/>
        <w:gridCol w:w="1526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תוכנית</w:t>
            </w:r>
          </w:p>
        </w:tc>
        <w:tc>
          <w:tcPr>
            <w:tcW w:w="1199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מחיר</w:t>
            </w:r>
          </w:p>
        </w:tc>
        <w:tc>
          <w:tcPr>
            <w:tcW w:w="1201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מכשירים</w:t>
            </w:r>
          </w:p>
        </w:tc>
        <w:tc>
          <w:tcPr>
            <w:tcW w:w="1199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חדרים</w:t>
            </w:r>
          </w:p>
        </w:tc>
        <w:tc>
          <w:tcPr>
            <w:tcW w:w="1202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אוטומציות</w:t>
            </w:r>
          </w:p>
        </w:tc>
        <w:tc>
          <w:tcPr>
            <w:tcW w:w="1198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מצלמות</w:t>
            </w:r>
          </w:p>
        </w:tc>
        <w:tc>
          <w:tcPr>
            <w:tcW w:w="1526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 / </w:t>
            </w: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אינטרקום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Free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₪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7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3</w:t>
            </w:r>
          </w:p>
        </w:tc>
        <w:tc>
          <w:tcPr>
            <w:tcW w:w="1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0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0</w:t>
            </w:r>
          </w:p>
        </w:tc>
        <w:tc>
          <w:tcPr>
            <w:tcW w:w="1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לא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Basic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₪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19/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חודש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10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3</w:t>
            </w:r>
          </w:p>
        </w:tc>
        <w:tc>
          <w:tcPr>
            <w:tcW w:w="1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3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0</w:t>
            </w:r>
          </w:p>
        </w:tc>
        <w:tc>
          <w:tcPr>
            <w:tcW w:w="1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לא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Advanced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₪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39/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חודש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15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5</w:t>
            </w:r>
          </w:p>
        </w:tc>
        <w:tc>
          <w:tcPr>
            <w:tcW w:w="1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5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3</w:t>
            </w:r>
          </w:p>
        </w:tc>
        <w:tc>
          <w:tcPr>
            <w:tcW w:w="1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לא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Advanced+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₪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69/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חודש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20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ללא הגבלה</w:t>
            </w:r>
          </w:p>
        </w:tc>
        <w:tc>
          <w:tcPr>
            <w:tcW w:w="1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10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5</w:t>
            </w:r>
          </w:p>
        </w:tc>
        <w:tc>
          <w:tcPr>
            <w:tcW w:w="1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כן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Unlimited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₪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1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50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חודש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ללא הגבלה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ללא הגבלה</w:t>
            </w:r>
          </w:p>
        </w:tc>
        <w:tc>
          <w:tcPr>
            <w:tcW w:w="1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ללא הגבלה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5</w:t>
            </w:r>
          </w:p>
        </w:tc>
        <w:tc>
          <w:tcPr>
            <w:tcW w:w="1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כן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00"/>
        <w:jc w:val="right"/>
        <w:rPr/>
      </w:pPr>
      <w:r>
        <w:rPr>
          <w:color w:val="1A1A2E"/>
        </w:rPr>
        <w:t xml:space="preserve">* </w:t>
      </w:r>
      <w:r>
        <w:rPr>
          <w:color w:val="1A1A2E"/>
          <w:rtl w:val="true"/>
        </w:rPr>
        <w:t>תוכנית ברירת מחדל בדמו</w:t>
      </w:r>
      <w:r>
        <w:rPr>
          <w:color w:val="1A1A2E"/>
        </w:rPr>
        <w:t xml:space="preserve">: Advanced+. </w:t>
      </w:r>
      <w:r>
        <w:rPr>
          <w:color w:val="1A1A2E"/>
          <w:rtl w:val="true"/>
        </w:rPr>
        <w:t>שליטה במכשירים זמינה מ</w:t>
      </w:r>
      <w:r>
        <w:rPr>
          <w:color w:val="1A1A2E"/>
        </w:rPr>
        <w:t xml:space="preserve">-Advanced </w:t>
      </w:r>
      <w:r>
        <w:rPr>
          <w:color w:val="1A1A2E"/>
          <w:rtl w:val="true"/>
        </w:rPr>
        <w:t>ומעלה</w:t>
      </w:r>
      <w:r>
        <w:rPr>
          <w:color w:val="1A1A2E"/>
        </w:rPr>
        <w:t>.</w:t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A1A2E"/>
        </w:rPr>
        <w:t xml:space="preserve">4. </w:t>
      </w:r>
      <w:r>
        <w:rPr>
          <w:b/>
          <w:b/>
          <w:bCs/>
          <w:color w:val="1A1A2E"/>
          <w:rtl w:val="true"/>
        </w:rPr>
        <w:t>מודולי פיצ</w:t>
      </w:r>
      <w:r>
        <w:rPr>
          <w:b/>
          <w:bCs/>
          <w:color w:val="1A1A2E"/>
          <w:rtl w:val="true"/>
        </w:rPr>
        <w:t>'</w:t>
      </w:r>
      <w:r>
        <w:rPr>
          <w:b/>
          <w:b/>
          <w:bCs/>
          <w:color w:val="1A1A2E"/>
          <w:rtl w:val="true"/>
        </w:rPr>
        <w:t>רים</w:t>
      </w:r>
    </w:p>
    <w:p>
      <w:pPr>
        <w:pStyle w:val="Heading2"/>
        <w:rPr/>
      </w:pPr>
      <w:r>
        <w:rPr>
          <w:b/>
          <w:bCs/>
          <w:color w:val="1B5EA6"/>
        </w:rPr>
        <w:t xml:space="preserve">4.1 </w:t>
      </w:r>
      <w:r>
        <w:rPr>
          <w:b/>
          <w:b/>
          <w:bCs/>
          <w:color w:val="1B5EA6"/>
          <w:rtl w:val="true"/>
        </w:rPr>
        <w:t>מסכי האפליקציה</w:t>
      </w:r>
    </w:p>
    <w:tbl>
      <w:tblPr>
        <w:bidiVisual w:val="true"/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6826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מסך</w:t>
            </w:r>
          </w:p>
        </w:tc>
        <w:tc>
          <w:tcPr>
            <w:tcW w:w="6826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תיאור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Home Screen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דשבורד ראשי — סטטוס מכשירים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מצלמות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התראות אחרונות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בקרי מפסקים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Smarthome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ניהול מכשירים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: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תאורה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תריסים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תקעים חכמים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מזגנים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מנעולים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חיישנים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Cameras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גילוי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ONVIF, MJPEG streaming,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ניהול אישורים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ניתוח פנים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Security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 xml:space="preserve">מצבי אבטחה 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(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מאובטח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לא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),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חיישני דלת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חלון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תנועה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עשן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דלף מים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Automations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יצירת אוטומציות לפי זמן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חיישן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הגעה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/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לוח שנה עברי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Calendar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 xml:space="preserve">לוח שנה עברי 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(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תאריך עברי בגימטריה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) +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גרגוריאני — לפי שפה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Energy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ניטור צריכת חשמל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גרפים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ייצור סולארי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Solar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לוח מחוונים לפאנלים סולאריים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AI (FantaAI)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צ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'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אט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AI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עם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STT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מקומי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תמיכה ב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>-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6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לשונות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כפתור שליחה נפרד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Gateways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חיבור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DIRIGERA / deCONZ / Z2M / HomeAssistant / SmartThings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Rooms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ניהול חדרים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אייקונים דינמיים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גרירה ושחרור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Devices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רשימת כל המכשירים עם סינון לפי סוג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Notifications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היסטוריית התראות עם תמונות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Profile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ניהול חשבון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עיצוב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ביומטרי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שפה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עזרה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/FAQ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Store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חנות מוצרים עם בנר פרסומי מסתובב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Boiler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שליטה בדוד מים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Breakers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לוח מפסקים חשמליים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Cyber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ניטור אבטחת רשת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Media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שליטה במדיה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Discovery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סריקת רשת וגילוי מכשירים אוטומטי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Mirror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מצב מראה חכם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Search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חיפוש גלובלי באפליקציה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color w:val="1B5EA6"/>
        </w:rPr>
        <w:t xml:space="preserve">4.2 </w:t>
      </w:r>
      <w:r>
        <w:rPr>
          <w:b/>
          <w:b/>
          <w:bCs/>
          <w:color w:val="1B5EA6"/>
          <w:rtl w:val="true"/>
        </w:rPr>
        <w:t>לוח שנה עברי</w:t>
      </w:r>
    </w:p>
    <w:p>
      <w:pPr>
        <w:pStyle w:val="Normal"/>
        <w:spacing w:before="0" w:after="100"/>
        <w:jc w:val="right"/>
        <w:rPr/>
      </w:pPr>
      <w:r>
        <w:rPr>
          <w:color w:val="1A1A2E"/>
          <w:rtl w:val="true"/>
        </w:rPr>
        <w:t>המימוש מבוסס על אלגוריתם</w:t>
      </w:r>
      <w:r>
        <w:rPr>
          <w:color w:val="1A1A2E"/>
        </w:rPr>
        <w:t xml:space="preserve"> </w:t>
      </w:r>
      <w:r>
        <w:rPr>
          <w:color w:val="1A1A2E"/>
        </w:rPr>
        <w:t>Dershowitz-Reingold (</w:t>
      </w:r>
      <w:r>
        <w:rPr>
          <w:color w:val="1A1A2E"/>
          <w:rtl w:val="true"/>
        </w:rPr>
        <w:t>המרה מדויקת גרגוריאני → עברי</w:t>
      </w:r>
      <w:r>
        <w:rPr>
          <w:color w:val="1A1A2E"/>
        </w:rPr>
        <w:t>).</w:t>
      </w:r>
    </w:p>
    <w:p>
      <w:pPr>
        <w:pStyle w:val="ListParagraph"/>
        <w:numPr>
          <w:ilvl w:val="0"/>
          <w:numId w:val="8"/>
        </w:numPr>
        <w:jc w:val="right"/>
        <w:rPr/>
      </w:pPr>
      <w:r>
        <w:rPr>
          <w:color w:val="1A1A2E"/>
          <w:rtl w:val="true"/>
        </w:rPr>
        <w:t>כל תא בלוח מציג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 xml:space="preserve">ספרה גרגוריאנית </w:t>
      </w:r>
      <w:r>
        <w:rPr>
          <w:color w:val="1A1A2E"/>
          <w:rtl w:val="true"/>
        </w:rPr>
        <w:t xml:space="preserve">+ </w:t>
      </w:r>
      <w:r>
        <w:rPr>
          <w:color w:val="1A1A2E"/>
          <w:rtl w:val="true"/>
        </w:rPr>
        <w:t xml:space="preserve">תאריך עברי בגימטריה </w:t>
      </w:r>
      <w:r>
        <w:rPr>
          <w:color w:val="1A1A2E"/>
          <w:rtl w:val="true"/>
        </w:rPr>
        <w:t>(</w:t>
      </w:r>
      <w:r>
        <w:rPr>
          <w:color w:val="1A1A2E"/>
          <w:rtl w:val="true"/>
        </w:rPr>
        <w:t>י״ד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ט״ו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ט״ז</w:t>
      </w:r>
      <w:r>
        <w:rPr>
          <w:color w:val="1A1A2E"/>
          <w:rtl w:val="true"/>
        </w:rPr>
        <w:t>...)</w:t>
      </w:r>
    </w:p>
    <w:p>
      <w:pPr>
        <w:pStyle w:val="ListParagraph"/>
        <w:numPr>
          <w:ilvl w:val="0"/>
          <w:numId w:val="9"/>
        </w:numPr>
        <w:jc w:val="right"/>
        <w:rPr/>
      </w:pPr>
      <w:r>
        <w:rPr>
          <w:color w:val="1A1A2E"/>
          <w:rtl w:val="true"/>
        </w:rPr>
        <w:t>כותרת החודש מחושבת בזמן אמת — למשל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>תשרי תשפ״ו</w:t>
      </w:r>
    </w:p>
    <w:p>
      <w:pPr>
        <w:pStyle w:val="ListParagraph"/>
        <w:numPr>
          <w:ilvl w:val="0"/>
          <w:numId w:val="10"/>
        </w:numPr>
        <w:jc w:val="right"/>
        <w:rPr/>
      </w:pPr>
      <w:r>
        <w:rPr>
          <w:color w:val="1A1A2E"/>
          <w:rtl w:val="true"/>
        </w:rPr>
        <w:t xml:space="preserve">תמיכה בשנות מעוברות </w:t>
      </w:r>
      <w:r>
        <w:rPr>
          <w:color w:val="1A1A2E"/>
          <w:rtl w:val="true"/>
        </w:rPr>
        <w:t>(</w:t>
      </w:r>
      <w:r>
        <w:rPr>
          <w:color w:val="1A1A2E"/>
          <w:rtl w:val="true"/>
        </w:rPr>
        <w:t xml:space="preserve">אדר א׳ </w:t>
      </w:r>
      <w:r>
        <w:rPr>
          <w:color w:val="1A1A2E"/>
          <w:rtl w:val="true"/>
        </w:rPr>
        <w:t xml:space="preserve">/ </w:t>
      </w:r>
      <w:r>
        <w:rPr>
          <w:color w:val="1A1A2E"/>
          <w:rtl w:val="true"/>
        </w:rPr>
        <w:t>אדר ב׳</w:t>
      </w:r>
      <w:r>
        <w:rPr>
          <w:color w:val="1A1A2E"/>
          <w:rtl w:val="true"/>
        </w:rPr>
        <w:t xml:space="preserve">), </w:t>
      </w:r>
      <w:r>
        <w:rPr>
          <w:color w:val="1A1A2E"/>
          <w:rtl w:val="true"/>
        </w:rPr>
        <w:t>חשוון מלא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כסלו חסר</w:t>
      </w:r>
    </w:p>
    <w:p>
      <w:pPr>
        <w:pStyle w:val="ListParagraph"/>
        <w:numPr>
          <w:ilvl w:val="0"/>
          <w:numId w:val="11"/>
        </w:numPr>
        <w:jc w:val="right"/>
        <w:rPr/>
      </w:pPr>
      <w:r>
        <w:rPr>
          <w:color w:val="1A1A2E"/>
          <w:rtl w:val="true"/>
        </w:rPr>
        <w:t>הדגשות שבת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 xml:space="preserve">שישי — ענבר חם </w:t>
      </w:r>
      <w:r>
        <w:rPr>
          <w:color w:val="1A1A2E"/>
          <w:rtl w:val="true"/>
        </w:rPr>
        <w:t xml:space="preserve">(🕯), </w:t>
      </w:r>
      <w:r>
        <w:rPr>
          <w:color w:val="1A1A2E"/>
          <w:rtl w:val="true"/>
        </w:rPr>
        <w:t>שבת — סגול עדין</w:t>
      </w:r>
    </w:p>
    <w:p>
      <w:pPr>
        <w:pStyle w:val="ListParagraph"/>
        <w:numPr>
          <w:ilvl w:val="0"/>
          <w:numId w:val="12"/>
        </w:numPr>
        <w:jc w:val="right"/>
        <w:rPr/>
      </w:pPr>
      <w:r>
        <w:rPr>
          <w:color w:val="1A1A2E"/>
          <w:rtl w:val="true"/>
        </w:rPr>
        <w:t>חגים ישראליים עם נקודת זהב — מוצגים רק כאשר שפת האפליקציה עברית</w:t>
      </w:r>
    </w:p>
    <w:p>
      <w:pPr>
        <w:pStyle w:val="ListParagraph"/>
        <w:numPr>
          <w:ilvl w:val="0"/>
          <w:numId w:val="13"/>
        </w:numPr>
        <w:jc w:val="right"/>
        <w:rPr/>
      </w:pPr>
      <w:r>
        <w:rPr>
          <w:color w:val="1A1A2E"/>
          <w:rtl w:val="true"/>
        </w:rPr>
        <w:t>כרטיס שבת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>זמן הדלקת נרות וצאת שבת לפי עונה</w:t>
      </w:r>
    </w:p>
    <w:p>
      <w:pPr>
        <w:pStyle w:val="ListParagraph"/>
        <w:numPr>
          <w:ilvl w:val="0"/>
          <w:numId w:val="14"/>
        </w:numPr>
        <w:jc w:val="right"/>
        <w:rPr/>
      </w:pPr>
      <w:r>
        <w:rPr>
          <w:color w:val="1A1A2E"/>
          <w:rtl w:val="true"/>
        </w:rPr>
        <w:t>בלוח שנה גרגוריאני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 xml:space="preserve">ללא חגים ישראליים </w:t>
      </w:r>
      <w:r>
        <w:rPr>
          <w:color w:val="1A1A2E"/>
          <w:rtl w:val="true"/>
        </w:rPr>
        <w:t xml:space="preserve">/ </w:t>
      </w:r>
      <w:r>
        <w:rPr>
          <w:color w:val="1A1A2E"/>
          <w:rtl w:val="true"/>
        </w:rPr>
        <w:t>שבתות</w:t>
      </w:r>
    </w:p>
    <w:p>
      <w:pPr>
        <w:pStyle w:val="Heading2"/>
        <w:rPr/>
      </w:pPr>
      <w:r>
        <w:rPr>
          <w:b/>
          <w:bCs/>
          <w:color w:val="1B5EA6"/>
        </w:rPr>
        <w:t xml:space="preserve">4.3 </w:t>
      </w:r>
      <w:r>
        <w:rPr>
          <w:b/>
          <w:b/>
          <w:bCs/>
          <w:color w:val="1B5EA6"/>
          <w:rtl w:val="true"/>
        </w:rPr>
        <w:t>אוטומציות</w:t>
      </w:r>
    </w:p>
    <w:p>
      <w:pPr>
        <w:pStyle w:val="ListParagraph"/>
        <w:numPr>
          <w:ilvl w:val="0"/>
          <w:numId w:val="15"/>
        </w:numPr>
        <w:jc w:val="right"/>
        <w:rPr/>
      </w:pPr>
      <w:r>
        <w:rPr>
          <w:color w:val="1A1A2E"/>
          <w:rtl w:val="true"/>
        </w:rPr>
        <w:t>טריגרים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>חיישן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מכשיר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שעה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הגעה לבית</w:t>
      </w:r>
    </w:p>
    <w:p>
      <w:pPr>
        <w:pStyle w:val="ListParagraph"/>
        <w:numPr>
          <w:ilvl w:val="0"/>
          <w:numId w:val="16"/>
        </w:numPr>
        <w:jc w:val="right"/>
        <w:rPr/>
      </w:pPr>
      <w:r>
        <w:rPr>
          <w:color w:val="1A1A2E"/>
          <w:rtl w:val="true"/>
        </w:rPr>
        <w:t>פעולות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>כיבוי אורות</w:t>
      </w:r>
      <w:r>
        <w:rPr>
          <w:color w:val="1A1A2E"/>
          <w:rtl w:val="true"/>
        </w:rPr>
        <w:t>/</w:t>
      </w:r>
      <w:r>
        <w:rPr>
          <w:color w:val="1A1A2E"/>
          <w:rtl w:val="true"/>
        </w:rPr>
        <w:t>מזגן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הפעלת מנעול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פתיחת תריס</w:t>
      </w:r>
    </w:p>
    <w:p>
      <w:pPr>
        <w:pStyle w:val="ListParagraph"/>
        <w:numPr>
          <w:ilvl w:val="0"/>
          <w:numId w:val="17"/>
        </w:numPr>
        <w:jc w:val="right"/>
        <w:rPr/>
      </w:pPr>
      <w:r>
        <w:rPr>
          <w:color w:val="1A1A2E"/>
          <w:rtl w:val="true"/>
        </w:rPr>
        <w:t xml:space="preserve">תנאי לוח שנה עברי </w:t>
      </w:r>
      <w:r>
        <w:rPr>
          <w:color w:val="1A1A2E"/>
          <w:rtl w:val="true"/>
        </w:rPr>
        <w:t>(</w:t>
      </w:r>
      <w:r>
        <w:rPr>
          <w:color w:val="1A1A2E"/>
          <w:rtl w:val="true"/>
        </w:rPr>
        <w:t>כניסת שבת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צאת שבת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ערב חג</w:t>
      </w:r>
      <w:r>
        <w:rPr>
          <w:color w:val="1A1A2E"/>
          <w:rtl w:val="true"/>
        </w:rPr>
        <w:t xml:space="preserve">...) — </w:t>
      </w:r>
      <w:r>
        <w:rPr>
          <w:color w:val="1A1A2E"/>
          <w:rtl w:val="true"/>
        </w:rPr>
        <w:t>רק בעברית</w:t>
      </w:r>
    </w:p>
    <w:p>
      <w:pPr>
        <w:pStyle w:val="ListParagraph"/>
        <w:numPr>
          <w:ilvl w:val="0"/>
          <w:numId w:val="18"/>
        </w:numPr>
        <w:jc w:val="right"/>
        <w:rPr/>
      </w:pPr>
      <w:r>
        <w:rPr>
          <w:color w:val="1A1A2E"/>
          <w:rtl w:val="true"/>
        </w:rPr>
        <w:t>עריכה ומחיקה עם אישור</w:t>
      </w:r>
    </w:p>
    <w:p>
      <w:pPr>
        <w:pStyle w:val="ListParagraph"/>
        <w:numPr>
          <w:ilvl w:val="0"/>
          <w:numId w:val="19"/>
        </w:numPr>
        <w:jc w:val="right"/>
        <w:rPr/>
      </w:pPr>
      <w:r>
        <w:rPr>
          <w:color w:val="1A1A2E"/>
          <w:rtl w:val="true"/>
        </w:rPr>
        <w:t>קומפוזר המלצות מובנה</w:t>
      </w:r>
    </w:p>
    <w:p>
      <w:pPr>
        <w:pStyle w:val="Heading2"/>
        <w:rPr/>
      </w:pPr>
      <w:r>
        <w:rPr>
          <w:b/>
          <w:bCs/>
          <w:color w:val="1B5EA6"/>
        </w:rPr>
        <w:t xml:space="preserve">4.4 </w:t>
      </w:r>
      <w:r>
        <w:rPr>
          <w:b/>
          <w:b/>
          <w:bCs/>
          <w:color w:val="1B5EA6"/>
          <w:rtl w:val="true"/>
        </w:rPr>
        <w:t>תמיכת חומרה</w:t>
      </w:r>
    </w:p>
    <w:p>
      <w:pPr>
        <w:pStyle w:val="Heading3"/>
        <w:rPr/>
      </w:pPr>
      <w:r>
        <w:rPr>
          <w:b/>
          <w:b/>
          <w:bCs/>
          <w:color w:val="555555"/>
          <w:rtl w:val="true"/>
        </w:rPr>
        <w:t>מתגים חכמים</w:t>
      </w:r>
    </w:p>
    <w:p>
      <w:pPr>
        <w:pStyle w:val="ListParagraph"/>
        <w:numPr>
          <w:ilvl w:val="0"/>
          <w:numId w:val="20"/>
        </w:numPr>
        <w:jc w:val="right"/>
        <w:rPr/>
      </w:pPr>
      <w:r>
        <w:rPr>
          <w:color w:val="1A1A2E"/>
        </w:rPr>
        <w:t>Shelly Gen1 — GET /shelly</w:t>
      </w:r>
    </w:p>
    <w:p>
      <w:pPr>
        <w:pStyle w:val="ListParagraph"/>
        <w:numPr>
          <w:ilvl w:val="0"/>
          <w:numId w:val="21"/>
        </w:numPr>
        <w:jc w:val="right"/>
        <w:rPr/>
      </w:pPr>
      <w:r>
        <w:rPr>
          <w:color w:val="1A1A2E"/>
        </w:rPr>
        <w:t>Shelly Gen2/3 — POST /rpc/Shelly.GetDeviceInfo</w:t>
      </w:r>
    </w:p>
    <w:p>
      <w:pPr>
        <w:pStyle w:val="ListParagraph"/>
        <w:numPr>
          <w:ilvl w:val="0"/>
          <w:numId w:val="22"/>
        </w:numPr>
        <w:jc w:val="right"/>
        <w:rPr/>
      </w:pPr>
      <w:r>
        <w:rPr>
          <w:color w:val="1A1A2E"/>
        </w:rPr>
        <w:t xml:space="preserve">Sonoff LAN — </w:t>
      </w:r>
      <w:r>
        <w:rPr>
          <w:color w:val="1A1A2E"/>
          <w:rtl w:val="true"/>
        </w:rPr>
        <w:t xml:space="preserve">פורט </w:t>
      </w:r>
      <w:r>
        <w:rPr>
          <w:color w:val="1A1A2E"/>
        </w:rPr>
        <w:t>8081</w:t>
      </w:r>
    </w:p>
    <w:p>
      <w:pPr>
        <w:pStyle w:val="ListParagraph"/>
        <w:numPr>
          <w:ilvl w:val="0"/>
          <w:numId w:val="23"/>
        </w:numPr>
        <w:jc w:val="right"/>
        <w:rPr/>
      </w:pPr>
      <w:r>
        <w:rPr>
          <w:color w:val="1A1A2E"/>
        </w:rPr>
        <w:t xml:space="preserve">Tuya — </w:t>
      </w:r>
      <w:r>
        <w:rPr>
          <w:color w:val="1A1A2E"/>
          <w:rtl w:val="true"/>
        </w:rPr>
        <w:t xml:space="preserve">פורטים </w:t>
      </w:r>
      <w:r>
        <w:rPr>
          <w:color w:val="1A1A2E"/>
        </w:rPr>
        <w:t>6668/6669</w:t>
      </w:r>
    </w:p>
    <w:p>
      <w:pPr>
        <w:pStyle w:val="Heading3"/>
        <w:rPr/>
      </w:pPr>
      <w:r>
        <w:rPr>
          <w:b/>
          <w:b/>
          <w:bCs/>
          <w:color w:val="555555"/>
          <w:rtl w:val="true"/>
        </w:rPr>
        <w:t>מצלמות</w:t>
      </w:r>
    </w:p>
    <w:p>
      <w:pPr>
        <w:pStyle w:val="ListParagraph"/>
        <w:numPr>
          <w:ilvl w:val="0"/>
          <w:numId w:val="24"/>
        </w:numPr>
        <w:jc w:val="right"/>
        <w:rPr/>
      </w:pPr>
      <w:r>
        <w:rPr>
          <w:color w:val="1A1A2E"/>
        </w:rPr>
        <w:t xml:space="preserve">ONVIF — WS-Discovery UDP + </w:t>
      </w:r>
      <w:r>
        <w:rPr>
          <w:color w:val="1A1A2E"/>
          <w:rtl w:val="true"/>
        </w:rPr>
        <w:t>סריקת</w:t>
      </w:r>
      <w:r>
        <w:rPr>
          <w:color w:val="1A1A2E"/>
        </w:rPr>
        <w:t xml:space="preserve"> </w:t>
      </w:r>
      <w:r>
        <w:rPr>
          <w:color w:val="1A1A2E"/>
        </w:rPr>
        <w:t>subnet</w:t>
      </w:r>
    </w:p>
    <w:p>
      <w:pPr>
        <w:pStyle w:val="ListParagraph"/>
        <w:numPr>
          <w:ilvl w:val="0"/>
          <w:numId w:val="25"/>
        </w:numPr>
        <w:jc w:val="right"/>
        <w:rPr/>
      </w:pPr>
      <w:r>
        <w:rPr>
          <w:color w:val="1A1A2E"/>
        </w:rPr>
        <w:t xml:space="preserve">MJPEG streaming — </w:t>
      </w:r>
      <w:r>
        <w:rPr>
          <w:color w:val="1A1A2E"/>
          <w:rtl w:val="true"/>
        </w:rPr>
        <w:t>פרסר</w:t>
      </w:r>
      <w:r>
        <w:rPr>
          <w:color w:val="1A1A2E"/>
        </w:rPr>
        <w:t xml:space="preserve"> </w:t>
      </w:r>
      <w:r>
        <w:rPr>
          <w:color w:val="1A1A2E"/>
        </w:rPr>
        <w:t xml:space="preserve">Dart </w:t>
      </w:r>
      <w:r>
        <w:rPr>
          <w:color w:val="1A1A2E"/>
          <w:rtl w:val="true"/>
        </w:rPr>
        <w:t>מקומי</w:t>
      </w:r>
    </w:p>
    <w:p>
      <w:pPr>
        <w:pStyle w:val="ListParagraph"/>
        <w:numPr>
          <w:ilvl w:val="0"/>
          <w:numId w:val="26"/>
        </w:numPr>
        <w:jc w:val="right"/>
        <w:rPr/>
      </w:pPr>
      <w:r>
        <w:rPr>
          <w:color w:val="1A1A2E"/>
          <w:rtl w:val="true"/>
        </w:rPr>
        <w:t>יצרנים</w:t>
      </w:r>
      <w:r>
        <w:rPr>
          <w:color w:val="1A1A2E"/>
        </w:rPr>
        <w:t>: Hikvision, Dahua, Reolink, Axis, TP-Link Tapo, Amcrest, Foscam</w:t>
      </w:r>
    </w:p>
    <w:p>
      <w:pPr>
        <w:pStyle w:val="Heading3"/>
        <w:rPr/>
      </w:pPr>
      <w:r>
        <w:rPr>
          <w:b/>
          <w:b/>
          <w:bCs/>
          <w:color w:val="555555"/>
          <w:rtl w:val="true"/>
        </w:rPr>
        <w:t>שערי</w:t>
      </w:r>
      <w:r>
        <w:rPr>
          <w:b/>
          <w:b/>
          <w:bCs/>
          <w:color w:val="555555"/>
        </w:rPr>
        <w:t xml:space="preserve"> </w:t>
      </w:r>
      <w:r>
        <w:rPr>
          <w:b/>
          <w:bCs/>
          <w:color w:val="555555"/>
        </w:rPr>
        <w:t>Zigbee</w:t>
      </w:r>
    </w:p>
    <w:tbl>
      <w:tblPr>
        <w:bidiVisual w:val="true"/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500"/>
        <w:gridCol w:w="45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שער</w:t>
            </w:r>
          </w:p>
        </w:tc>
        <w:tc>
          <w:tcPr>
            <w:tcW w:w="2500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פרוטוקול</w:t>
            </w:r>
          </w:p>
        </w:tc>
        <w:tc>
          <w:tcPr>
            <w:tcW w:w="4526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פעולות זמינות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IKEA DIRIGERA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REST /v1/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On/Off, Brightness, ColorTemp, Color, BlindLevel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deCONZ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REST + WebSocket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On/Off, Brightness, ColorTemp, Color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Zigbee2MQTT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MQTT publish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On/Off, Brightness, ColorTemp, ColorHex, Raw Set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HomeAssistant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WebSocket + REST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Import +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שליטה מלאה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SmartThings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Cloud API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Import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Philips Hue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REST Bridge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Import +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שליטה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Aqara Hub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LAN API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Import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color w:val="1B5EA6"/>
        </w:rPr>
        <w:t xml:space="preserve">4.5 FantaAI — </w:t>
      </w:r>
      <w:r>
        <w:rPr>
          <w:b/>
          <w:b/>
          <w:bCs/>
          <w:color w:val="1B5EA6"/>
          <w:rtl w:val="true"/>
        </w:rPr>
        <w:t>בינה מלאכותית</w:t>
      </w:r>
    </w:p>
    <w:p>
      <w:pPr>
        <w:pStyle w:val="ListParagraph"/>
        <w:numPr>
          <w:ilvl w:val="0"/>
          <w:numId w:val="27"/>
        </w:numPr>
        <w:jc w:val="right"/>
        <w:rPr/>
      </w:pPr>
      <w:r>
        <w:rPr>
          <w:color w:val="1A1A2E"/>
          <w:rtl w:val="true"/>
        </w:rPr>
        <w:t>ממשק צ</w:t>
      </w:r>
      <w:r>
        <w:rPr>
          <w:color w:val="1A1A2E"/>
          <w:rtl w:val="true"/>
        </w:rPr>
        <w:t>'</w:t>
      </w:r>
      <w:r>
        <w:rPr>
          <w:color w:val="1A1A2E"/>
          <w:rtl w:val="true"/>
        </w:rPr>
        <w:t>אט עם תמיכה ב</w:t>
      </w:r>
      <w:r>
        <w:rPr>
          <w:color w:val="1A1A2E"/>
          <w:rtl w:val="true"/>
        </w:rPr>
        <w:t>-</w:t>
      </w:r>
      <w:r>
        <w:rPr>
          <w:color w:val="1A1A2E"/>
        </w:rPr>
        <w:t>6</w:t>
      </w:r>
      <w:r>
        <w:rPr>
          <w:color w:val="1A1A2E"/>
          <w:rtl w:val="true"/>
        </w:rPr>
        <w:t xml:space="preserve"> </w:t>
      </w:r>
      <w:r>
        <w:rPr>
          <w:color w:val="1A1A2E"/>
          <w:rtl w:val="true"/>
        </w:rPr>
        <w:t>שפות</w:t>
      </w:r>
    </w:p>
    <w:p>
      <w:pPr>
        <w:pStyle w:val="ListParagraph"/>
        <w:numPr>
          <w:ilvl w:val="0"/>
          <w:numId w:val="28"/>
        </w:numPr>
        <w:jc w:val="right"/>
        <w:rPr/>
      </w:pPr>
      <w:r>
        <w:rPr>
          <w:color w:val="1A1A2E"/>
        </w:rPr>
        <w:t xml:space="preserve">Speech-to-Text </w:t>
      </w:r>
      <w:r>
        <w:rPr>
          <w:color w:val="1A1A2E"/>
          <w:rtl w:val="true"/>
        </w:rPr>
        <w:t>מקומי</w:t>
      </w:r>
      <w:r>
        <w:rPr>
          <w:color w:val="1A1A2E"/>
        </w:rPr>
        <w:t xml:space="preserve"> </w:t>
      </w:r>
      <w:r>
        <w:rPr>
          <w:color w:val="1A1A2E"/>
        </w:rPr>
        <w:t xml:space="preserve">(on-device) — </w:t>
      </w:r>
      <w:r>
        <w:rPr>
          <w:color w:val="1A1A2E"/>
          <w:rtl w:val="true"/>
        </w:rPr>
        <w:t>ללא ענן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ללא</w:t>
      </w:r>
      <w:r>
        <w:rPr>
          <w:color w:val="1A1A2E"/>
        </w:rPr>
        <w:t xml:space="preserve"> </w:t>
      </w:r>
      <w:r>
        <w:rPr>
          <w:color w:val="1A1A2E"/>
        </w:rPr>
        <w:t>API Key</w:t>
      </w:r>
    </w:p>
    <w:p>
      <w:pPr>
        <w:pStyle w:val="ListParagraph"/>
        <w:numPr>
          <w:ilvl w:val="0"/>
          <w:numId w:val="29"/>
        </w:numPr>
        <w:jc w:val="right"/>
        <w:rPr/>
      </w:pPr>
      <w:r>
        <w:rPr>
          <w:color w:val="1A1A2E"/>
          <w:rtl w:val="true"/>
        </w:rPr>
        <w:t>חבילה</w:t>
      </w:r>
      <w:r>
        <w:rPr>
          <w:color w:val="1A1A2E"/>
        </w:rPr>
        <w:t>: speech_to_text ^7.0.0</w:t>
      </w:r>
    </w:p>
    <w:p>
      <w:pPr>
        <w:pStyle w:val="ListParagraph"/>
        <w:numPr>
          <w:ilvl w:val="0"/>
          <w:numId w:val="30"/>
        </w:numPr>
        <w:jc w:val="right"/>
        <w:rPr/>
      </w:pPr>
      <w:r>
        <w:rPr>
          <w:color w:val="1A1A2E"/>
        </w:rPr>
        <w:t>Locale IDs: he-IL, en-US, ar-SA, am-ET, es-ES, ru-RU</w:t>
      </w:r>
    </w:p>
    <w:p>
      <w:pPr>
        <w:pStyle w:val="ListParagraph"/>
        <w:numPr>
          <w:ilvl w:val="0"/>
          <w:numId w:val="31"/>
        </w:numPr>
        <w:jc w:val="right"/>
        <w:rPr/>
      </w:pPr>
      <w:r>
        <w:rPr>
          <w:color w:val="1A1A2E"/>
          <w:rtl w:val="true"/>
        </w:rPr>
        <w:t>כפתור שליחה נפרד</w:t>
      </w:r>
      <w:r>
        <w:rPr>
          <w:color w:val="1A1A2E"/>
        </w:rPr>
        <w:t xml:space="preserve"> </w:t>
      </w:r>
      <w:r>
        <w:rPr>
          <w:color w:val="1A1A2E"/>
        </w:rPr>
        <w:t>(</w:t>
      </w:r>
      <w:r>
        <w:rPr>
          <w:color w:val="1A1A2E"/>
        </w:rPr>
        <w:t>46</w:t>
      </w:r>
      <w:r>
        <w:rPr>
          <w:color w:val="1A1A2E"/>
        </w:rPr>
        <w:t xml:space="preserve">px) — </w:t>
      </w:r>
      <w:r>
        <w:rPr>
          <w:color w:val="1A1A2E"/>
          <w:rtl w:val="true"/>
        </w:rPr>
        <w:t>לא בתוך</w:t>
      </w:r>
      <w:r>
        <w:rPr>
          <w:color w:val="1A1A2E"/>
        </w:rPr>
        <w:t xml:space="preserve"> </w:t>
      </w:r>
      <w:r>
        <w:rPr>
          <w:color w:val="1A1A2E"/>
        </w:rPr>
        <w:t>suffixIcon</w:t>
      </w:r>
    </w:p>
    <w:p>
      <w:pPr>
        <w:pStyle w:val="ListParagraph"/>
        <w:numPr>
          <w:ilvl w:val="0"/>
          <w:numId w:val="32"/>
        </w:numPr>
        <w:jc w:val="right"/>
        <w:rPr/>
      </w:pPr>
      <w:r>
        <w:rPr>
          <w:color w:val="1A1A2E"/>
          <w:rtl w:val="true"/>
        </w:rPr>
        <w:t xml:space="preserve">מצב </w:t>
      </w:r>
      <w:r>
        <w:rPr>
          <w:color w:val="1A1A2E"/>
          <w:rtl w:val="true"/>
        </w:rPr>
        <w:t>'</w:t>
      </w:r>
      <w:r>
        <w:rPr>
          <w:color w:val="1A1A2E"/>
          <w:rtl w:val="true"/>
        </w:rPr>
        <w:t>חושב</w:t>
      </w:r>
      <w:r>
        <w:rPr>
          <w:color w:val="1A1A2E"/>
          <w:rtl w:val="true"/>
        </w:rPr>
        <w:t xml:space="preserve">' — </w:t>
      </w:r>
      <w:r>
        <w:rPr>
          <w:color w:val="1A1A2E"/>
          <w:rtl w:val="true"/>
        </w:rPr>
        <w:t>מניעת שליחה כפולה</w:t>
      </w:r>
    </w:p>
    <w:p>
      <w:pPr>
        <w:pStyle w:val="Heading2"/>
        <w:rPr/>
      </w:pPr>
      <w:r>
        <w:rPr>
          <w:b/>
          <w:bCs/>
          <w:color w:val="1B5EA6"/>
        </w:rPr>
        <w:t xml:space="preserve">4.6 </w:t>
      </w:r>
      <w:r>
        <w:rPr>
          <w:b/>
          <w:b/>
          <w:bCs/>
          <w:color w:val="1B5EA6"/>
          <w:rtl w:val="true"/>
        </w:rPr>
        <w:t>לוקליזציה</w:t>
      </w:r>
    </w:p>
    <w:p>
      <w:pPr>
        <w:pStyle w:val="Normal"/>
        <w:spacing w:before="0" w:after="100"/>
        <w:jc w:val="right"/>
        <w:rPr/>
      </w:pPr>
      <w:r>
        <w:rPr>
          <w:color w:val="1A1A2E"/>
          <w:rtl w:val="true"/>
        </w:rPr>
        <w:t>מנגנון לוקליזציה מותאם אישית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>מחלקת</w:t>
      </w:r>
      <w:r>
        <w:rPr>
          <w:color w:val="1A1A2E"/>
        </w:rPr>
        <w:t xml:space="preserve"> </w:t>
      </w:r>
      <w:r>
        <w:rPr>
          <w:color w:val="1A1A2E"/>
        </w:rPr>
        <w:t xml:space="preserve">S </w:t>
      </w:r>
      <w:r>
        <w:rPr>
          <w:color w:val="1A1A2E"/>
          <w:rtl w:val="true"/>
        </w:rPr>
        <w:t>ב</w:t>
      </w:r>
      <w:r>
        <w:rPr>
          <w:color w:val="1A1A2E"/>
        </w:rPr>
        <w:t xml:space="preserve">-lib/l10n/strings.dart </w:t>
      </w:r>
      <w:r>
        <w:rPr>
          <w:color w:val="1A1A2E"/>
          <w:rtl w:val="true"/>
        </w:rPr>
        <w:t xml:space="preserve">עם </w:t>
      </w:r>
      <w:r>
        <w:rPr>
          <w:color w:val="1A1A2E"/>
        </w:rPr>
        <w:t>7</w:t>
      </w:r>
      <w:r>
        <w:rPr>
          <w:color w:val="1A1A2E"/>
        </w:rPr>
        <w:t xml:space="preserve"> instances </w:t>
      </w:r>
      <w:r>
        <w:rPr>
          <w:color w:val="1A1A2E"/>
          <w:rtl w:val="true"/>
        </w:rPr>
        <w:t>סטטיים</w:t>
      </w:r>
      <w:r>
        <w:rPr>
          <w:color w:val="1A1A2E"/>
        </w:rPr>
        <w:t>.</w:t>
      </w:r>
    </w:p>
    <w:tbl>
      <w:tblPr>
        <w:bidiVisual w:val="true"/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1500"/>
        <w:gridCol w:w="1500"/>
        <w:gridCol w:w="4525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שפה</w:t>
            </w:r>
          </w:p>
        </w:tc>
        <w:tc>
          <w:tcPr>
            <w:tcW w:w="1500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Locale</w:t>
            </w:r>
          </w:p>
        </w:tc>
        <w:tc>
          <w:tcPr>
            <w:tcW w:w="1500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כיוון</w:t>
            </w:r>
          </w:p>
        </w:tc>
        <w:tc>
          <w:tcPr>
            <w:tcW w:w="4525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הערות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עברית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he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RTL</w:t>
            </w:r>
          </w:p>
        </w:tc>
        <w:tc>
          <w:tcPr>
            <w:tcW w:w="4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ברירת מחדל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לוח שנה עברי פעיל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אנגלית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en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LTR</w:t>
            </w:r>
          </w:p>
        </w:tc>
        <w:tc>
          <w:tcPr>
            <w:tcW w:w="4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ברירת מחדל לכל מפתח חסר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ערבית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ar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RTL</w:t>
            </w:r>
          </w:p>
        </w:tc>
        <w:tc>
          <w:tcPr>
            <w:tcW w:w="4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אמהרית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am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LTR</w:t>
            </w:r>
          </w:p>
        </w:tc>
        <w:tc>
          <w:tcPr>
            <w:tcW w:w="4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ספרדית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LTR</w:t>
            </w:r>
          </w:p>
        </w:tc>
        <w:tc>
          <w:tcPr>
            <w:tcW w:w="4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רוסית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ru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LTR</w:t>
            </w:r>
          </w:p>
        </w:tc>
        <w:tc>
          <w:tcPr>
            <w:tcW w:w="4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צרפתית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fr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LTR</w:t>
            </w:r>
          </w:p>
        </w:tc>
        <w:tc>
          <w:tcPr>
            <w:tcW w:w="4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A1A2E"/>
        </w:rPr>
        <w:t xml:space="preserve">5. </w:t>
      </w:r>
      <w:r>
        <w:rPr>
          <w:b/>
          <w:b/>
          <w:bCs/>
          <w:color w:val="1A1A2E"/>
          <w:rtl w:val="true"/>
        </w:rPr>
        <w:t>ארכיטקטורה טכנית</w:t>
      </w:r>
    </w:p>
    <w:p>
      <w:pPr>
        <w:pStyle w:val="Heading2"/>
        <w:rPr/>
      </w:pPr>
      <w:r>
        <w:rPr>
          <w:b/>
          <w:bCs/>
          <w:color w:val="1B5EA6"/>
        </w:rPr>
        <w:t xml:space="preserve">5.1 </w:t>
      </w:r>
      <w:r>
        <w:rPr>
          <w:b/>
          <w:b/>
          <w:bCs/>
          <w:color w:val="1B5EA6"/>
          <w:rtl w:val="true"/>
        </w:rPr>
        <w:t>מבנה תיקיות</w:t>
      </w:r>
    </w:p>
    <w:tbl>
      <w:tblPr>
        <w:bidiVisual w:val="true"/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תיקייה</w:t>
            </w:r>
          </w:p>
        </w:tc>
        <w:tc>
          <w:tcPr>
            <w:tcW w:w="6025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תוכן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lib/models/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AppState, Device, Camera, Automation, SecurityEvent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lib/screens/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24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 xml:space="preserve">מסכים — ראו סעיף 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4.1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lib/services/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Gateway clients, camera, discovery, sensors, switches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lib/l10n/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strings.dart —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מחלקת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 xml:space="preserve">עם 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7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 locales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lib/theme/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AppTheme, AppColors, AppThemePrefs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lib/widgets/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רכיבים משותפים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: brand_logo, device_card, store_ad_banner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lib/mock/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נתוני דמו — מצלמות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אירועים</w:t>
            </w:r>
            <w:r>
              <w:rPr>
                <w:b w:val="false"/>
                <w:bCs w:val="false"/>
                <w:color w:val="1A1A2E"/>
                <w:sz w:val="20"/>
                <w:szCs w:val="20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אוטומציות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android/ / ios/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קבצי פלטפורמה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</w:rPr>
              <w:t xml:space="preserve"> — 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AndroidManifest, Info.plist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color w:val="1B5EA6"/>
        </w:rPr>
        <w:t>5.2 AppState</w:t>
      </w:r>
    </w:p>
    <w:p>
      <w:pPr>
        <w:pStyle w:val="ListParagraph"/>
        <w:numPr>
          <w:ilvl w:val="0"/>
          <w:numId w:val="33"/>
        </w:numPr>
        <w:jc w:val="right"/>
        <w:rPr/>
      </w:pPr>
      <w:r>
        <w:rPr>
          <w:color w:val="1A1A2E"/>
        </w:rPr>
        <w:t xml:space="preserve">ChangeNotifier </w:t>
      </w:r>
      <w:r>
        <w:rPr>
          <w:color w:val="1A1A2E"/>
          <w:rtl w:val="true"/>
        </w:rPr>
        <w:t>מרכזי</w:t>
      </w:r>
      <w:r>
        <w:rPr>
          <w:color w:val="1A1A2E"/>
        </w:rPr>
        <w:t xml:space="preserve"> — </w:t>
      </w:r>
      <w:r>
        <w:rPr>
          <w:color w:val="1A1A2E"/>
        </w:rPr>
        <w:t xml:space="preserve">state </w:t>
      </w:r>
      <w:r>
        <w:rPr>
          <w:color w:val="1A1A2E"/>
          <w:rtl w:val="true"/>
        </w:rPr>
        <w:t>יחיד לכל האפליקציה</w:t>
      </w:r>
    </w:p>
    <w:p>
      <w:pPr>
        <w:pStyle w:val="ListParagraph"/>
        <w:numPr>
          <w:ilvl w:val="0"/>
          <w:numId w:val="34"/>
        </w:numPr>
        <w:jc w:val="right"/>
        <w:rPr/>
      </w:pPr>
      <w:r>
        <w:rPr>
          <w:color w:val="1A1A2E"/>
          <w:rtl w:val="true"/>
        </w:rPr>
        <w:t>מחזיק</w:t>
      </w:r>
      <w:r>
        <w:rPr>
          <w:color w:val="1A1A2E"/>
        </w:rPr>
        <w:t>: locale, devices, theme, plan, securityMode, strings</w:t>
      </w:r>
    </w:p>
    <w:p>
      <w:pPr>
        <w:pStyle w:val="ListParagraph"/>
        <w:numPr>
          <w:ilvl w:val="0"/>
          <w:numId w:val="35"/>
        </w:numPr>
        <w:jc w:val="right"/>
        <w:rPr/>
      </w:pPr>
      <w:r>
        <w:rPr>
          <w:color w:val="1A1A2E"/>
        </w:rPr>
        <w:t xml:space="preserve">Getters </w:t>
      </w:r>
      <w:r>
        <w:rPr>
          <w:color w:val="1A1A2E"/>
          <w:rtl w:val="true"/>
        </w:rPr>
        <w:t>מרכזיים</w:t>
      </w:r>
      <w:r>
        <w:rPr>
          <w:color w:val="1A1A2E"/>
        </w:rPr>
        <w:t>: strings, isRtl, themePrefs, canControlDevices</w:t>
      </w:r>
    </w:p>
    <w:p>
      <w:pPr>
        <w:pStyle w:val="ListParagraph"/>
        <w:numPr>
          <w:ilvl w:val="0"/>
          <w:numId w:val="36"/>
        </w:numPr>
        <w:jc w:val="right"/>
        <w:rPr/>
      </w:pPr>
      <w:r>
        <w:rPr>
          <w:color w:val="1A1A2E"/>
        </w:rPr>
        <w:t xml:space="preserve">Provider package — context.watch&lt;AppState&gt;() </w:t>
      </w:r>
      <w:r>
        <w:rPr>
          <w:color w:val="1A1A2E"/>
          <w:rtl w:val="true"/>
        </w:rPr>
        <w:t>לריבילד</w:t>
      </w:r>
    </w:p>
    <w:p>
      <w:pPr>
        <w:pStyle w:val="Heading2"/>
        <w:rPr/>
      </w:pPr>
      <w:r>
        <w:rPr>
          <w:b/>
          <w:bCs/>
          <w:color w:val="1B5EA6"/>
        </w:rPr>
        <w:t xml:space="preserve">5.3 </w:t>
      </w:r>
      <w:r>
        <w:rPr>
          <w:b/>
          <w:b/>
          <w:bCs/>
          <w:color w:val="1B5EA6"/>
          <w:rtl w:val="true"/>
        </w:rPr>
        <w:t>עיצוב מותאם אישית</w:t>
      </w:r>
    </w:p>
    <w:p>
      <w:pPr>
        <w:pStyle w:val="ListParagraph"/>
        <w:numPr>
          <w:ilvl w:val="0"/>
          <w:numId w:val="37"/>
        </w:numPr>
        <w:jc w:val="right"/>
        <w:rPr/>
      </w:pPr>
      <w:r>
        <w:rPr>
          <w:color w:val="1A1A2E"/>
          <w:rtl w:val="true"/>
        </w:rPr>
        <w:t>פונטים</w:t>
      </w:r>
      <w:r>
        <w:rPr>
          <w:color w:val="1A1A2E"/>
        </w:rPr>
        <w:t>: Heebo (</w:t>
      </w:r>
      <w:r>
        <w:rPr>
          <w:color w:val="1A1A2E"/>
          <w:rtl w:val="true"/>
        </w:rPr>
        <w:t>ברירת מחדל</w:t>
      </w:r>
      <w:r>
        <w:rPr>
          <w:color w:val="1A1A2E"/>
        </w:rPr>
        <w:t>), Rubik, Noto Sans, Assistant — Google Fonts</w:t>
      </w:r>
    </w:p>
    <w:p>
      <w:pPr>
        <w:pStyle w:val="ListParagraph"/>
        <w:numPr>
          <w:ilvl w:val="0"/>
          <w:numId w:val="38"/>
        </w:numPr>
        <w:jc w:val="right"/>
        <w:rPr/>
      </w:pPr>
      <w:r>
        <w:rPr>
          <w:color w:val="1A1A2E"/>
          <w:rtl w:val="true"/>
        </w:rPr>
        <w:t>צבעי</w:t>
      </w:r>
      <w:r>
        <w:rPr>
          <w:color w:val="1A1A2E"/>
        </w:rPr>
        <w:t xml:space="preserve"> </w:t>
      </w:r>
      <w:r>
        <w:rPr>
          <w:color w:val="1A1A2E"/>
        </w:rPr>
        <w:t xml:space="preserve">Accent: 6 </w:t>
      </w:r>
      <w:r>
        <w:rPr>
          <w:color w:val="1A1A2E"/>
          <w:rtl w:val="true"/>
        </w:rPr>
        <w:t xml:space="preserve">פריסטים </w:t>
      </w:r>
      <w:r>
        <w:rPr>
          <w:color w:val="1A1A2E"/>
          <w:rtl w:val="true"/>
        </w:rPr>
        <w:t>(</w:t>
      </w:r>
      <w:r>
        <w:rPr>
          <w:color w:val="1A1A2E"/>
          <w:rtl w:val="true"/>
        </w:rPr>
        <w:t>כחול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ירוק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סגול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כתום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ורוד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טיל</w:t>
      </w:r>
      <w:r>
        <w:rPr>
          <w:color w:val="1A1A2E"/>
          <w:rtl w:val="true"/>
        </w:rPr>
        <w:t>)</w:t>
      </w:r>
    </w:p>
    <w:p>
      <w:pPr>
        <w:pStyle w:val="ListParagraph"/>
        <w:numPr>
          <w:ilvl w:val="0"/>
          <w:numId w:val="39"/>
        </w:numPr>
        <w:jc w:val="right"/>
        <w:rPr/>
      </w:pPr>
      <w:r>
        <w:rPr>
          <w:color w:val="1A1A2E"/>
          <w:rtl w:val="true"/>
        </w:rPr>
        <w:t>רקעים</w:t>
      </w:r>
      <w:r>
        <w:rPr>
          <w:color w:val="1A1A2E"/>
        </w:rPr>
        <w:t xml:space="preserve"> </w:t>
      </w:r>
      <w:r>
        <w:rPr>
          <w:color w:val="1A1A2E"/>
        </w:rPr>
        <w:t>(dark): darkBlue, AMOLED, darkGray</w:t>
      </w:r>
    </w:p>
    <w:p>
      <w:pPr>
        <w:pStyle w:val="ListParagraph"/>
        <w:numPr>
          <w:ilvl w:val="0"/>
          <w:numId w:val="40"/>
        </w:numPr>
        <w:jc w:val="right"/>
        <w:rPr/>
      </w:pPr>
      <w:r>
        <w:rPr>
          <w:color w:val="1A1A2E"/>
          <w:rtl w:val="true"/>
        </w:rPr>
        <w:t>עיגול פינות</w:t>
      </w:r>
      <w:r>
        <w:rPr>
          <w:color w:val="1A1A2E"/>
        </w:rPr>
        <w:t>: Sharp (6px), Normal (16px), Round (26px)</w:t>
      </w:r>
    </w:p>
    <w:p>
      <w:pPr>
        <w:pStyle w:val="ListParagraph"/>
        <w:numPr>
          <w:ilvl w:val="0"/>
          <w:numId w:val="41"/>
        </w:numPr>
        <w:jc w:val="right"/>
        <w:rPr/>
      </w:pPr>
      <w:r>
        <w:rPr>
          <w:color w:val="1A1A2E"/>
          <w:rtl w:val="true"/>
        </w:rPr>
        <w:t>שמירה</w:t>
      </w:r>
      <w:r>
        <w:rPr>
          <w:color w:val="1A1A2E"/>
        </w:rPr>
        <w:t>: SharedPreferences — tp_font, tp_accent, tp_bg, tp_radius</w:t>
      </w:r>
    </w:p>
    <w:p>
      <w:pPr>
        <w:pStyle w:val="Heading2"/>
        <w:rPr/>
      </w:pPr>
      <w:r>
        <w:rPr>
          <w:b/>
          <w:bCs/>
          <w:color w:val="1B5EA6"/>
        </w:rPr>
        <w:t xml:space="preserve">5.4 </w:t>
      </w:r>
      <w:r>
        <w:rPr>
          <w:b/>
          <w:b/>
          <w:bCs/>
          <w:color w:val="1B5EA6"/>
          <w:rtl w:val="true"/>
        </w:rPr>
        <w:t>אבטחה</w:t>
      </w:r>
    </w:p>
    <w:p>
      <w:pPr>
        <w:pStyle w:val="ListParagraph"/>
        <w:numPr>
          <w:ilvl w:val="0"/>
          <w:numId w:val="42"/>
        </w:numPr>
        <w:jc w:val="right"/>
        <w:rPr/>
      </w:pPr>
      <w:r>
        <w:rPr>
          <w:color w:val="1A1A2E"/>
          <w:rtl w:val="true"/>
        </w:rPr>
        <w:t>ביומטרי</w:t>
      </w:r>
      <w:r>
        <w:rPr>
          <w:color w:val="1A1A2E"/>
        </w:rPr>
        <w:t>: FaceID / TouchID / Fingerprint — flutter_local_auth</w:t>
      </w:r>
    </w:p>
    <w:p>
      <w:pPr>
        <w:pStyle w:val="ListParagraph"/>
        <w:numPr>
          <w:ilvl w:val="0"/>
          <w:numId w:val="43"/>
        </w:numPr>
        <w:jc w:val="right"/>
        <w:rPr/>
      </w:pPr>
      <w:r>
        <w:rPr>
          <w:color w:val="1A1A2E"/>
          <w:rtl w:val="true"/>
        </w:rPr>
        <w:t>אישורים</w:t>
      </w:r>
      <w:r>
        <w:rPr>
          <w:color w:val="1A1A2E"/>
        </w:rPr>
        <w:t xml:space="preserve">: SecureCredService — </w:t>
      </w:r>
      <w:r>
        <w:rPr>
          <w:color w:val="1A1A2E"/>
          <w:rtl w:val="true"/>
        </w:rPr>
        <w:t>לא מאוחסנים בקוד</w:t>
      </w:r>
    </w:p>
    <w:p>
      <w:pPr>
        <w:pStyle w:val="ListParagraph"/>
        <w:numPr>
          <w:ilvl w:val="0"/>
          <w:numId w:val="44"/>
        </w:numPr>
        <w:jc w:val="right"/>
        <w:rPr/>
      </w:pPr>
      <w:r>
        <w:rPr>
          <w:color w:val="1A1A2E"/>
        </w:rPr>
        <w:t xml:space="preserve">HTTPS </w:t>
      </w:r>
      <w:r>
        <w:rPr>
          <w:color w:val="1A1A2E"/>
          <w:rtl w:val="true"/>
        </w:rPr>
        <w:t>בכל תקשורת חיצונית</w:t>
      </w:r>
    </w:p>
    <w:p>
      <w:pPr>
        <w:pStyle w:val="ListParagraph"/>
        <w:numPr>
          <w:ilvl w:val="0"/>
          <w:numId w:val="45"/>
        </w:numPr>
        <w:jc w:val="right"/>
        <w:rPr/>
      </w:pPr>
      <w:r>
        <w:rPr>
          <w:color w:val="1A1A2E"/>
          <w:rtl w:val="true"/>
        </w:rPr>
        <w:t>מצבי אבטחה</w:t>
      </w:r>
      <w:r>
        <w:rPr>
          <w:color w:val="1A1A2E"/>
        </w:rPr>
        <w:t>: Secured / Unsecured / Alert</w:t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A1A2E"/>
        </w:rPr>
        <w:t xml:space="preserve">6. </w:t>
      </w:r>
      <w:r>
        <w:rPr>
          <w:b/>
          <w:b/>
          <w:bCs/>
          <w:color w:val="1A1A2E"/>
          <w:rtl w:val="true"/>
        </w:rPr>
        <w:t>בנייה והפצה</w:t>
      </w:r>
    </w:p>
    <w:p>
      <w:pPr>
        <w:pStyle w:val="Heading2"/>
        <w:rPr/>
      </w:pPr>
      <w:r>
        <w:rPr>
          <w:b/>
          <w:bCs/>
          <w:color w:val="1B5EA6"/>
        </w:rPr>
        <w:t xml:space="preserve">6.1 </w:t>
      </w:r>
      <w:r>
        <w:rPr>
          <w:b/>
          <w:b/>
          <w:bCs/>
          <w:color w:val="1B5EA6"/>
          <w:rtl w:val="true"/>
        </w:rPr>
        <w:t>פקודת</w:t>
      </w:r>
      <w:r>
        <w:rPr>
          <w:b/>
          <w:b/>
          <w:bCs/>
          <w:color w:val="1B5EA6"/>
        </w:rPr>
        <w:t xml:space="preserve"> </w:t>
      </w:r>
      <w:r>
        <w:rPr>
          <w:b/>
          <w:bCs/>
          <w:color w:val="1B5EA6"/>
        </w:rPr>
        <w:t>Build</w:t>
      </w:r>
    </w:p>
    <w:p>
      <w:pPr>
        <w:pStyle w:val="Normal"/>
        <w:spacing w:before="0" w:after="100"/>
        <w:rPr/>
      </w:pPr>
      <w:r>
        <w:rPr>
          <w:rFonts w:eastAsia="Courier New" w:cs="Courier New" w:ascii="Courier New" w:hAnsi="Courier New"/>
          <w:color w:val="1B5EA6"/>
          <w:sz w:val="20"/>
          <w:szCs w:val="20"/>
        </w:rPr>
        <w:t>flutter build apk --release --no-tree-shake-icons --split-per-abi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  <w:color w:val="1B5EA6"/>
        </w:rPr>
        <w:t xml:space="preserve">6.2 </w:t>
      </w:r>
      <w:r>
        <w:rPr>
          <w:b/>
          <w:b/>
          <w:bCs/>
          <w:color w:val="1B5EA6"/>
          <w:rtl w:val="true"/>
        </w:rPr>
        <w:t>קבצי פלט</w:t>
      </w:r>
    </w:p>
    <w:tbl>
      <w:tblPr>
        <w:bidiVisual w:val="true"/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0"/>
        <w:gridCol w:w="1800"/>
        <w:gridCol w:w="3726"/>
      </w:tblGrid>
      <w:tr>
        <w:trPr>
          <w:tblHeader w:val="true"/>
        </w:trPr>
        <w:tc>
          <w:tcPr>
            <w:tcW w:w="3500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שם קובץ</w:t>
            </w:r>
          </w:p>
        </w:tc>
        <w:tc>
          <w:tcPr>
            <w:tcW w:w="1800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גודל</w:t>
            </w:r>
          </w:p>
        </w:tc>
        <w:tc>
          <w:tcPr>
            <w:tcW w:w="3726" w:type="dxa"/>
            <w:tcBorders>
              <w:top w:val="single" w:sz="2" w:space="0" w:color="1B5EA6"/>
              <w:left w:val="single" w:sz="2" w:space="0" w:color="1B5EA6"/>
              <w:bottom w:val="single" w:sz="2" w:space="0" w:color="1B5EA6"/>
              <w:right w:val="single" w:sz="2" w:space="0" w:color="1B5EA6"/>
            </w:tcBorders>
            <w:shd w:fill="1B5EA6" w:val="clear"/>
          </w:tcPr>
          <w:p>
            <w:pPr>
              <w:pStyle w:val="Normal"/>
              <w:jc w:val="right"/>
              <w:rPr/>
            </w:pPr>
            <w:r>
              <w:rPr>
                <w:b/>
                <w:b/>
                <w:bCs/>
                <w:color w:val="FFFFFF"/>
                <w:sz w:val="22"/>
                <w:sz w:val="22"/>
                <w:szCs w:val="22"/>
                <w:rtl w:val="true"/>
              </w:rPr>
              <w:t>שימוש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FantaTech-va8-release.apk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~56 MB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סמארטפונים מודרניים — להפצה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FantaTech-v7a-release.apk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~49 MB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מכשירים ישנים</w:t>
            </w: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(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32</w:t>
            </w:r>
            <w:r>
              <w:rPr>
                <w:b w:val="false"/>
                <w:bCs w:val="false"/>
                <w:color w:val="1A1A2E"/>
                <w:sz w:val="20"/>
                <w:szCs w:val="20"/>
              </w:rPr>
              <w:t>-bit)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FantaTech-x64-release.apk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>~63 MB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right"/>
              <w:rPr/>
            </w:pPr>
            <w:r>
              <w:rPr>
                <w:b w:val="false"/>
                <w:b w:val="false"/>
                <w:bCs w:val="false"/>
                <w:color w:val="1A1A2E"/>
                <w:sz w:val="20"/>
                <w:sz w:val="20"/>
                <w:szCs w:val="20"/>
                <w:rtl w:val="true"/>
              </w:rPr>
              <w:t>אמולטורים בלבד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00"/>
        <w:jc w:val="right"/>
        <w:rPr/>
      </w:pPr>
      <w:r>
        <w:rPr>
          <w:color w:val="1A1A2E"/>
          <w:rtl w:val="true"/>
        </w:rPr>
        <w:t>תיקיית פלט</w:t>
      </w:r>
      <w:r>
        <w:rPr>
          <w:color w:val="1A1A2E"/>
        </w:rPr>
        <w:t>: build\app\outputs\apk\release\</w:t>
      </w:r>
    </w:p>
    <w:p>
      <w:pPr>
        <w:pStyle w:val="Normal"/>
        <w:spacing w:before="0" w:after="100"/>
        <w:jc w:val="right"/>
        <w:rPr/>
      </w:pPr>
      <w:r>
        <w:rPr>
          <w:color w:val="1A1A2E"/>
          <w:rtl w:val="true"/>
        </w:rPr>
        <w:t>שינוי שם מבוצע ב</w:t>
      </w:r>
      <w:r>
        <w:rPr>
          <w:color w:val="1A1A2E"/>
        </w:rPr>
        <w:t xml:space="preserve">-android/app/build.gradle.kts </w:t>
      </w:r>
      <w:r>
        <w:rPr>
          <w:color w:val="1A1A2E"/>
          <w:rtl w:val="true"/>
        </w:rPr>
        <w:t>דרך</w:t>
      </w:r>
      <w:r>
        <w:rPr>
          <w:color w:val="1A1A2E"/>
        </w:rPr>
        <w:t xml:space="preserve"> </w:t>
      </w:r>
      <w:r>
        <w:rPr>
          <w:color w:val="1A1A2E"/>
        </w:rPr>
        <w:t>applicationVariants.all</w:t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A1A2E"/>
        </w:rPr>
        <w:t xml:space="preserve">7. </w:t>
      </w:r>
      <w:r>
        <w:rPr>
          <w:b/>
          <w:b/>
          <w:bCs/>
          <w:color w:val="1A1A2E"/>
          <w:rtl w:val="true"/>
        </w:rPr>
        <w:t xml:space="preserve">שינויים  — גרסה </w:t>
      </w:r>
      <w:r>
        <w:rPr>
          <w:b/>
          <w:bCs/>
          <w:color w:val="1A1A2E"/>
        </w:rPr>
        <w:t>1</w:t>
      </w:r>
      <w:r>
        <w:rPr>
          <w:b/>
          <w:bCs/>
          <w:color w:val="1A1A2E"/>
        </w:rPr>
        <w:t>.</w:t>
      </w:r>
      <w:r>
        <w:rPr>
          <w:b/>
          <w:bCs/>
          <w:color w:val="1A1A2E"/>
        </w:rPr>
        <w:t>0.</w:t>
      </w:r>
      <w:r>
        <w:rPr>
          <w:b/>
          <w:bCs/>
          <w:color w:val="1A1A2E"/>
        </w:rPr>
        <w:t>0</w:t>
      </w:r>
    </w:p>
    <w:p>
      <w:pPr>
        <w:pStyle w:val="Heading2"/>
        <w:rPr/>
      </w:pPr>
      <w:r>
        <w:rPr>
          <w:b/>
          <w:bCs/>
          <w:color w:val="1B5EA6"/>
        </w:rPr>
        <w:t xml:space="preserve">7.1 </w:t>
      </w:r>
      <w:r>
        <w:rPr>
          <w:b/>
          <w:b/>
          <w:bCs/>
          <w:color w:val="1B5EA6"/>
          <w:rtl w:val="true"/>
        </w:rPr>
        <w:t>לוח שנה עברי מלא</w:t>
      </w:r>
    </w:p>
    <w:p>
      <w:pPr>
        <w:pStyle w:val="ListParagraph"/>
        <w:numPr>
          <w:ilvl w:val="0"/>
          <w:numId w:val="46"/>
        </w:numPr>
        <w:jc w:val="right"/>
        <w:rPr/>
      </w:pPr>
      <w:r>
        <w:rPr>
          <w:color w:val="1A1A2E"/>
          <w:rtl w:val="true"/>
        </w:rPr>
        <w:t>הוסף אלגוריתם המרה מדויק גרגוריאני → עברי</w:t>
      </w:r>
      <w:r>
        <w:rPr>
          <w:color w:val="1A1A2E"/>
        </w:rPr>
        <w:t xml:space="preserve"> </w:t>
      </w:r>
      <w:r>
        <w:rPr>
          <w:color w:val="1A1A2E"/>
        </w:rPr>
        <w:t>(Dershowitz-Reingold)</w:t>
      </w:r>
    </w:p>
    <w:p>
      <w:pPr>
        <w:pStyle w:val="ListParagraph"/>
        <w:numPr>
          <w:ilvl w:val="0"/>
          <w:numId w:val="47"/>
        </w:numPr>
        <w:jc w:val="right"/>
        <w:rPr/>
      </w:pPr>
      <w:r>
        <w:rPr>
          <w:color w:val="1A1A2E"/>
          <w:rtl w:val="true"/>
        </w:rPr>
        <w:t xml:space="preserve">כל תא בלוח מציג תאריך עברי בגימטריה </w:t>
      </w:r>
      <w:r>
        <w:rPr>
          <w:color w:val="1A1A2E"/>
          <w:rtl w:val="true"/>
        </w:rPr>
        <w:t>(</w:t>
      </w:r>
      <w:r>
        <w:rPr>
          <w:color w:val="1A1A2E"/>
          <w:rtl w:val="true"/>
        </w:rPr>
        <w:t>א׳ עד ל׳</w:t>
      </w:r>
      <w:r>
        <w:rPr>
          <w:color w:val="1A1A2E"/>
          <w:rtl w:val="true"/>
        </w:rPr>
        <w:t>)</w:t>
      </w:r>
    </w:p>
    <w:p>
      <w:pPr>
        <w:pStyle w:val="ListParagraph"/>
        <w:numPr>
          <w:ilvl w:val="0"/>
          <w:numId w:val="48"/>
        </w:numPr>
        <w:jc w:val="right"/>
        <w:rPr/>
      </w:pPr>
      <w:r>
        <w:rPr>
          <w:color w:val="1A1A2E"/>
          <w:rtl w:val="true"/>
        </w:rPr>
        <w:t>כותרת חודש מדויקת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 xml:space="preserve">תשרי תשפ״ו </w:t>
      </w:r>
      <w:r>
        <w:rPr>
          <w:color w:val="1A1A2E"/>
          <w:rtl w:val="true"/>
        </w:rPr>
        <w:t>(</w:t>
      </w:r>
      <w:r>
        <w:rPr>
          <w:color w:val="1A1A2E"/>
          <w:rtl w:val="true"/>
        </w:rPr>
        <w:t>לא עוד הערכה גסה</w:t>
      </w:r>
      <w:r>
        <w:rPr>
          <w:color w:val="1A1A2E"/>
          <w:rtl w:val="true"/>
        </w:rPr>
        <w:t>)</w:t>
      </w:r>
    </w:p>
    <w:p>
      <w:pPr>
        <w:pStyle w:val="ListParagraph"/>
        <w:numPr>
          <w:ilvl w:val="0"/>
          <w:numId w:val="49"/>
        </w:numPr>
        <w:jc w:val="right"/>
        <w:rPr/>
      </w:pPr>
      <w:r>
        <w:rPr>
          <w:color w:val="1A1A2E"/>
          <w:rtl w:val="true"/>
        </w:rPr>
        <w:t>תמיכה בשנות מעוברות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 xml:space="preserve">אדר א׳ </w:t>
      </w:r>
      <w:r>
        <w:rPr>
          <w:color w:val="1A1A2E"/>
          <w:rtl w:val="true"/>
        </w:rPr>
        <w:t xml:space="preserve">/ </w:t>
      </w:r>
      <w:r>
        <w:rPr>
          <w:color w:val="1A1A2E"/>
          <w:rtl w:val="true"/>
        </w:rPr>
        <w:t>אדר ב׳</w:t>
      </w:r>
    </w:p>
    <w:p>
      <w:pPr>
        <w:pStyle w:val="ListParagraph"/>
        <w:numPr>
          <w:ilvl w:val="0"/>
          <w:numId w:val="50"/>
        </w:numPr>
        <w:jc w:val="right"/>
        <w:rPr/>
      </w:pPr>
      <w:r>
        <w:rPr>
          <w:color w:val="1A1A2E"/>
          <w:rtl w:val="true"/>
        </w:rPr>
        <w:t>הוסרה מערכת הלשוניות</w:t>
      </w:r>
      <w:r>
        <w:rPr>
          <w:color w:val="1A1A2E"/>
        </w:rPr>
        <w:t xml:space="preserve"> </w:t>
      </w:r>
      <w:r>
        <w:rPr>
          <w:color w:val="1A1A2E"/>
        </w:rPr>
        <w:t xml:space="preserve">(TabBar) — </w:t>
      </w:r>
      <w:r>
        <w:rPr>
          <w:color w:val="1A1A2E"/>
          <w:rtl w:val="true"/>
        </w:rPr>
        <w:t>כל שפה מציגה את לוח השנה המתאים</w:t>
      </w:r>
    </w:p>
    <w:p>
      <w:pPr>
        <w:pStyle w:val="Heading2"/>
        <w:rPr/>
      </w:pPr>
      <w:r>
        <w:rPr>
          <w:b/>
          <w:bCs/>
          <w:color w:val="1B5EA6"/>
        </w:rPr>
        <w:t xml:space="preserve">7.2 </w:t>
      </w:r>
      <w:r>
        <w:rPr>
          <w:b/>
          <w:b/>
          <w:bCs/>
          <w:color w:val="1B5EA6"/>
          <w:rtl w:val="true"/>
        </w:rPr>
        <w:t>לוקליזציה</w:t>
      </w:r>
    </w:p>
    <w:p>
      <w:pPr>
        <w:pStyle w:val="ListParagraph"/>
        <w:numPr>
          <w:ilvl w:val="0"/>
          <w:numId w:val="51"/>
        </w:numPr>
        <w:jc w:val="right"/>
        <w:rPr/>
      </w:pPr>
      <w:r>
        <w:rPr>
          <w:color w:val="1A1A2E"/>
          <w:rtl w:val="true"/>
        </w:rPr>
        <w:t>תוקן</w:t>
      </w:r>
      <w:r>
        <w:rPr>
          <w:color w:val="1A1A2E"/>
        </w:rPr>
        <w:t xml:space="preserve"> </w:t>
      </w:r>
      <w:r>
        <w:rPr>
          <w:color w:val="1A1A2E"/>
        </w:rPr>
        <w:t>biometricSplashLabel — '</w:t>
      </w:r>
      <w:r>
        <w:rPr>
          <w:color w:val="1A1A2E"/>
          <w:rtl w:val="true"/>
        </w:rPr>
        <w:t>אמת זהות</w:t>
      </w:r>
      <w:r>
        <w:rPr>
          <w:color w:val="1A1A2E"/>
          <w:rtl w:val="true"/>
        </w:rPr>
        <w:t xml:space="preserve">' </w:t>
      </w:r>
      <w:r>
        <w:rPr>
          <w:color w:val="1A1A2E"/>
          <w:rtl w:val="true"/>
        </w:rPr>
        <w:t>היה</w:t>
      </w:r>
      <w:r>
        <w:rPr>
          <w:color w:val="1A1A2E"/>
        </w:rPr>
        <w:t xml:space="preserve"> </w:t>
      </w:r>
      <w:r>
        <w:rPr>
          <w:color w:val="1A1A2E"/>
        </w:rPr>
        <w:t xml:space="preserve">hardcoded, </w:t>
      </w:r>
      <w:r>
        <w:rPr>
          <w:color w:val="1A1A2E"/>
          <w:rtl w:val="true"/>
        </w:rPr>
        <w:t>עכשיו מ</w:t>
      </w:r>
      <w:r>
        <w:rPr>
          <w:color w:val="1A1A2E"/>
        </w:rPr>
        <w:t>-strings</w:t>
      </w:r>
    </w:p>
    <w:p>
      <w:pPr>
        <w:pStyle w:val="ListParagraph"/>
        <w:numPr>
          <w:ilvl w:val="0"/>
          <w:numId w:val="52"/>
        </w:numPr>
        <w:jc w:val="right"/>
        <w:rPr/>
      </w:pPr>
      <w:r>
        <w:rPr>
          <w:color w:val="1A1A2E"/>
          <w:rtl w:val="true"/>
        </w:rPr>
        <w:t>תוקן</w:t>
      </w:r>
      <w:r>
        <w:rPr>
          <w:color w:val="1A1A2E"/>
        </w:rPr>
        <w:t xml:space="preserve"> </w:t>
      </w:r>
      <w:r>
        <w:rPr>
          <w:color w:val="1A1A2E"/>
        </w:rPr>
        <w:t xml:space="preserve">camLocationPermission — 7 </w:t>
      </w:r>
      <w:r>
        <w:rPr>
          <w:color w:val="1A1A2E"/>
          <w:rtl w:val="true"/>
        </w:rPr>
        <w:t>שפות</w:t>
      </w:r>
    </w:p>
    <w:p>
      <w:pPr>
        <w:pStyle w:val="ListParagraph"/>
        <w:numPr>
          <w:ilvl w:val="0"/>
          <w:numId w:val="53"/>
        </w:numPr>
        <w:jc w:val="right"/>
        <w:rPr/>
      </w:pPr>
      <w:r>
        <w:rPr>
          <w:color w:val="1A1A2E"/>
          <w:rtl w:val="true"/>
        </w:rPr>
        <w:t>נוסף</w:t>
      </w:r>
      <w:r>
        <w:rPr>
          <w:color w:val="1A1A2E"/>
        </w:rPr>
        <w:t xml:space="preserve"> </w:t>
      </w:r>
      <w:r>
        <w:rPr>
          <w:color w:val="1A1A2E"/>
        </w:rPr>
        <w:t xml:space="preserve">haReconnectSync — 7 </w:t>
      </w:r>
      <w:r>
        <w:rPr>
          <w:color w:val="1A1A2E"/>
          <w:rtl w:val="true"/>
        </w:rPr>
        <w:t>שפות</w:t>
      </w:r>
    </w:p>
    <w:p>
      <w:pPr>
        <w:pStyle w:val="ListParagraph"/>
        <w:numPr>
          <w:ilvl w:val="0"/>
          <w:numId w:val="54"/>
        </w:numPr>
        <w:jc w:val="right"/>
        <w:rPr/>
      </w:pPr>
      <w:r>
        <w:rPr>
          <w:color w:val="1A1A2E"/>
          <w:rtl w:val="true"/>
        </w:rPr>
        <w:t>תוקן</w:t>
      </w:r>
      <w:r>
        <w:rPr>
          <w:color w:val="1A1A2E"/>
        </w:rPr>
        <w:t xml:space="preserve"> </w:t>
      </w:r>
      <w:r>
        <w:rPr>
          <w:color w:val="1A1A2E"/>
        </w:rPr>
        <w:t xml:space="preserve">navAutomations — 5 </w:t>
      </w:r>
      <w:r>
        <w:rPr>
          <w:color w:val="1A1A2E"/>
          <w:rtl w:val="true"/>
        </w:rPr>
        <w:t>שפות היו חסרות</w:t>
      </w:r>
    </w:p>
    <w:p>
      <w:pPr>
        <w:pStyle w:val="ListParagraph"/>
        <w:numPr>
          <w:ilvl w:val="0"/>
          <w:numId w:val="55"/>
        </w:numPr>
        <w:jc w:val="right"/>
        <w:rPr/>
      </w:pPr>
      <w:r>
        <w:rPr>
          <w:color w:val="1A1A2E"/>
          <w:rtl w:val="true"/>
        </w:rPr>
        <w:t>תוקן</w:t>
      </w:r>
      <w:r>
        <w:rPr>
          <w:color w:val="1A1A2E"/>
        </w:rPr>
        <w:t xml:space="preserve"> </w:t>
      </w:r>
      <w:r>
        <w:rPr>
          <w:color w:val="1A1A2E"/>
        </w:rPr>
        <w:t xml:space="preserve">haLiveConnected → _connected (AppState </w:t>
      </w:r>
      <w:r>
        <w:rPr>
          <w:color w:val="1A1A2E"/>
          <w:rtl w:val="true"/>
        </w:rPr>
        <w:t>לא מחזיק יותר</w:t>
      </w:r>
      <w:r>
        <w:rPr>
          <w:color w:val="1A1A2E"/>
        </w:rPr>
        <w:t xml:space="preserve"> </w:t>
      </w:r>
      <w:r>
        <w:rPr>
          <w:color w:val="1A1A2E"/>
        </w:rPr>
        <w:t>HaLiveService)</w:t>
      </w:r>
    </w:p>
    <w:p>
      <w:pPr>
        <w:pStyle w:val="Heading2"/>
        <w:rPr/>
      </w:pPr>
      <w:r>
        <w:rPr>
          <w:b/>
          <w:bCs/>
          <w:color w:val="1B5EA6"/>
        </w:rPr>
        <w:t xml:space="preserve">7.3 </w:t>
      </w:r>
      <w:r>
        <w:rPr>
          <w:b/>
          <w:b/>
          <w:bCs/>
          <w:color w:val="1B5EA6"/>
          <w:rtl w:val="true"/>
        </w:rPr>
        <w:t>אוטומציות</w:t>
      </w:r>
    </w:p>
    <w:p>
      <w:pPr>
        <w:pStyle w:val="ListParagraph"/>
        <w:numPr>
          <w:ilvl w:val="0"/>
          <w:numId w:val="56"/>
        </w:numPr>
        <w:jc w:val="right"/>
        <w:rPr/>
      </w:pPr>
      <w:r>
        <w:rPr>
          <w:color w:val="1A1A2E"/>
        </w:rPr>
        <w:t>_HebrewCalendarConditions (</w:t>
      </w:r>
      <w:r>
        <w:rPr>
          <w:color w:val="1A1A2E"/>
          <w:rtl w:val="true"/>
        </w:rPr>
        <w:t>כניסת שבת</w:t>
      </w:r>
      <w:r>
        <w:rPr>
          <w:color w:val="1A1A2E"/>
          <w:rtl w:val="true"/>
        </w:rPr>
        <w:t xml:space="preserve">, </w:t>
      </w:r>
      <w:r>
        <w:rPr>
          <w:color w:val="1A1A2E"/>
          <w:rtl w:val="true"/>
        </w:rPr>
        <w:t>צאת שבת</w:t>
      </w:r>
      <w:r>
        <w:rPr>
          <w:color w:val="1A1A2E"/>
        </w:rPr>
        <w:t xml:space="preserve">...) </w:t>
      </w:r>
      <w:r>
        <w:rPr>
          <w:color w:val="1A1A2E"/>
          <w:rtl w:val="true"/>
        </w:rPr>
        <w:t>מוצג רק בעברית</w:t>
      </w:r>
    </w:p>
    <w:p>
      <w:pPr>
        <w:pStyle w:val="Heading2"/>
        <w:rPr/>
      </w:pPr>
      <w:r>
        <w:rPr>
          <w:b/>
          <w:bCs/>
          <w:color w:val="1B5EA6"/>
        </w:rPr>
        <w:t xml:space="preserve">7.4 </w:t>
      </w:r>
      <w:r>
        <w:rPr>
          <w:b/>
          <w:b/>
          <w:bCs/>
          <w:color w:val="1B5EA6"/>
          <w:rtl w:val="true"/>
        </w:rPr>
        <w:t>הפצה</w:t>
      </w:r>
    </w:p>
    <w:p>
      <w:pPr>
        <w:pStyle w:val="ListParagraph"/>
        <w:numPr>
          <w:ilvl w:val="0"/>
          <w:numId w:val="57"/>
        </w:numPr>
        <w:jc w:val="right"/>
        <w:rPr/>
      </w:pPr>
      <w:r>
        <w:rPr>
          <w:color w:val="1A1A2E"/>
          <w:rtl w:val="true"/>
        </w:rPr>
        <w:t>הוגדר שינוי שם</w:t>
      </w:r>
      <w:r>
        <w:rPr>
          <w:color w:val="1A1A2E"/>
        </w:rPr>
        <w:t xml:space="preserve"> </w:t>
      </w:r>
      <w:r>
        <w:rPr>
          <w:color w:val="1A1A2E"/>
        </w:rPr>
        <w:t xml:space="preserve">APK </w:t>
      </w:r>
      <w:r>
        <w:rPr>
          <w:color w:val="1A1A2E"/>
          <w:rtl w:val="true"/>
        </w:rPr>
        <w:t>אוטומטי</w:t>
      </w:r>
      <w:r>
        <w:rPr>
          <w:color w:val="1A1A2E"/>
        </w:rPr>
        <w:t>: app-arm64-v8a-release.apk → FantaTech-va8-release.apk</w:t>
      </w:r>
    </w:p>
    <w:p>
      <w:pPr>
        <w:pStyle w:val="ListParagraph"/>
        <w:numPr>
          <w:ilvl w:val="0"/>
          <w:numId w:val="58"/>
        </w:numPr>
        <w:jc w:val="right"/>
        <w:rPr/>
      </w:pPr>
      <w:r>
        <w:rPr>
          <w:color w:val="1A1A2E"/>
        </w:rPr>
        <w:t xml:space="preserve">build.gradle.kts — applicationVariants.all </w:t>
      </w:r>
      <w:r>
        <w:rPr>
          <w:color w:val="1A1A2E"/>
          <w:rtl w:val="true"/>
        </w:rPr>
        <w:t>עם</w:t>
      </w:r>
      <w:r>
        <w:rPr>
          <w:color w:val="1A1A2E"/>
        </w:rPr>
        <w:t xml:space="preserve"> </w:t>
      </w:r>
      <w:r>
        <w:rPr>
          <w:color w:val="1A1A2E"/>
        </w:rPr>
        <w:t xml:space="preserve">when-case </w:t>
      </w:r>
      <w:r>
        <w:rPr>
          <w:color w:val="1A1A2E"/>
          <w:rtl w:val="true"/>
        </w:rPr>
        <w:t>לכל</w:t>
      </w:r>
      <w:r>
        <w:rPr>
          <w:color w:val="1A1A2E"/>
        </w:rPr>
        <w:t xml:space="preserve"> </w:t>
      </w:r>
      <w:r>
        <w:rPr>
          <w:color w:val="1A1A2E"/>
        </w:rPr>
        <w:t>ABI</w:t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1A1A2E"/>
        </w:rPr>
        <w:t xml:space="preserve">8. </w:t>
      </w:r>
      <w:r>
        <w:rPr>
          <w:b/>
          <w:b/>
          <w:bCs/>
          <w:color w:val="1A1A2E"/>
          <w:rtl w:val="true"/>
        </w:rPr>
        <w:t>בעיות ידועות ו</w:t>
      </w:r>
      <w:r>
        <w:rPr>
          <w:b/>
          <w:bCs/>
          <w:color w:val="1A1A2E"/>
        </w:rPr>
        <w:t>-Backlog</w:t>
      </w:r>
    </w:p>
    <w:p>
      <w:pPr>
        <w:pStyle w:val="Heading2"/>
        <w:rPr/>
      </w:pPr>
      <w:r>
        <w:rPr>
          <w:b/>
          <w:bCs/>
          <w:color w:val="1B5EA6"/>
        </w:rPr>
        <w:t xml:space="preserve">8.1 </w:t>
      </w:r>
      <w:r>
        <w:rPr>
          <w:b/>
          <w:b/>
          <w:bCs/>
          <w:color w:val="1B5EA6"/>
          <w:rtl w:val="true"/>
        </w:rPr>
        <w:t>בעיות טכניות פתוחות</w:t>
      </w:r>
    </w:p>
    <w:p>
      <w:pPr>
        <w:pStyle w:val="ListParagraph"/>
        <w:numPr>
          <w:ilvl w:val="0"/>
          <w:numId w:val="59"/>
        </w:numPr>
        <w:jc w:val="right"/>
        <w:rPr/>
      </w:pPr>
      <w:r>
        <w:rPr>
          <w:color w:val="1A1A2E"/>
          <w:rtl w:val="true"/>
        </w:rPr>
        <w:t>אזהרות</w:t>
      </w:r>
      <w:r>
        <w:rPr>
          <w:color w:val="1A1A2E"/>
        </w:rPr>
        <w:t xml:space="preserve"> </w:t>
      </w:r>
      <w:r>
        <w:rPr>
          <w:color w:val="1A1A2E"/>
        </w:rPr>
        <w:t xml:space="preserve">KGP (Kotlin Gradle Plugin) — 11 packages </w:t>
      </w:r>
      <w:r>
        <w:rPr>
          <w:color w:val="1A1A2E"/>
          <w:rtl w:val="true"/>
        </w:rPr>
        <w:t>עדיין לא עברו ל</w:t>
      </w:r>
      <w:r>
        <w:rPr>
          <w:color w:val="1A1A2E"/>
        </w:rPr>
        <w:t>-Built-in Kotlin</w:t>
      </w:r>
    </w:p>
    <w:p>
      <w:pPr>
        <w:pStyle w:val="ListParagraph"/>
        <w:numPr>
          <w:ilvl w:val="0"/>
          <w:numId w:val="60"/>
        </w:numPr>
        <w:jc w:val="right"/>
        <w:rPr/>
      </w:pPr>
      <w:r>
        <w:rPr>
          <w:color w:val="1A1A2E"/>
          <w:rtl w:val="true"/>
        </w:rPr>
        <w:t>כפילות</w:t>
      </w:r>
      <w:r>
        <w:rPr>
          <w:color w:val="1A1A2E"/>
        </w:rPr>
        <w:t xml:space="preserve"> </w:t>
      </w:r>
      <w:r>
        <w:rPr>
          <w:color w:val="1A1A2E"/>
        </w:rPr>
        <w:t xml:space="preserve">SnackBar </w:t>
      </w:r>
      <w:r>
        <w:rPr>
          <w:color w:val="1A1A2E"/>
          <w:rtl w:val="true"/>
        </w:rPr>
        <w:t>ב</w:t>
      </w:r>
      <w:r>
        <w:rPr>
          <w:color w:val="1A1A2E"/>
          <w:rtl w:val="true"/>
        </w:rPr>
        <w:t>-</w:t>
      </w:r>
      <w:r>
        <w:rPr>
          <w:color w:val="1A1A2E"/>
        </w:rPr>
        <w:t>24</w:t>
      </w:r>
      <w:r>
        <w:rPr>
          <w:color w:val="1A1A2E"/>
          <w:rtl w:val="true"/>
        </w:rPr>
        <w:t xml:space="preserve"> </w:t>
      </w:r>
      <w:r>
        <w:rPr>
          <w:color w:val="1A1A2E"/>
          <w:rtl w:val="true"/>
        </w:rPr>
        <w:t>קבצים — לחלץ ל</w:t>
      </w:r>
      <w:r>
        <w:rPr>
          <w:color w:val="1A1A2E"/>
        </w:rPr>
        <w:t xml:space="preserve">-SnackBarHelper </w:t>
      </w:r>
      <w:r>
        <w:rPr>
          <w:color w:val="1A1A2E"/>
          <w:rtl w:val="true"/>
        </w:rPr>
        <w:t>משותף</w:t>
      </w:r>
    </w:p>
    <w:p>
      <w:pPr>
        <w:pStyle w:val="ListParagraph"/>
        <w:numPr>
          <w:ilvl w:val="0"/>
          <w:numId w:val="61"/>
        </w:numPr>
        <w:jc w:val="right"/>
        <w:rPr/>
      </w:pPr>
      <w:r>
        <w:rPr>
          <w:color w:val="1A1A2E"/>
        </w:rPr>
        <w:t xml:space="preserve">3 </w:t>
      </w:r>
      <w:r>
        <w:rPr>
          <w:color w:val="1A1A2E"/>
          <w:rtl w:val="true"/>
        </w:rPr>
        <w:t>קלאסים</w:t>
      </w:r>
      <w:r>
        <w:rPr>
          <w:color w:val="1A1A2E"/>
          <w:rtl w:val="true"/>
        </w:rPr>
        <w:t>/</w:t>
      </w:r>
      <w:r>
        <w:rPr>
          <w:color w:val="1A1A2E"/>
          <w:rtl w:val="true"/>
        </w:rPr>
        <w:t>פונקציות מתים</w:t>
      </w:r>
      <w:r>
        <w:rPr>
          <w:color w:val="1A1A2E"/>
        </w:rPr>
        <w:t>: _SolarCard, _showAppearanceSheet(), _Mode enum</w:t>
      </w:r>
    </w:p>
    <w:p>
      <w:pPr>
        <w:pStyle w:val="ListParagraph"/>
        <w:numPr>
          <w:ilvl w:val="0"/>
          <w:numId w:val="62"/>
        </w:numPr>
        <w:jc w:val="right"/>
        <w:rPr/>
      </w:pPr>
      <w:r>
        <w:rPr>
          <w:color w:val="1A1A2E"/>
        </w:rPr>
        <w:t xml:space="preserve">14+ imports </w:t>
      </w:r>
      <w:r>
        <w:rPr>
          <w:color w:val="1A1A2E"/>
          <w:rtl w:val="true"/>
        </w:rPr>
        <w:t>מיותרים — ניקוי נחוץ</w:t>
      </w:r>
    </w:p>
    <w:p>
      <w:pPr>
        <w:pStyle w:val="ListParagraph"/>
        <w:numPr>
          <w:ilvl w:val="0"/>
          <w:numId w:val="63"/>
        </w:numPr>
        <w:jc w:val="right"/>
        <w:rPr/>
      </w:pPr>
      <w:r>
        <w:rPr>
          <w:color w:val="1A1A2E"/>
        </w:rPr>
        <w:t xml:space="preserve">47+ </w:t>
      </w:r>
      <w:r>
        <w:rPr>
          <w:color w:val="1A1A2E"/>
          <w:rtl w:val="true"/>
        </w:rPr>
        <w:t>צבעים</w:t>
      </w:r>
      <w:r>
        <w:rPr>
          <w:color w:val="1A1A2E"/>
        </w:rPr>
        <w:t xml:space="preserve"> </w:t>
      </w:r>
      <w:r>
        <w:rPr>
          <w:color w:val="1A1A2E"/>
        </w:rPr>
        <w:t xml:space="preserve">hardcoded — </w:t>
      </w:r>
      <w:r>
        <w:rPr>
          <w:color w:val="1A1A2E"/>
          <w:rtl w:val="true"/>
        </w:rPr>
        <w:t>יש לאחד ל</w:t>
      </w:r>
      <w:r>
        <w:rPr>
          <w:color w:val="1A1A2E"/>
        </w:rPr>
        <w:t>-AppColors</w:t>
      </w:r>
    </w:p>
    <w:p>
      <w:pPr>
        <w:pStyle w:val="Heading2"/>
        <w:rPr/>
      </w:pPr>
      <w:r>
        <w:rPr>
          <w:b/>
          <w:bCs/>
          <w:color w:val="1B5EA6"/>
        </w:rPr>
        <w:t xml:space="preserve">8.2 </w:t>
      </w:r>
      <w:r>
        <w:rPr>
          <w:b/>
          <w:b/>
          <w:bCs/>
          <w:color w:val="1B5EA6"/>
          <w:rtl w:val="true"/>
        </w:rPr>
        <w:t>שיפורים מתוכננים</w:t>
      </w:r>
    </w:p>
    <w:p>
      <w:pPr>
        <w:pStyle w:val="ListParagraph"/>
        <w:numPr>
          <w:ilvl w:val="0"/>
          <w:numId w:val="64"/>
        </w:numPr>
        <w:jc w:val="right"/>
        <w:rPr/>
      </w:pPr>
      <w:r>
        <w:rPr>
          <w:color w:val="1A1A2E"/>
          <w:rtl w:val="true"/>
        </w:rPr>
        <w:t>לוח שנה עברי</w:t>
      </w:r>
      <w:r>
        <w:rPr>
          <w:color w:val="1A1A2E"/>
          <w:rtl w:val="true"/>
        </w:rPr>
        <w:t xml:space="preserve">: </w:t>
      </w:r>
      <w:r>
        <w:rPr>
          <w:color w:val="1A1A2E"/>
          <w:rtl w:val="true"/>
        </w:rPr>
        <w:t>שנות מעוברות — תצוגת אדר א׳</w:t>
      </w:r>
      <w:r>
        <w:rPr>
          <w:color w:val="1A1A2E"/>
          <w:rtl w:val="true"/>
        </w:rPr>
        <w:t>/</w:t>
      </w:r>
      <w:r>
        <w:rPr>
          <w:color w:val="1A1A2E"/>
          <w:rtl w:val="true"/>
        </w:rPr>
        <w:t>ב׳ בכותרת החודש כאשר רלוונטי</w:t>
      </w:r>
    </w:p>
    <w:p>
      <w:pPr>
        <w:pStyle w:val="ListParagraph"/>
        <w:numPr>
          <w:ilvl w:val="0"/>
          <w:numId w:val="65"/>
        </w:numPr>
        <w:jc w:val="right"/>
        <w:rPr/>
      </w:pPr>
      <w:r>
        <w:rPr>
          <w:color w:val="1A1A2E"/>
        </w:rPr>
        <w:t>Push Notifications — Firebase / APNs</w:t>
      </w:r>
    </w:p>
    <w:p>
      <w:pPr>
        <w:pStyle w:val="ListParagraph"/>
        <w:numPr>
          <w:ilvl w:val="0"/>
          <w:numId w:val="66"/>
        </w:numPr>
        <w:jc w:val="right"/>
        <w:rPr/>
      </w:pPr>
      <w:r>
        <w:rPr>
          <w:color w:val="1A1A2E"/>
        </w:rPr>
        <w:t xml:space="preserve">Widget </w:t>
      </w:r>
      <w:r>
        <w:rPr>
          <w:color w:val="1A1A2E"/>
          <w:rtl w:val="true"/>
        </w:rPr>
        <w:t>לבית חכם על מסך הנעילה</w:t>
      </w:r>
    </w:p>
    <w:p>
      <w:pPr>
        <w:pStyle w:val="ListParagraph"/>
        <w:numPr>
          <w:ilvl w:val="0"/>
          <w:numId w:val="67"/>
        </w:numPr>
        <w:jc w:val="right"/>
        <w:rPr/>
      </w:pPr>
      <w:r>
        <w:rPr>
          <w:color w:val="1A1A2E"/>
        </w:rPr>
        <w:t>Matter protocol — WIP (lib/services/discovery/matter_repository.dart)</w:t>
      </w:r>
    </w:p>
    <w:p>
      <w:pPr>
        <w:pStyle w:val="ListParagraph"/>
        <w:numPr>
          <w:ilvl w:val="0"/>
          <w:numId w:val="68"/>
        </w:numPr>
        <w:jc w:val="right"/>
        <w:rPr/>
      </w:pPr>
      <w:r>
        <w:rPr>
          <w:color w:val="1A1A2E"/>
        </w:rPr>
        <w:t xml:space="preserve">Dark / Light mode toggle </w:t>
      </w:r>
      <w:r>
        <w:rPr>
          <w:color w:val="1A1A2E"/>
          <w:rtl w:val="true"/>
        </w:rPr>
        <w:t>מתוך ה</w:t>
      </w:r>
      <w:r>
        <w:rPr>
          <w:color w:val="1A1A2E"/>
        </w:rPr>
        <w:t>-UI (</w:t>
      </w:r>
      <w:r>
        <w:rPr>
          <w:color w:val="1A1A2E"/>
          <w:rtl w:val="true"/>
        </w:rPr>
        <w:t>כרגע רק</w:t>
      </w:r>
      <w:r>
        <w:rPr>
          <w:color w:val="1A1A2E"/>
        </w:rPr>
        <w:t xml:space="preserve"> </w:t>
      </w:r>
      <w:r>
        <w:rPr>
          <w:color w:val="1A1A2E"/>
        </w:rPr>
        <w:t>dark)</w:t>
      </w:r>
    </w:p>
    <w:p>
      <w:pPr>
        <w:pStyle w:val="ListParagraph"/>
        <w:numPr>
          <w:ilvl w:val="0"/>
          <w:numId w:val="69"/>
        </w:numPr>
        <w:jc w:val="right"/>
        <w:rPr/>
      </w:pPr>
      <w:r>
        <w:rPr>
          <w:color w:val="1A1A2E"/>
        </w:rPr>
        <w:t xml:space="preserve">Export </w:t>
      </w:r>
      <w:r>
        <w:rPr>
          <w:color w:val="1A1A2E"/>
          <w:rtl w:val="true"/>
        </w:rPr>
        <w:t>נתוני אנרגיה ל</w:t>
      </w:r>
      <w:r>
        <w:rPr>
          <w:color w:val="1A1A2E"/>
        </w:rPr>
        <w:t>-CSV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top w:val="single" w:sz="4" w:space="8" w:color="1B5EA6"/>
        </w:pBdr>
        <w:spacing w:before="0" w:after="0"/>
        <w:jc w:val="center"/>
        <w:rPr/>
      </w:pPr>
      <w:r>
        <w:rPr>
          <w:color w:val="555555"/>
          <w:sz w:val="18"/>
          <w:szCs w:val="18"/>
        </w:rPr>
        <w:t xml:space="preserve">FantaTech Smart Home  |  PRD v2.15.0  |  </w:t>
      </w:r>
      <w:r>
        <w:rPr>
          <w:color w:val="555555"/>
          <w:sz w:val="18"/>
          <w:sz w:val="18"/>
          <w:szCs w:val="18"/>
          <w:rtl w:val="true"/>
        </w:rPr>
        <w:t xml:space="preserve">יוני </w:t>
      </w:r>
      <w:r>
        <w:rPr>
          <w:color w:val="555555"/>
          <w:sz w:val="18"/>
          <w:szCs w:val="18"/>
        </w:rPr>
        <w:t>2026</w:t>
      </w:r>
      <w:r>
        <w:rPr>
          <w:color w:val="555555"/>
          <w:sz w:val="18"/>
          <w:szCs w:val="18"/>
          <w:rtl w:val="true"/>
        </w:rPr>
        <w:t xml:space="preserve">  |  </w:t>
      </w:r>
      <w:r>
        <w:rPr>
          <w:color w:val="555555"/>
          <w:sz w:val="18"/>
          <w:sz w:val="18"/>
          <w:szCs w:val="18"/>
          <w:rtl w:val="true"/>
        </w:rPr>
        <w:t>סודי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b1"/>
    <w:family w:val="roman"/>
    <w:pitch w:val="variable"/>
  </w:font>
  <w:font w:name="Arial">
    <w:charset w:val="b1"/>
    <w:family w:val="swiss"/>
    <w:pitch w:val="variable"/>
  </w:font>
  <w:font w:name="Liberation Sans">
    <w:altName w:val="Arial"/>
    <w:charset w:val="b1"/>
    <w:family w:val="swiss"/>
    <w:pitch w:val="variable"/>
  </w:font>
  <w:font w:name="Courier New">
    <w:charset w:val="b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1B5EA6"/>
      </w:pBdr>
      <w:rPr/>
    </w:pPr>
    <w:r>
      <w:rPr>
        <w:color w:val="555555"/>
        <w:sz w:val="18"/>
        <w:sz w:val="18"/>
        <w:szCs w:val="18"/>
        <w:rtl w:val="true"/>
      </w:rPr>
      <w:t>סודי — לשימוש פנימי בלבד     עמוד</w:t>
    </w:r>
    <w:r>
      <w:rPr>
        <w:color w:val="555555"/>
        <w:sz w:val="18"/>
        <w:sz w:val="18"/>
        <w:szCs w:val="18"/>
      </w:rPr>
      <w:t xml:space="preserve"> </w:t>
    </w:r>
    <w:r>
      <w:rPr/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12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1B5EA6"/>
      </w:pBdr>
      <w:rPr/>
    </w:pPr>
    <w:r>
      <w:rPr>
        <w:color w:val="555555"/>
        <w:sz w:val="18"/>
        <w:sz w:val="18"/>
        <w:szCs w:val="18"/>
        <w:rtl w:val="true"/>
      </w:rPr>
      <w:t>סודי — לשימוש פנימי בלבד     עמוד</w:t>
    </w:r>
    <w:r>
      <w:rPr>
        <w:color w:val="555555"/>
        <w:sz w:val="18"/>
        <w:sz w:val="18"/>
        <w:szCs w:val="18"/>
      </w:rPr>
      <w:t xml:space="preserve"> </w:t>
    </w:r>
    <w:r>
      <w:rPr/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12</w:t>
    </w:r>
    <w:r>
      <w:rPr>
        <w:rtl w:val="tru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5EA6"/>
      </w:pBdr>
      <w:rPr/>
    </w:pPr>
    <w:r>
      <w:rPr>
        <w:b/>
        <w:bCs/>
        <w:color w:val="1B5EA6"/>
        <w:sz w:val="20"/>
        <w:szCs w:val="20"/>
      </w:rPr>
      <w:t xml:space="preserve">FantaTech Smart Home   </w:t>
    </w:r>
    <w:r>
      <w:rPr>
        <w:color w:val="555555"/>
        <w:sz w:val="18"/>
        <w:szCs w:val="18"/>
      </w:rPr>
      <w:t xml:space="preserve">  |  PRD v1.0.0  |  </w:t>
    </w:r>
    <w:r>
      <w:rPr>
        <w:color w:val="555555"/>
        <w:sz w:val="18"/>
        <w:sz w:val="18"/>
        <w:szCs w:val="18"/>
        <w:rtl w:val="true"/>
      </w:rPr>
      <w:t xml:space="preserve">יוני </w:t>
    </w:r>
    <w:r>
      <w:rPr>
        <w:color w:val="555555"/>
        <w:sz w:val="18"/>
        <w:szCs w:val="18"/>
      </w:rPr>
      <w:t>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5EA6"/>
      </w:pBdr>
      <w:rPr/>
    </w:pPr>
    <w:r>
      <w:rPr>
        <w:b/>
        <w:bCs/>
        <w:color w:val="1B5EA6"/>
        <w:sz w:val="20"/>
        <w:szCs w:val="20"/>
      </w:rPr>
      <w:t xml:space="preserve">FantaTech Smart Home   </w:t>
    </w:r>
    <w:r>
      <w:rPr>
        <w:color w:val="555555"/>
        <w:sz w:val="18"/>
        <w:szCs w:val="18"/>
      </w:rPr>
      <w:t xml:space="preserve">  |  PRD v1.0.0  |  </w:t>
    </w:r>
    <w:r>
      <w:rPr>
        <w:color w:val="555555"/>
        <w:sz w:val="18"/>
        <w:sz w:val="18"/>
        <w:szCs w:val="18"/>
        <w:rtl w:val="true"/>
      </w:rPr>
      <w:t xml:space="preserve">יוני </w:t>
    </w:r>
    <w:r>
      <w:rPr>
        <w:color w:val="555555"/>
        <w:sz w:val="18"/>
        <w:szCs w:val="18"/>
      </w:rPr>
      <w:t>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1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1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sz w:val="22"/>
        <w:szCs w:val="22"/>
        <w:lang w:val="en-US" w:eastAsia="zh-CN" w:bidi="he-IL"/>
      </w:rPr>
    </w:rPrDefault>
    <w:pPrDefault>
      <w:pPr>
        <w:suppressAutoHyphens w:val="true"/>
        <w:jc w:val="left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right"/>
    </w:pPr>
    <w:rPr>
      <w:rFonts w:ascii="Arial" w:hAnsi="Arial" w:eastAsia="Arial" w:cs="Arial"/>
      <w:color w:val="1A1A2E"/>
      <w:kern w:val="0"/>
      <w:sz w:val="22"/>
      <w:szCs w:val="22"/>
      <w:lang w:val="en-US" w:eastAsia="zh-CN" w:bidi="he-IL"/>
    </w:rPr>
  </w:style>
  <w:style w:type="paragraph" w:styleId="Heading1">
    <w:name w:val="heading 1"/>
    <w:basedOn w:val="user2"/>
    <w:qFormat/>
    <w:pPr>
      <w:spacing w:before="360" w:after="20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"/>
    <w:basedOn w:val="user2"/>
    <w:qFormat/>
    <w:pPr>
      <w:spacing w:before="280" w:after="140"/>
      <w:outlineLvl w:val="1"/>
    </w:pPr>
    <w:rPr>
      <w:rFonts w:ascii="Arial" w:hAnsi="Arial" w:eastAsia="Arial" w:cs="Arial"/>
      <w:b/>
      <w:bCs/>
      <w:color w:val="1B5EA6"/>
      <w:sz w:val="28"/>
      <w:szCs w:val="28"/>
    </w:rPr>
  </w:style>
  <w:style w:type="paragraph" w:styleId="Heading3">
    <w:name w:val="heading 3"/>
    <w:basedOn w:val="user2"/>
    <w:qFormat/>
    <w:pPr>
      <w:spacing w:before="200" w:after="100"/>
      <w:outlineLvl w:val="2"/>
    </w:pPr>
    <w:rPr>
      <w:rFonts w:ascii="Arial" w:hAnsi="Arial" w:eastAsia="Arial" w:cs="Arial"/>
      <w:b/>
      <w:bCs/>
      <w:color w:val="555555"/>
      <w:sz w:val="24"/>
      <w:szCs w:val="24"/>
    </w:rPr>
  </w:style>
  <w:style w:type="paragraph" w:styleId="Heading4">
    <w:name w:val="heading 4"/>
    <w:basedOn w:val="user2"/>
    <w:qFormat/>
    <w:pPr/>
    <w:rPr>
      <w:i/>
      <w:iCs/>
      <w:color w:val="2E74B5"/>
    </w:rPr>
  </w:style>
  <w:style w:type="paragraph" w:styleId="Heading5">
    <w:name w:val="heading 5"/>
    <w:basedOn w:val="user2"/>
    <w:qFormat/>
    <w:pPr/>
    <w:rPr>
      <w:color w:val="2E74B5"/>
    </w:rPr>
  </w:style>
  <w:style w:type="paragraph" w:styleId="Heading6">
    <w:name w:val="heading 6"/>
    <w:basedOn w:val="user2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user">
    <w:name w:val="תווי הערת שוליים (user)"/>
    <w:uiPriority w:val="99"/>
    <w:semiHidden/>
    <w:unhideWhenUsed/>
    <w:qFormat/>
    <w:rPr>
      <w:vertAlign w:val="superscript"/>
    </w:rPr>
  </w:style>
  <w:style w:type="character" w:styleId="Style8">
    <w:name w:val="תווי הערת שוליים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user1">
    <w:name w:val="תווי הערת סיום (user)"/>
    <w:uiPriority w:val="99"/>
    <w:semiHidden/>
    <w:unhideWhenUsed/>
    <w:qFormat/>
    <w:rPr>
      <w:vertAlign w:val="superscript"/>
    </w:rPr>
  </w:style>
  <w:style w:type="character" w:styleId="Style9">
    <w:name w:val="תווי הערת סיום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שורת כותרת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Style11">
    <w:name w:val="מפתחות"/>
    <w:basedOn w:val="Normal"/>
    <w:qFormat/>
    <w:pPr>
      <w:suppressLineNumbers/>
    </w:pPr>
    <w:rPr>
      <w:rFonts w:cs="David CLM"/>
    </w:rPr>
  </w:style>
  <w:style w:type="paragraph" w:styleId="user2">
    <w:name w:val="שורת כותרת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user3">
    <w:name w:val="מפתחות (user)"/>
    <w:basedOn w:val="Normal"/>
    <w:qFormat/>
    <w:pPr>
      <w:suppressLineNumbers/>
    </w:pPr>
    <w:rPr>
      <w:rFonts w:cs="David CLM"/>
    </w:rPr>
  </w:style>
  <w:style w:type="paragraph" w:styleId="Title">
    <w:name w:val="Title"/>
    <w:basedOn w:val="user2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1A1A2E"/>
      <w:kern w:val="0"/>
      <w:sz w:val="22"/>
      <w:szCs w:val="22"/>
      <w:lang w:val="en-US" w:eastAsia="zh-CN" w:bidi="he-IL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1A1A2E"/>
      <w:kern w:val="0"/>
      <w:sz w:val="22"/>
      <w:szCs w:val="22"/>
      <w:lang w:val="en-US" w:eastAsia="zh-CN" w:bidi="he-IL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LibreOffice/25.2.7.2$Windows_X86_64 LibreOffice_project/5cbfd1ab6520636bb5f7b99185aa69bd7456825d</Application>
  <AppVersion>15.0000</AppVersion>
  <Pages>12</Pages>
  <Words>1210</Words>
  <Characters>6623</Characters>
  <CharactersWithSpaces>7540</CharactersWithSpaces>
  <Paragraphs>309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2026-06-26T12:20:31Z</dcterms:created>
  <dc:creator>Un-named</dc:creator>
  <dc:description/>
  <dc:language>he-IL</dc:language>
  <cp:lastModifiedBy/>
  <dcterms:modified xsi:type="dcterms:W3CDTF">2026-06-26T15:41:59Z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