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צ'קליסט לבנייה פרטית: מהיתר ועד טופס 4</w:t>
      </w:r>
    </w:p>
    <w:p>
      <w:pPr/>
      <w:r>
        <w:t xml:space="preserve">Oct 21, 2026</w:t>
      </w:r>
      <w:r>
        <w:t xml:space="preserve"> · </w:t>
      </w:r>
      <w:r>
        <w:t xml:space="preserve">@Yotam Saadon</w:t>
      </w:r>
    </w:p>
    <w:p>
      <w:pPr>
        <w:bidi/>
      </w:pPr>
      <w:r>
        <w:rPr>
          <w:rtl/>
        </w:rPr>
        <w:t xml:space="preserve">צ'קליסט לבעלת בית שבונה בית פרטי מול קבלן: מה לבדוק בכל שלב, מי מאשר, ואילו מסמכים לתייק כדי להגיע לטופס 4 בלי להיתקע.</w:t>
      </w:r>
    </w:p>
    <w:p>
      <w:pPr>
        <w:pStyle w:val="Heading2"/>
        <w:bidi/>
      </w:pPr>
      <w:r>
        <w:rPr>
          <w:rtl/>
        </w:rPr>
        <w:t xml:space="preserve">לפני שמתחילים</w:t>
      </w:r>
    </w:p>
    <w:p>
      <w:pPr>
        <w:bidi/>
      </w:pPr>
      <w:r>
        <w:rPr>
          <w:rtl/>
        </w:rPr>
        <w:t xml:space="preserve">הצ'קליסט הזה הוא בסיס גנרי לבית פרטי. הדרישות המדויקות משתנות בין רשויות מקומיות, ולכן כל פרויקט מתחיל בבדיקת תנאי ההיתר של הרשות הספציפית. הרשימה של Cemento אינה פומבית, ולכן הצ'קליסט נבנה ממקורות ציבוריים ולא כהתאמה של הרשימה שלה.</w:t>
      </w:r>
    </w:p>
    <w:p>
      <w:pPr>
        <w:pStyle w:val="ListParagraph"/>
        <w:numPr>
          <w:ilvl w:val="0"/>
          <w:numId w:val="2"/>
        </w:numPr>
        <w:bidi/>
      </w:pPr>
      <w:r>
        <w:rPr>
          <w:rtl/>
        </w:rPr>
        <w:t xml:space="preserve">☐ היתר בנייה בתוקף, כולל רשימת התנאים שנקבעו בו</w:t>
      </w:r>
    </w:p>
    <w:p>
      <w:pPr>
        <w:pStyle w:val="ListParagraph"/>
        <w:numPr>
          <w:ilvl w:val="0"/>
          <w:numId w:val="2"/>
        </w:numPr>
        <w:bidi/>
      </w:pPr>
      <w:r>
        <w:rPr>
          <w:rtl/>
        </w:rPr>
        <w:t xml:space="preserve">☐ תיק תוכניות מאושר: אדריכלות, קונסטרוקציה, אינסטלציה, חשמל</w:t>
      </w:r>
    </w:p>
    <w:p>
      <w:pPr>
        <w:pStyle w:val="ListParagraph"/>
        <w:numPr>
          <w:ilvl w:val="0"/>
          <w:numId w:val="2"/>
        </w:numPr>
        <w:bidi/>
      </w:pPr>
      <w:r>
        <w:rPr>
          <w:rtl/>
        </w:rPr>
        <w:t xml:space="preserve">☐ מינוי בעלי התפקידים שהרשות דורשת, כמו מהנדס אחראי לביקורת על הביצוע (לבדוק מול תנאי ההיתר)</w:t>
      </w:r>
    </w:p>
    <w:p>
      <w:pPr>
        <w:pStyle w:val="ListParagraph"/>
        <w:numPr>
          <w:ilvl w:val="0"/>
          <w:numId w:val="2"/>
        </w:numPr>
        <w:bidi/>
      </w:pPr>
      <w:r>
        <w:rPr>
          <w:rtl/>
        </w:rPr>
        <w:t xml:space="preserve">☐ חוזה עם הקבלן: לוח זמנים, אבני דרך לתשלום, ואחריות לקבלת האישורים לטופס 4</w:t>
      </w:r>
    </w:p>
    <w:p>
      <w:pPr>
        <w:pStyle w:val="ListParagraph"/>
        <w:numPr>
          <w:ilvl w:val="0"/>
          <w:numId w:val="2"/>
        </w:numPr>
        <w:bidi/>
      </w:pPr>
      <w:r>
        <w:rPr>
          <w:rtl/>
        </w:rPr>
        <w:t xml:space="preserve">☐ החלטה על מפקח בנייה פרטי. לפי מידרג אין חובה, אבל המפקח מלווה את כל השלבים ומוודא שהבדיקות מתבצעות ותקינות</w:t>
      </w:r>
    </w:p>
    <w:p>
      <w:pPr>
        <w:pStyle w:val="ListParagraph"/>
        <w:numPr>
          <w:ilvl w:val="0"/>
          <w:numId w:val="2"/>
        </w:numPr>
        <w:bidi/>
      </w:pPr>
      <w:r>
        <w:rPr>
          <w:rtl/>
        </w:rPr>
        <w:t xml:space="preserve">☐ בירור ברשות המקומית אם חלות דרישות בנייה ירוקה על הבית (ראו בהמשך)</w:t>
      </w:r>
    </w:p>
    <w:p>
      <w:pPr>
        <w:pStyle w:val="ListParagraph"/>
        <w:numPr>
          <w:ilvl w:val="0"/>
          <w:numId w:val="2"/>
        </w:numPr>
        <w:bidi/>
      </w:pPr>
      <w:r>
        <w:rPr>
          <w:rtl/>
        </w:rPr>
        <w:t xml:space="preserve">☐ פתיחת תיק מסמכים לפרויקט, שבו יתויק כל אישור לפי שלב</w:t>
      </w:r>
    </w:p>
    <w:p>
      <w:pPr>
        <w:pStyle w:val="Heading2"/>
        <w:bidi/>
      </w:pPr>
      <w:r>
        <w:rPr>
          <w:rtl/>
        </w:rPr>
        <w:t xml:space="preserve">שלבי הבנייה</w:t>
      </w:r>
    </w:p>
    <w:p>
      <w:pPr>
        <w:bidi/>
      </w:pPr>
      <w:r>
        <w:rPr>
          <w:rtl/>
        </w:rPr>
        <w:t xml:space="preserve">בכל שלב: מה בודקים, מי מאשר, ומה מתייקים. כדאי להוציא אישורים כבר במהלך הבנייה ולא לחכות לסוף, כי חלק מהבדיקות תלויות זו בזו.</w:t>
      </w:r>
    </w:p>
    <w:p>
      <w:pPr>
        <w:pStyle w:val="Heading3"/>
        <w:bidi/>
      </w:pPr>
      <w:r>
        <w:rPr>
          <w:rtl/>
        </w:rPr>
        <w:t xml:space="preserve">סימון ויסודות</w:t>
      </w:r>
    </w:p>
    <w:p>
      <w:pPr>
        <w:pStyle w:val="ListParagraph"/>
        <w:numPr>
          <w:ilvl w:val="0"/>
          <w:numId w:val="3"/>
        </w:numPr>
        <w:bidi/>
      </w:pPr>
      <w:r>
        <w:rPr>
          <w:rtl/>
        </w:rPr>
        <w:t xml:space="preserve">☐ סימון המבנה במגרש על ידי מודד מוסמך · מתייקים: מפת סימון</w:t>
      </w:r>
    </w:p>
    <w:p>
      <w:pPr>
        <w:pStyle w:val="ListParagraph"/>
        <w:numPr>
          <w:ilvl w:val="0"/>
          <w:numId w:val="3"/>
        </w:numPr>
        <w:bidi/>
      </w:pPr>
      <w:r>
        <w:rPr>
          <w:rtl/>
        </w:rPr>
        <w:t xml:space="preserve">☐ חפירה בהתאם להמלצות יועץ הקרקע · מאשר: מהנדס</w:t>
      </w:r>
    </w:p>
    <w:p>
      <w:pPr>
        <w:pStyle w:val="ListParagraph"/>
        <w:numPr>
          <w:ilvl w:val="0"/>
          <w:numId w:val="3"/>
        </w:numPr>
        <w:bidi/>
      </w:pPr>
      <w:r>
        <w:rPr>
          <w:rtl/>
        </w:rPr>
        <w:t xml:space="preserve">☐ בדיקת ברזל ביסודות לפני יציקה · מאשר: הקונסטרוקטור · מתייקים: אישור בכתב ותמונות</w:t>
      </w:r>
    </w:p>
    <w:p>
      <w:pPr>
        <w:pStyle w:val="ListParagraph"/>
        <w:numPr>
          <w:ilvl w:val="0"/>
          <w:numId w:val="3"/>
        </w:numPr>
        <w:bidi/>
      </w:pPr>
      <w:r>
        <w:rPr>
          <w:rtl/>
        </w:rPr>
        <w:t xml:space="preserve">☐ יציקה ודגימות בטון למעבדה · מתייקים: תעודות משלוח בטון ותוצאות מעבדה</w:t>
      </w:r>
    </w:p>
    <w:p>
      <w:pPr>
        <w:pStyle w:val="Heading3"/>
        <w:bidi/>
      </w:pPr>
      <w:r>
        <w:rPr>
          <w:rtl/>
        </w:rPr>
        <w:t xml:space="preserve">שלד (חוזר בכל קומה)</w:t>
      </w:r>
    </w:p>
    <w:p>
      <w:pPr>
        <w:pStyle w:val="ListParagraph"/>
        <w:numPr>
          <w:ilvl w:val="0"/>
          <w:numId w:val="4"/>
        </w:numPr>
        <w:bidi/>
      </w:pPr>
      <w:r>
        <w:rPr>
          <w:rtl/>
        </w:rPr>
        <w:t xml:space="preserve">☐ תבניות: מידות, מפלסים ופתחים לחלונות ודלתות לפי התוכנית</w:t>
      </w:r>
    </w:p>
    <w:p>
      <w:pPr>
        <w:pStyle w:val="ListParagraph"/>
        <w:numPr>
          <w:ilvl w:val="0"/>
          <w:numId w:val="4"/>
        </w:numPr>
        <w:bidi/>
      </w:pPr>
      <w:r>
        <w:rPr>
          <w:rtl/>
        </w:rPr>
        <w:t xml:space="preserve">☐ שרוולים ומעברים לאינסטלציה ולחשמל לפני היציקה</w:t>
      </w:r>
    </w:p>
    <w:p>
      <w:pPr>
        <w:pStyle w:val="ListParagraph"/>
        <w:numPr>
          <w:ilvl w:val="0"/>
          <w:numId w:val="4"/>
        </w:numPr>
        <w:bidi/>
      </w:pPr>
      <w:r>
        <w:rPr>
          <w:rtl/>
        </w:rPr>
        <w:t xml:space="preserve">☐ ברזל: קטרים, מרווחים וכיסוי לפי תוכנית הקונסטרוקציה · מאשר: הקונסטרוקטור</w:t>
      </w:r>
    </w:p>
    <w:p>
      <w:pPr>
        <w:pStyle w:val="ListParagraph"/>
        <w:numPr>
          <w:ilvl w:val="0"/>
          <w:numId w:val="4"/>
        </w:numPr>
        <w:bidi/>
      </w:pPr>
      <w:r>
        <w:rPr>
          <w:rtl/>
        </w:rPr>
        <w:t xml:space="preserve">☐ תיעוד מצולם של הרצפה עד רגע היציקה</w:t>
      </w:r>
    </w:p>
    <w:p>
      <w:pPr>
        <w:pStyle w:val="ListParagraph"/>
        <w:numPr>
          <w:ilvl w:val="0"/>
          <w:numId w:val="4"/>
        </w:numPr>
        <w:bidi/>
      </w:pPr>
      <w:r>
        <w:rPr>
          <w:rtl/>
        </w:rPr>
        <w:t xml:space="preserve">☐ יציקה ודגימות בטון · מתייקים: תוצאות מעבדה לכל יציקה</w:t>
      </w:r>
    </w:p>
    <w:p>
      <w:pPr>
        <w:pStyle w:val="Heading3"/>
        <w:bidi/>
      </w:pPr>
      <w:r>
        <w:rPr>
          <w:rtl/>
        </w:rPr>
        <w:t xml:space="preserve">ממ"ד</w:t>
      </w:r>
    </w:p>
    <w:p>
      <w:pPr>
        <w:pStyle w:val="ListParagraph"/>
        <w:numPr>
          <w:ilvl w:val="0"/>
          <w:numId w:val="5"/>
        </w:numPr>
        <w:bidi/>
      </w:pPr>
      <w:r>
        <w:rPr>
          <w:rtl/>
        </w:rPr>
        <w:t xml:space="preserve">☐ בדיקת ברזל ותבניות של הממ"ד לפני יציקה, לפי דרישות פיקוד העורף</w:t>
      </w:r>
    </w:p>
    <w:p>
      <w:pPr>
        <w:pStyle w:val="ListParagraph"/>
        <w:numPr>
          <w:ilvl w:val="0"/>
          <w:numId w:val="5"/>
        </w:numPr>
        <w:bidi/>
      </w:pPr>
      <w:r>
        <w:rPr>
          <w:rtl/>
        </w:rPr>
        <w:t xml:space="preserve">☐ פתחים, סינון ואוורור לפי המפרט · מתייקים: אישורי בדיקה של הממ"ד</w:t>
      </w:r>
    </w:p>
    <w:p>
      <w:pPr>
        <w:pStyle w:val="Heading3"/>
        <w:bidi/>
      </w:pPr>
      <w:r>
        <w:rPr>
          <w:rtl/>
        </w:rPr>
        <w:t xml:space="preserve">מעטפת ואיטום</w:t>
      </w:r>
    </w:p>
    <w:p>
      <w:pPr>
        <w:pStyle w:val="ListParagraph"/>
        <w:numPr>
          <w:ilvl w:val="0"/>
          <w:numId w:val="6"/>
        </w:numPr>
        <w:bidi/>
      </w:pPr>
      <w:r>
        <w:rPr>
          <w:rtl/>
        </w:rPr>
        <w:t xml:space="preserve">☐ בנייה וחיפוי לפי התוכנית</w:t>
      </w:r>
    </w:p>
    <w:p>
      <w:pPr>
        <w:pStyle w:val="ListParagraph"/>
        <w:numPr>
          <w:ilvl w:val="0"/>
          <w:numId w:val="6"/>
        </w:numPr>
        <w:bidi/>
      </w:pPr>
      <w:r>
        <w:rPr>
          <w:rtl/>
        </w:rPr>
        <w:t xml:space="preserve">☐ איטום גגות, מרפסות ומרתף, ובדיקת הצפה · מתייקים: אישור תקינות איטום</w:t>
      </w:r>
    </w:p>
    <w:p>
      <w:pPr>
        <w:pStyle w:val="Heading3"/>
        <w:bidi/>
      </w:pPr>
      <w:r>
        <w:rPr>
          <w:rtl/>
        </w:rPr>
        <w:t xml:space="preserve">מערכות</w:t>
      </w:r>
    </w:p>
    <w:p>
      <w:pPr>
        <w:pStyle w:val="ListParagraph"/>
        <w:numPr>
          <w:ilvl w:val="0"/>
          <w:numId w:val="7"/>
        </w:numPr>
        <w:bidi/>
      </w:pPr>
      <w:r>
        <w:rPr>
          <w:rtl/>
        </w:rPr>
        <w:t xml:space="preserve">☐ אינסטלציה: בדיקות לחץ לצנרת לפני סגירת קירות</w:t>
      </w:r>
    </w:p>
    <w:p>
      <w:pPr>
        <w:pStyle w:val="ListParagraph"/>
        <w:numPr>
          <w:ilvl w:val="0"/>
          <w:numId w:val="7"/>
        </w:numPr>
        <w:bidi/>
      </w:pPr>
      <w:r>
        <w:rPr>
          <w:rtl/>
        </w:rPr>
        <w:t xml:space="preserve">☐ ביוב וניקוז: צילום צנרת, ובדיקת מז"ח (מניעת זרם חוזר)</w:t>
      </w:r>
    </w:p>
    <w:p>
      <w:pPr>
        <w:pStyle w:val="ListParagraph"/>
        <w:numPr>
          <w:ilvl w:val="0"/>
          <w:numId w:val="7"/>
        </w:numPr>
        <w:bidi/>
      </w:pPr>
      <w:r>
        <w:rPr>
          <w:rtl/>
        </w:rPr>
        <w:t xml:space="preserve">☐ חשמל: בדיקה על ידי בודק מוסמך · מתייקים: אישור בודק</w:t>
      </w:r>
    </w:p>
    <w:p>
      <w:pPr>
        <w:pStyle w:val="ListParagraph"/>
        <w:numPr>
          <w:ilvl w:val="0"/>
          <w:numId w:val="7"/>
        </w:numPr>
        <w:bidi/>
      </w:pPr>
      <w:r>
        <w:rPr>
          <w:rtl/>
        </w:rPr>
        <w:t xml:space="preserve">☐ גז: בדיקה והתקנה על ידי מתקין מוסמך · מתייקים: אישור</w:t>
      </w:r>
    </w:p>
    <w:p>
      <w:pPr>
        <w:pStyle w:val="Heading3"/>
        <w:bidi/>
      </w:pPr>
      <w:r>
        <w:rPr>
          <w:rtl/>
        </w:rPr>
        <w:t xml:space="preserve">גמר ומסירה</w:t>
      </w:r>
    </w:p>
    <w:p>
      <w:pPr>
        <w:pStyle w:val="ListParagraph"/>
        <w:numPr>
          <w:ilvl w:val="0"/>
          <w:numId w:val="8"/>
        </w:numPr>
        <w:bidi/>
      </w:pPr>
      <w:r>
        <w:rPr>
          <w:rtl/>
        </w:rPr>
        <w:t xml:space="preserve">☐ מדידה סופית של המבנה כפי שנבנה (מפת עדות) · מבצע: מודד</w:t>
      </w:r>
    </w:p>
    <w:p>
      <w:pPr>
        <w:pStyle w:val="ListParagraph"/>
        <w:numPr>
          <w:ilvl w:val="0"/>
          <w:numId w:val="8"/>
        </w:numPr>
        <w:bidi/>
      </w:pPr>
      <w:r>
        <w:rPr>
          <w:rtl/>
        </w:rPr>
        <w:t xml:space="preserve">☐ בדק בית או בדיקת ליקויים לפני קבלת המפתח</w:t>
      </w:r>
    </w:p>
    <w:p>
      <w:pPr>
        <w:pStyle w:val="ListParagraph"/>
        <w:numPr>
          <w:ilvl w:val="0"/>
          <w:numId w:val="8"/>
        </w:numPr>
        <w:bidi/>
      </w:pPr>
      <w:r>
        <w:rPr>
          <w:rtl/>
        </w:rPr>
        <w:t xml:space="preserve">☐ רשימת ליקויים לקבלן ומעקב אחרי תיקונם</w:t>
      </w:r>
    </w:p>
    <w:p>
      <w:pPr>
        <w:pStyle w:val="Heading2"/>
        <w:bidi/>
      </w:pPr>
      <w:r>
        <w:rPr>
          <w:rtl/>
        </w:rPr>
        <w:t xml:space="preserve">בנייה ירוקה ודירוג אנרגטי</w:t>
      </w:r>
    </w:p>
    <w:p>
      <w:pPr>
        <w:bidi/>
      </w:pPr>
      <w:r>
        <w:rPr>
          <w:rtl/>
        </w:rPr>
        <w:t xml:space="preserve">תקן 5281 לבנייה ירוקה מחייב מאז מרץ 2022, אבל רמת החובה תלויה בסוג הבניין ובגודלו, ולא ברור שהוא חל על כל בית פרטי. לכן הצעד הראשון הוא בירור ברשות.</w:t>
      </w:r>
    </w:p>
    <w:p>
      <w:pPr>
        <w:pStyle w:val="ListParagraph"/>
        <w:numPr>
          <w:ilvl w:val="0"/>
          <w:numId w:val="9"/>
        </w:numPr>
        <w:bidi/>
      </w:pPr>
      <w:r>
        <w:rPr>
          <w:rtl/>
        </w:rPr>
        <w:t xml:space="preserve">☐ לברר ברשות המקומית אם הבית חייב בתקן 5281, ובאיזו רמת כוכבים (55 נקודות = כוכב אחד)</w:t>
      </w:r>
    </w:p>
    <w:p>
      <w:pPr>
        <w:pStyle w:val="ListParagraph"/>
        <w:numPr>
          <w:ilvl w:val="0"/>
          <w:numId w:val="9"/>
        </w:numPr>
        <w:bidi/>
      </w:pPr>
      <w:r>
        <w:rPr>
          <w:rtl/>
        </w:rPr>
        <w:t xml:space="preserve">☐ אם חייב: אישור מקדמי ממעבדה מאושרת לבנייה ירוקה, לפני הגשת ההיתר</w:t>
      </w:r>
    </w:p>
    <w:p>
      <w:pPr>
        <w:pStyle w:val="ListParagraph"/>
        <w:numPr>
          <w:ilvl w:val="0"/>
          <w:numId w:val="9"/>
        </w:numPr>
        <w:bidi/>
      </w:pPr>
      <w:r>
        <w:rPr>
          <w:rtl/>
        </w:rPr>
        <w:t xml:space="preserve">☐ מעקב אחרי סעיפי החובה וסעיפי הרשות שנבחרו לאורך הבנייה</w:t>
      </w:r>
    </w:p>
    <w:p>
      <w:pPr>
        <w:pStyle w:val="ListParagraph"/>
        <w:numPr>
          <w:ilvl w:val="0"/>
          <w:numId w:val="9"/>
        </w:numPr>
        <w:bidi/>
      </w:pPr>
      <w:r>
        <w:rPr>
          <w:rtl/>
        </w:rPr>
        <w:t xml:space="preserve">☐ לברר אם נדרש דירוג אנרגטי לפי תקן 5282</w:t>
      </w:r>
    </w:p>
    <w:p>
      <w:pPr>
        <w:pStyle w:val="ListParagraph"/>
        <w:numPr>
          <w:ilvl w:val="0"/>
          <w:numId w:val="9"/>
        </w:numPr>
        <w:bidi/>
      </w:pPr>
      <w:r>
        <w:rPr>
          <w:rtl/>
        </w:rPr>
        <w:t xml:space="preserve">☐ אם חייב: אישור שלב ב׳ מהמעבדה, כתנאי לתעודת גמר</w:t>
      </w:r>
    </w:p>
    <w:p>
      <w:pPr>
        <w:pStyle w:val="Heading2"/>
        <w:bidi/>
      </w:pPr>
      <w:r>
        <w:rPr>
          <w:rtl/>
        </w:rPr>
        <w:t xml:space="preserve">האישורים לטופס 4</w:t>
      </w:r>
    </w:p>
    <w:p>
      <w:pPr>
        <w:bidi/>
      </w:pPr>
      <w:r>
        <w:rPr>
          <w:rtl/>
        </w:rPr>
        <w:t xml:space="preserve">בבית פרטי, בעל ההיתר הוא בעל המקרקעין, ולכן הוא מגיש את הבקשה ולא הקבלן. הרשות המקומית מוציאה רשימה של האישורים הנדרשים ושל פרטי הגורמים המאשרים, והרשימה משתנה בין רשויות. הטבלה היא בסיס, ויש להשלים אותה לפי הרשימה של הרשות.</w:t>
      </w:r>
    </w:p>
    <w:tbl>
      <w:tblPr>
        <w:tblStyle w:val="TableGrid"/>
        <w:tblW w:w="0" w:type="auto"/>
        <w:tblLayout w:type="fixed"/>
        <w:tblLook w:val="04A0" w:firstRow="1" w:lastRow="0" w:firstColumn="0" w:lastColumn="0" w:noHBand="0" w:noVBand="1"/>
      </w:tblPr>
      <w:tblGrid>
        <w:gridCol w:w="3813"/>
        <w:gridCol w:w="2639"/>
        <w:gridCol w:w="2907"/>
      </w:tblGrid>
      <w:tr>
        <w:trPr>
          <w:tblHeader/>
        </w:trPr>
        <w:tc>
          <w:tcPr>
            <w:tcW w:w="3813" w:type="dxa"/>
            <w:shd w:val="clear" w:color="auto" w:fill="F2F2F2"/>
          </w:tcPr>
          <w:p>
            <w:pPr>
              <w:bidi/>
            </w:pPr>
            <w:r>
              <w:rPr>
                <w:rtl/>
              </w:rPr>
              <w:t xml:space="preserve">אישור</w:t>
            </w:r>
          </w:p>
        </w:tc>
        <w:tc>
          <w:tcPr>
            <w:tcW w:w="2639" w:type="dxa"/>
            <w:shd w:val="clear" w:color="auto" w:fill="F2F2F2"/>
          </w:tcPr>
          <w:p>
            <w:pPr>
              <w:bidi/>
            </w:pPr>
            <w:r>
              <w:rPr>
                <w:rtl/>
              </w:rPr>
              <w:t xml:space="preserve">מי מנפיק</w:t>
            </w:r>
          </w:p>
        </w:tc>
        <w:tc>
          <w:tcPr>
            <w:tcW w:w="2907" w:type="dxa"/>
            <w:shd w:val="clear" w:color="auto" w:fill="F2F2F2"/>
          </w:tcPr>
          <w:p>
            <w:pPr>
              <w:bidi/>
            </w:pPr>
            <w:r>
              <w:rPr>
                <w:rtl/>
              </w:rPr>
              <w:t xml:space="preserve">מתי להתחיל</w:t>
            </w:r>
          </w:p>
        </w:tc>
      </w:tr>
      <w:tr>
        <w:tc>
          <w:tcPr>
            <w:tcW w:w="3813" w:type="dxa"/>
          </w:tcPr>
          <w:p>
            <w:pPr>
              <w:bidi/>
            </w:pPr>
            <w:r>
              <w:rPr>
                <w:rtl/>
              </w:rPr>
              <w:t xml:space="preserve">חיבור למים וביוב</w:t>
            </w:r>
          </w:p>
        </w:tc>
        <w:tc>
          <w:tcPr>
            <w:tcW w:w="2639" w:type="dxa"/>
          </w:tcPr>
          <w:p>
            <w:pPr>
              <w:bidi/>
            </w:pPr>
            <w:r>
              <w:rPr>
                <w:rtl/>
              </w:rPr>
              <w:t xml:space="preserve">תאגיד המים</w:t>
            </w:r>
          </w:p>
        </w:tc>
        <w:tc>
          <w:tcPr>
            <w:tcW w:w="2907" w:type="dxa"/>
          </w:tcPr>
          <w:p>
            <w:pPr>
              <w:bidi/>
            </w:pPr>
            <w:r>
              <w:rPr>
                <w:rtl/>
              </w:rPr>
              <w:t xml:space="preserve">כבר בשלב האינסטלציה</w:t>
            </w:r>
          </w:p>
        </w:tc>
      </w:tr>
      <w:tr>
        <w:tc>
          <w:tcPr>
            <w:tcW w:w="3813" w:type="dxa"/>
          </w:tcPr>
          <w:p>
            <w:pPr>
              <w:bidi/>
            </w:pPr>
            <w:r>
              <w:rPr>
                <w:rtl/>
              </w:rPr>
              <w:t xml:space="preserve">בדיקות ביוב, ניקוז ומז"ח</w:t>
            </w:r>
          </w:p>
        </w:tc>
        <w:tc>
          <w:tcPr>
            <w:tcW w:w="2639" w:type="dxa"/>
          </w:tcPr>
          <w:p>
            <w:pPr>
              <w:bidi/>
            </w:pPr>
            <w:r>
              <w:rPr>
                <w:rtl/>
              </w:rPr>
              <w:t xml:space="preserve">אינסטלטור מוסמך</w:t>
            </w:r>
          </w:p>
        </w:tc>
        <w:tc>
          <w:tcPr>
            <w:tcW w:w="2907" w:type="dxa"/>
          </w:tcPr>
          <w:p>
            <w:pPr>
              <w:bidi/>
            </w:pPr>
            <w:r>
              <w:rPr>
                <w:rtl/>
              </w:rPr>
              <w:t xml:space="preserve">לפני סגירת קירות וגמר</w:t>
            </w:r>
          </w:p>
        </w:tc>
      </w:tr>
      <w:tr>
        <w:tc>
          <w:tcPr>
            <w:tcW w:w="3813" w:type="dxa"/>
          </w:tcPr>
          <w:p>
            <w:pPr>
              <w:bidi/>
            </w:pPr>
            <w:r>
              <w:rPr>
                <w:rtl/>
              </w:rPr>
              <w:t xml:space="preserve">עמידה בדרישות אש</w:t>
            </w:r>
          </w:p>
        </w:tc>
        <w:tc>
          <w:tcPr>
            <w:tcW w:w="2639" w:type="dxa"/>
          </w:tcPr>
          <w:p>
            <w:pPr>
              <w:bidi/>
            </w:pPr>
            <w:r>
              <w:rPr>
                <w:rtl/>
              </w:rPr>
              <w:t xml:space="preserve">כבאות והצלה</w:t>
            </w:r>
          </w:p>
        </w:tc>
        <w:tc>
          <w:tcPr>
            <w:tcW w:w="2907" w:type="dxa"/>
          </w:tcPr>
          <w:p>
            <w:pPr>
              <w:bidi/>
            </w:pPr>
            <w:r>
              <w:rPr>
                <w:rtl/>
              </w:rPr>
              <w:t xml:space="preserve">לברר בתחילת הפרויקט אם נדרש לבית פרטי</w:t>
            </w:r>
          </w:p>
        </w:tc>
      </w:tr>
      <w:tr>
        <w:tc>
          <w:tcPr>
            <w:tcW w:w="3813" w:type="dxa"/>
          </w:tcPr>
          <w:p>
            <w:pPr>
              <w:bidi/>
            </w:pPr>
            <w:r>
              <w:rPr>
                <w:rtl/>
              </w:rPr>
              <w:t xml:space="preserve">ממ"ד</w:t>
            </w:r>
          </w:p>
        </w:tc>
        <w:tc>
          <w:tcPr>
            <w:tcW w:w="2639" w:type="dxa"/>
          </w:tcPr>
          <w:p>
            <w:pPr>
              <w:bidi/>
            </w:pPr>
            <w:r>
              <w:rPr>
                <w:rtl/>
              </w:rPr>
              <w:t xml:space="preserve">פיקוד העורף ו/או מכון בדיקה</w:t>
            </w:r>
          </w:p>
        </w:tc>
        <w:tc>
          <w:tcPr>
            <w:tcW w:w="2907" w:type="dxa"/>
          </w:tcPr>
          <w:p>
            <w:pPr>
              <w:bidi/>
            </w:pPr>
            <w:r>
              <w:rPr>
                <w:rtl/>
              </w:rPr>
              <w:t xml:space="preserve">לפני יציקת הממ"ד</w:t>
            </w:r>
          </w:p>
        </w:tc>
      </w:tr>
      <w:tr>
        <w:tc>
          <w:tcPr>
            <w:tcW w:w="3813" w:type="dxa"/>
          </w:tcPr>
          <w:p>
            <w:pPr>
              <w:bidi/>
            </w:pPr>
            <w:r>
              <w:rPr>
                <w:rtl/>
              </w:rPr>
              <w:t xml:space="preserve">תקינות איטום ומרחבים מוגנים</w:t>
            </w:r>
          </w:p>
        </w:tc>
        <w:tc>
          <w:tcPr>
            <w:tcW w:w="2639" w:type="dxa"/>
          </w:tcPr>
          <w:p>
            <w:pPr>
              <w:bidi/>
            </w:pPr>
            <w:r>
              <w:rPr>
                <w:rtl/>
              </w:rPr>
              <w:t xml:space="preserve">מכון התקנים או מעבדה מוסמכת</w:t>
            </w:r>
          </w:p>
        </w:tc>
        <w:tc>
          <w:tcPr>
            <w:tcW w:w="2907" w:type="dxa"/>
          </w:tcPr>
          <w:p>
            <w:pPr>
              <w:bidi/>
            </w:pPr>
            <w:r>
              <w:rPr>
                <w:rtl/>
              </w:rPr>
              <w:t xml:space="preserve">אחרי ביצוע האיטום</w:t>
            </w:r>
          </w:p>
        </w:tc>
      </w:tr>
      <w:tr>
        <w:tc>
          <w:tcPr>
            <w:tcW w:w="3813" w:type="dxa"/>
          </w:tcPr>
          <w:p>
            <w:pPr>
              <w:bidi/>
            </w:pPr>
            <w:r>
              <w:rPr>
                <w:rtl/>
              </w:rPr>
              <w:t xml:space="preserve">בדיקת חשמל</w:t>
            </w:r>
          </w:p>
        </w:tc>
        <w:tc>
          <w:tcPr>
            <w:tcW w:w="2639" w:type="dxa"/>
          </w:tcPr>
          <w:p>
            <w:pPr>
              <w:bidi/>
            </w:pPr>
            <w:r>
              <w:rPr>
                <w:rtl/>
              </w:rPr>
              <w:t xml:space="preserve">בודק חשמל מוסמך</w:t>
            </w:r>
          </w:p>
        </w:tc>
        <w:tc>
          <w:tcPr>
            <w:tcW w:w="2907" w:type="dxa"/>
          </w:tcPr>
          <w:p>
            <w:pPr>
              <w:bidi/>
            </w:pPr>
            <w:r>
              <w:rPr>
                <w:rtl/>
              </w:rPr>
              <w:t xml:space="preserve">בגמר עבודות החשמל</w:t>
            </w:r>
          </w:p>
        </w:tc>
      </w:tr>
      <w:tr>
        <w:tc>
          <w:tcPr>
            <w:tcW w:w="3813" w:type="dxa"/>
          </w:tcPr>
          <w:p>
            <w:pPr>
              <w:bidi/>
            </w:pPr>
            <w:r>
              <w:rPr>
                <w:rtl/>
              </w:rPr>
              <w:t xml:space="preserve">גז</w:t>
            </w:r>
          </w:p>
        </w:tc>
        <w:tc>
          <w:tcPr>
            <w:tcW w:w="2639" w:type="dxa"/>
          </w:tcPr>
          <w:p>
            <w:pPr>
              <w:bidi/>
            </w:pPr>
            <w:r>
              <w:rPr>
                <w:rtl/>
              </w:rPr>
              <w:t xml:space="preserve">מתקין גז מוסמך</w:t>
            </w:r>
          </w:p>
        </w:tc>
        <w:tc>
          <w:tcPr>
            <w:tcW w:w="2907" w:type="dxa"/>
          </w:tcPr>
          <w:p>
            <w:pPr>
              <w:bidi/>
            </w:pPr>
            <w:r>
              <w:rPr>
                <w:rtl/>
              </w:rPr>
              <w:t xml:space="preserve">בגמר ההתקנה</w:t>
            </w:r>
          </w:p>
        </w:tc>
      </w:tr>
      <w:tr>
        <w:tc>
          <w:tcPr>
            <w:tcW w:w="3813" w:type="dxa"/>
          </w:tcPr>
          <w:p>
            <w:pPr>
              <w:bidi/>
            </w:pPr>
            <w:r>
              <w:rPr>
                <w:rtl/>
              </w:rPr>
              <w:t xml:space="preserve">בטון</w:t>
            </w:r>
          </w:p>
        </w:tc>
        <w:tc>
          <w:tcPr>
            <w:tcW w:w="2639" w:type="dxa"/>
          </w:tcPr>
          <w:p>
            <w:pPr>
              <w:bidi/>
            </w:pPr>
            <w:r>
              <w:rPr>
                <w:rtl/>
              </w:rPr>
              <w:t xml:space="preserve">מעבדה</w:t>
            </w:r>
          </w:p>
        </w:tc>
        <w:tc>
          <w:tcPr>
            <w:tcW w:w="2907" w:type="dxa"/>
          </w:tcPr>
          <w:p>
            <w:pPr>
              <w:bidi/>
            </w:pPr>
            <w:r>
              <w:rPr>
                <w:rtl/>
              </w:rPr>
              <w:t xml:space="preserve">בכל יציקה</w:t>
            </w:r>
          </w:p>
        </w:tc>
      </w:tr>
      <w:tr>
        <w:tc>
          <w:tcPr>
            <w:tcW w:w="3813" w:type="dxa"/>
          </w:tcPr>
          <w:p>
            <w:pPr>
              <w:bidi/>
            </w:pPr>
            <w:r>
              <w:rPr>
                <w:rtl/>
              </w:rPr>
              <w:t xml:space="preserve">בנייה ירוקה (אם חלה)</w:t>
            </w:r>
          </w:p>
        </w:tc>
        <w:tc>
          <w:tcPr>
            <w:tcW w:w="2639" w:type="dxa"/>
          </w:tcPr>
          <w:p>
            <w:pPr>
              <w:bidi/>
            </w:pPr>
            <w:r>
              <w:rPr>
                <w:rtl/>
              </w:rPr>
              <w:t xml:space="preserve">מעבדה מאושרת</w:t>
            </w:r>
          </w:p>
        </w:tc>
        <w:tc>
          <w:tcPr>
            <w:tcW w:w="2907" w:type="dxa"/>
          </w:tcPr>
          <w:p>
            <w:pPr>
              <w:bidi/>
            </w:pPr>
            <w:r>
              <w:rPr>
                <w:rtl/>
              </w:rPr>
              <w:t xml:space="preserve">לפני ההיתר ובגמר</w:t>
            </w:r>
          </w:p>
        </w:tc>
      </w:tr>
      <w:tr>
        <w:tc>
          <w:tcPr>
            <w:tcW w:w="3813" w:type="dxa"/>
          </w:tcPr>
          <w:p>
            <w:pPr>
              <w:bidi/>
            </w:pPr>
            <w:r>
              <w:rPr>
                <w:rtl/>
              </w:rPr>
              <w:t xml:space="preserve">מדידה סופית</w:t>
            </w:r>
          </w:p>
        </w:tc>
        <w:tc>
          <w:tcPr>
            <w:tcW w:w="2639" w:type="dxa"/>
          </w:tcPr>
          <w:p>
            <w:pPr>
              <w:bidi/>
            </w:pPr>
            <w:r>
              <w:rPr>
                <w:rtl/>
              </w:rPr>
              <w:t xml:space="preserve">מודד מוסמך</w:t>
            </w:r>
          </w:p>
        </w:tc>
        <w:tc>
          <w:tcPr>
            <w:tcW w:w="2907" w:type="dxa"/>
          </w:tcPr>
          <w:p>
            <w:pPr>
              <w:bidi/>
            </w:pPr>
            <w:r>
              <w:rPr>
                <w:rtl/>
              </w:rPr>
              <w:t xml:space="preserve">בגמר הבנייה</w:t>
            </w:r>
          </w:p>
        </w:tc>
      </w:tr>
      <w:tr>
        <w:tc>
          <w:tcPr>
            <w:tcW w:w="3813" w:type="dxa"/>
          </w:tcPr>
          <w:p>
            <w:pPr>
              <w:bidi/>
            </w:pPr>
            <w:r>
              <w:rPr>
                <w:rtl/>
              </w:rPr>
              <w:t xml:space="preserve">הצהרת מהנדס</w:t>
            </w:r>
          </w:p>
        </w:tc>
        <w:tc>
          <w:tcPr>
            <w:tcW w:w="2639" w:type="dxa"/>
          </w:tcPr>
          <w:p>
            <w:pPr>
              <w:bidi/>
            </w:pPr>
            <w:r>
              <w:rPr>
                <w:rtl/>
              </w:rPr>
              <w:t xml:space="preserve">המהנדס האחראי</w:t>
            </w:r>
          </w:p>
        </w:tc>
        <w:tc>
          <w:tcPr>
            <w:tcW w:w="2907" w:type="dxa"/>
          </w:tcPr>
          <w:p>
            <w:pPr>
              <w:bidi/>
            </w:pPr>
            <w:r>
              <w:rPr>
                <w:rtl/>
              </w:rPr>
              <w:t xml:space="preserve">בסיום</w:t>
            </w:r>
          </w:p>
        </w:tc>
      </w:tr>
      <w:tr>
        <w:tc>
          <w:tcPr>
            <w:tcW w:w="3813" w:type="dxa"/>
          </w:tcPr>
          <w:p>
            <w:pPr>
              <w:bidi/>
            </w:pPr>
            <w:r>
              <w:rPr>
                <w:rtl/>
              </w:rPr>
              <w:t xml:space="preserve">דרישות עירוניות (כמו מספור בית ופילרים)</w:t>
            </w:r>
          </w:p>
        </w:tc>
        <w:tc>
          <w:tcPr>
            <w:tcW w:w="2639" w:type="dxa"/>
          </w:tcPr>
          <w:p>
            <w:pPr>
              <w:bidi/>
            </w:pPr>
            <w:r>
              <w:rPr>
                <w:rtl/>
              </w:rPr>
              <w:t xml:space="preserve">מחלקות הרשות</w:t>
            </w:r>
          </w:p>
        </w:tc>
        <w:tc>
          <w:tcPr>
            <w:tcW w:w="2907" w:type="dxa"/>
          </w:tcPr>
          <w:p>
            <w:pPr>
              <w:bidi/>
            </w:pPr>
            <w:r>
              <w:rPr>
                <w:rtl/>
              </w:rPr>
              <w:t xml:space="preserve">לקראת הסיום</w:t>
            </w:r>
          </w:p>
        </w:tc>
      </w:tr>
    </w:tbl>
    <w:p>
      <w:pPr>
        <w:pStyle w:val="ListParagraph"/>
        <w:numPr>
          <w:ilvl w:val="0"/>
          <w:numId w:val="10"/>
        </w:numPr>
        <w:bidi/>
      </w:pPr>
      <w:r>
        <w:rPr>
          <w:rtl/>
        </w:rPr>
        <w:t xml:space="preserve">☐ לקבל מהרשות את הרשימה המלאה של האישורים כבר בתחילת הפרויקט</w:t>
      </w:r>
    </w:p>
    <w:p>
      <w:pPr>
        <w:pStyle w:val="ListParagraph"/>
        <w:numPr>
          <w:ilvl w:val="0"/>
          <w:numId w:val="10"/>
        </w:numPr>
        <w:bidi/>
      </w:pPr>
      <w:r>
        <w:rPr>
          <w:rtl/>
        </w:rPr>
        <w:t xml:space="preserve">☐ לסמן לכל אישור תלויות: מה צריך להיות מוכן לפניו</w:t>
      </w:r>
    </w:p>
    <w:p>
      <w:pPr>
        <w:pStyle w:val="ListParagraph"/>
        <w:numPr>
          <w:ilvl w:val="0"/>
          <w:numId w:val="10"/>
        </w:numPr>
        <w:bidi/>
      </w:pPr>
      <w:r>
        <w:rPr>
          <w:rtl/>
        </w:rPr>
        <w:t xml:space="preserve">☐ להגיש את הבקשה עם כל האישורים לוועדה המקומית</w:t>
      </w:r>
    </w:p>
    <w:p>
      <w:pPr>
        <w:pStyle w:val="Heading2"/>
        <w:bidi/>
      </w:pPr>
      <w:r>
        <w:rPr>
          <w:rtl/>
        </w:rPr>
        <w:t xml:space="preserve">מקורות</w:t>
      </w:r>
    </w:p>
    <w:p>
      <w:pPr>
        <w:pStyle w:val="ListParagraph"/>
        <w:numPr>
          <w:ilvl w:val="0"/>
          <w:numId w:val="11"/>
        </w:numPr>
        <w:bidi/>
      </w:pPr>
      <w:hyperlink r:id="rId3" w:history="1">
        <w:r>
          <w:rPr>
            <w:rStyle w:val="Hyperlink"/>
            <w:rtl/>
          </w:rPr>
          <w:t xml:space="preserve">מדלן – מה זה טופס 4 ואיך מקבלים אותו</w:t>
        </w:r>
      </w:hyperlink>
    </w:p>
    <w:p>
      <w:pPr>
        <w:pStyle w:val="ListParagraph"/>
        <w:numPr>
          <w:ilvl w:val="0"/>
          <w:numId w:val="11"/>
        </w:numPr>
        <w:bidi/>
      </w:pPr>
      <w:hyperlink r:id="rId4" w:history="1">
        <w:r>
          <w:rPr>
            <w:rStyle w:val="Hyperlink"/>
            <w:rtl/>
          </w:rPr>
          <w:t xml:space="preserve">נדל"ן סנטר – המדריך לטופס 4, 2026</w:t>
        </w:r>
      </w:hyperlink>
    </w:p>
    <w:p>
      <w:pPr>
        <w:pStyle w:val="ListParagraph"/>
        <w:numPr>
          <w:ilvl w:val="0"/>
          <w:numId w:val="11"/>
        </w:numPr>
        <w:bidi/>
      </w:pPr>
      <w:hyperlink r:id="rId5" w:history="1">
        <w:r>
          <w:rPr>
            <w:rStyle w:val="Hyperlink"/>
            <w:rtl/>
          </w:rPr>
          <w:t xml:space="preserve">פרו – טופס 4 לבית פרטי</w:t>
        </w:r>
      </w:hyperlink>
    </w:p>
    <w:p>
      <w:pPr>
        <w:pStyle w:val="ListParagraph"/>
        <w:numPr>
          <w:ilvl w:val="0"/>
          <w:numId w:val="11"/>
        </w:numPr>
        <w:bidi/>
      </w:pPr>
      <w:hyperlink r:id="rId6" w:history="1">
        <w:r>
          <w:rPr>
            <w:rStyle w:val="Hyperlink"/>
            <w:rtl/>
          </w:rPr>
          <w:t xml:space="preserve">מבשרת ציון – טופס השלמת תנאים לתעודת גמר</w:t>
        </w:r>
      </w:hyperlink>
    </w:p>
    <w:p>
      <w:pPr>
        <w:pStyle w:val="ListParagraph"/>
        <w:numPr>
          <w:ilvl w:val="0"/>
          <w:numId w:val="11"/>
        </w:numPr>
        <w:bidi/>
      </w:pPr>
      <w:hyperlink r:id="rId7" w:history="1">
        <w:r>
          <w:rPr>
            <w:rStyle w:val="Hyperlink"/>
            <w:rtl/>
          </w:rPr>
          <w:t xml:space="preserve">מידרג – פיקוח בנייה פרטית</w:t>
        </w:r>
      </w:hyperlink>
    </w:p>
    <w:p>
      <w:pPr>
        <w:pStyle w:val="ListParagraph"/>
        <w:numPr>
          <w:ilvl w:val="0"/>
          <w:numId w:val="11"/>
        </w:numPr>
        <w:bidi/>
      </w:pPr>
      <w:hyperlink r:id="rId8" w:history="1">
        <w:r>
          <w:rPr>
            <w:rStyle w:val="Hyperlink"/>
            <w:rtl/>
          </w:rPr>
          <w:t xml:space="preserve">עיריית חולון – מדיניות בנייה ירוקה</w:t>
        </w:r>
      </w:hyperlink>
    </w:p>
    <w:p>
      <w:pPr>
        <w:pStyle w:val="ListParagraph"/>
        <w:numPr>
          <w:ilvl w:val="0"/>
          <w:numId w:val="11"/>
        </w:numPr>
        <w:bidi/>
      </w:pPr>
      <w:hyperlink r:id="rId9" w:history="1">
        <w:r>
          <w:rPr>
            <w:rStyle w:val="Hyperlink"/>
            <w:rtl/>
          </w:rPr>
          <w:t xml:space="preserve">מנהל התכנון – פעימה שנייה של תקנות בנייה בת קיימה</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madlan.co.il/blog/%d7%98%d7%95%d7%a4%d7%a1-4/" TargetMode="External"/><Relationship Id="rId4" Type="http://schemas.openxmlformats.org/officeDocument/2006/relationships/hyperlink" Target="https://www.nadlancenter.co.il/article/2123" TargetMode="External"/><Relationship Id="rId5" Type="http://schemas.openxmlformats.org/officeDocument/2006/relationships/hyperlink" Target="https://www.pro.co.il/general-contractors/guide/form-4-for-a-private-home-required-test" TargetMode="External"/><Relationship Id="rId6" Type="http://schemas.openxmlformats.org/officeDocument/2006/relationships/hyperlink" Target="https://www.m-zion.org.il/uploads/n/1735545250.7699.pdf" TargetMode="External"/><Relationship Id="rId7" Type="http://schemas.openxmlformats.org/officeDocument/2006/relationships/hyperlink" Target="https://www.midrag.co.il/Content/Tip/6268" TargetMode="External"/><Relationship Id="rId8" Type="http://schemas.openxmlformats.org/officeDocument/2006/relationships/hyperlink" Target="https://www.holon.muni.il/Residents/Environment/FreeInfoEnvironmentQuality/Documents/&#1492;&#1504;&#1495;&#1497;&#1493;&#1514;%20&#1492;&#1489;&#1504;&#1497;&#1492;%20&#1497;&#1512;&#1493;&#1511;&#1492;%20&#1502;&#1488;&#1493;&#1513;&#1512;.pdf" TargetMode="External"/><Relationship Id="rId9" Type="http://schemas.openxmlformats.org/officeDocument/2006/relationships/hyperlink" Target="https://azr.bartech-net.co.il/media/27518/&#1508;&#1506;&#1497;&#1502;&#1492;-&#1513;&#1504;&#1497;&#1497;&#1492;-&#1514;&#1511;&#1504;&#1493;&#1514;-&#1489;&#1504;&#1497;&#1497;&#1492;-&#1489;&#1514;-&#1511;&#1497;&#1497;&#1502;&#1492;-2023.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צ'קליסט לבנייה פרטית מהיתר ועד טופס 4</dc:title>
  <dc:description>Claude Docs node/7be6a174-0bfb@7 docx-w7</dc:description>
  <cp:revision>7</cp:revision>
</cp:coreProperties>
</file>