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7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E411" w14:textId="77777777" w:rsidR="00AB642A" w:rsidRPr="00AB642A" w:rsidRDefault="00AB642A" w:rsidP="00AB642A">
      <w:pPr>
        <w:widowControl w:val="0"/>
        <w:tabs>
          <w:tab w:val="left" w:pos="0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214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B64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B0A2601" w14:textId="77777777" w:rsidR="00AB642A" w:rsidRPr="00AB642A" w:rsidRDefault="00AB642A" w:rsidP="00AB642A">
      <w:pPr>
        <w:widowControl w:val="0"/>
        <w:tabs>
          <w:tab w:val="left" w:pos="0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214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B64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бюджетное образовательное </w:t>
      </w:r>
    </w:p>
    <w:p w14:paraId="4F60FFA8" w14:textId="77777777" w:rsidR="00AB642A" w:rsidRPr="00AB642A" w:rsidRDefault="00AB642A" w:rsidP="00AB642A">
      <w:pPr>
        <w:widowControl w:val="0"/>
        <w:tabs>
          <w:tab w:val="left" w:pos="0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214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B64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учреждение высшего образования</w:t>
      </w:r>
    </w:p>
    <w:p w14:paraId="573C9D48" w14:textId="77777777" w:rsidR="00AB642A" w:rsidRPr="00AB642A" w:rsidRDefault="00AB642A" w:rsidP="00AB642A">
      <w:pPr>
        <w:widowControl w:val="0"/>
        <w:tabs>
          <w:tab w:val="left" w:pos="0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214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B64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«Пермский государственный аграрно-технологический университет </w:t>
      </w:r>
    </w:p>
    <w:p w14:paraId="4B6AB769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ind w:firstLine="403"/>
        <w:jc w:val="center"/>
        <w:rPr>
          <w:rFonts w:ascii="Times New Roman" w:eastAsia="DejaVu Sans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B642A">
        <w:rPr>
          <w:rFonts w:ascii="WenQuanYi Micro Hei" w:eastAsia="DejaVu Sans" w:hAnsi="WenQuanYi Micro Hei" w:cs="Liberation Sans"/>
          <w:color w:val="000000"/>
          <w:kern w:val="0"/>
          <w:sz w:val="28"/>
          <w:szCs w:val="28"/>
          <w:lang w:eastAsia="ru-RU"/>
          <w14:ligatures w14:val="none"/>
        </w:rPr>
        <w:t>имени академика Д. Н. Прянишникова»</w:t>
      </w:r>
    </w:p>
    <w:p w14:paraId="580B1255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BCB22E4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B0660C3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BB142C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A01B53A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92325C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right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B642A"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Информационных технологий</w:t>
      </w:r>
    </w:p>
    <w:p w14:paraId="69A2C76A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right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B642A"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программной инженерии</w:t>
      </w:r>
    </w:p>
    <w:p w14:paraId="24C91F1A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2BAEA02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7B02617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B2389D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F32CD55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AFBF7BE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jc w:val="center"/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F5C00E6" w14:textId="77777777" w:rsidR="00AB642A" w:rsidRPr="00AB642A" w:rsidRDefault="00AB642A" w:rsidP="00AB642A">
      <w:pPr>
        <w:spacing w:after="0" w:line="240" w:lineRule="auto"/>
        <w:jc w:val="center"/>
        <w:rPr>
          <w:rFonts w:ascii="Times New Roman" w:eastAsia="Calibri" w:hAnsi="Times New Roman" w:cs="Calibri"/>
          <w:b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b/>
          <w:kern w:val="0"/>
          <w:sz w:val="28"/>
          <w14:ligatures w14:val="none"/>
        </w:rPr>
        <w:t>ОТЧЁТ ПО КУРСОВОМУ ПРОЕКТУ</w:t>
      </w:r>
    </w:p>
    <w:p w14:paraId="479B5F55" w14:textId="77777777" w:rsidR="00AB642A" w:rsidRPr="00AB642A" w:rsidRDefault="00AB642A" w:rsidP="00AB642A">
      <w:pPr>
        <w:spacing w:after="0" w:line="240" w:lineRule="auto"/>
        <w:jc w:val="center"/>
        <w:rPr>
          <w:rFonts w:ascii="Times New Roman" w:eastAsia="Calibri" w:hAnsi="Times New Roman" w:cs="Calibri"/>
          <w:kern w:val="0"/>
          <w:sz w:val="28"/>
          <w14:ligatures w14:val="none"/>
        </w:rPr>
      </w:pPr>
    </w:p>
    <w:p w14:paraId="2EA5094F" w14:textId="77777777" w:rsidR="00AB642A" w:rsidRPr="00AB642A" w:rsidRDefault="00AB642A" w:rsidP="00AB642A">
      <w:pPr>
        <w:spacing w:after="0" w:line="240" w:lineRule="auto"/>
        <w:jc w:val="center"/>
        <w:rPr>
          <w:rFonts w:ascii="Times New Roman" w:eastAsia="Calibri" w:hAnsi="Times New Roman" w:cs="Calibri"/>
          <w:b/>
          <w:bCs/>
          <w:i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 xml:space="preserve">на тему: </w:t>
      </w:r>
      <w:r w:rsidRPr="00AB642A">
        <w:rPr>
          <w:rFonts w:ascii="Times New Roman" w:eastAsia="Calibri" w:hAnsi="Times New Roman" w:cs="Calibri"/>
          <w:b/>
          <w:bCs/>
          <w:kern w:val="0"/>
          <w:sz w:val="28"/>
          <w14:ligatures w14:val="none"/>
        </w:rPr>
        <w:t xml:space="preserve">Разработка </w:t>
      </w:r>
      <w:r w:rsidRPr="00AB642A">
        <w:rPr>
          <w:rFonts w:ascii="Times New Roman" w:eastAsia="Calibri" w:hAnsi="Times New Roman" w:cs="Calibri"/>
          <w:b/>
          <w:bCs/>
          <w:kern w:val="0"/>
          <w:sz w:val="28"/>
          <w:lang w:val="en-US"/>
          <w14:ligatures w14:val="none"/>
        </w:rPr>
        <w:t>web</w:t>
      </w:r>
      <w:r w:rsidRPr="00AB642A">
        <w:rPr>
          <w:rFonts w:ascii="Times New Roman" w:eastAsia="Calibri" w:hAnsi="Times New Roman" w:cs="Calibri"/>
          <w:b/>
          <w:bCs/>
          <w:kern w:val="0"/>
          <w:sz w:val="28"/>
          <w14:ligatures w14:val="none"/>
        </w:rPr>
        <w:t xml:space="preserve">-приложения </w:t>
      </w:r>
    </w:p>
    <w:p w14:paraId="0C62F5D7" w14:textId="3EEC8EDC" w:rsidR="00AB642A" w:rsidRPr="00AB642A" w:rsidRDefault="00AB642A" w:rsidP="00AB642A">
      <w:pPr>
        <w:spacing w:after="0" w:line="240" w:lineRule="auto"/>
        <w:jc w:val="center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b/>
          <w:bCs/>
          <w:i/>
          <w:kern w:val="0"/>
          <w:sz w:val="28"/>
          <w14:ligatures w14:val="none"/>
        </w:rPr>
        <w:t>«</w:t>
      </w:r>
      <w:r w:rsidRPr="00EA130F">
        <w:rPr>
          <w:rFonts w:ascii="Times New Roman" w:hAnsi="Times New Roman"/>
          <w:sz w:val="28"/>
        </w:rPr>
        <w:t>Игровой Атлас</w:t>
      </w:r>
      <w:r w:rsidRPr="00AB642A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Справочник лучших видеоигр</w:t>
      </w:r>
      <w:r w:rsidRPr="00AB642A">
        <w:rPr>
          <w:rFonts w:ascii="Times New Roman" w:eastAsia="Calibri" w:hAnsi="Times New Roman" w:cs="Calibri"/>
          <w:b/>
          <w:bCs/>
          <w:i/>
          <w:kern w:val="0"/>
          <w:sz w:val="28"/>
          <w14:ligatures w14:val="none"/>
        </w:rPr>
        <w:t>»</w:t>
      </w:r>
    </w:p>
    <w:p w14:paraId="4B7E0049" w14:textId="77777777" w:rsidR="00AB642A" w:rsidRPr="00AB642A" w:rsidRDefault="00AB642A" w:rsidP="00AB642A">
      <w:pPr>
        <w:spacing w:before="1200" w:after="0" w:line="240" w:lineRule="auto"/>
        <w:ind w:left="3119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Выполнил:</w:t>
      </w:r>
    </w:p>
    <w:p w14:paraId="3BDDDFCA" w14:textId="4CFE10D0" w:rsidR="00AB642A" w:rsidRPr="00AB642A" w:rsidRDefault="00AB642A" w:rsidP="00AB642A">
      <w:pPr>
        <w:tabs>
          <w:tab w:val="left" w:pos="5954"/>
        </w:tabs>
        <w:spacing w:after="0" w:line="240" w:lineRule="auto"/>
        <w:ind w:left="3828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студент группы ПИ</w:t>
      </w:r>
      <w:r w:rsidR="00D847DC">
        <w:rPr>
          <w:rFonts w:ascii="Times New Roman" w:eastAsia="Calibri" w:hAnsi="Times New Roman" w:cs="Calibri"/>
          <w:kern w:val="0"/>
          <w:sz w:val="28"/>
          <w14:ligatures w14:val="none"/>
        </w:rPr>
        <w:t>Н</w:t>
      </w: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б-31</w:t>
      </w:r>
    </w:p>
    <w:p w14:paraId="49DF181B" w14:textId="77777777" w:rsidR="00AB642A" w:rsidRPr="00AB642A" w:rsidRDefault="00AB642A" w:rsidP="00AB642A">
      <w:pPr>
        <w:tabs>
          <w:tab w:val="left" w:pos="5954"/>
        </w:tabs>
        <w:spacing w:after="0" w:line="240" w:lineRule="auto"/>
        <w:ind w:left="3828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 xml:space="preserve">направления подготовки </w:t>
      </w:r>
    </w:p>
    <w:p w14:paraId="0EACA7D7" w14:textId="77777777" w:rsidR="00AB642A" w:rsidRPr="00AB642A" w:rsidRDefault="00AB642A" w:rsidP="00AB642A">
      <w:pPr>
        <w:tabs>
          <w:tab w:val="left" w:pos="5954"/>
        </w:tabs>
        <w:spacing w:after="0" w:line="240" w:lineRule="auto"/>
        <w:ind w:left="3828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09.03.04 Программная инженерия</w:t>
      </w:r>
    </w:p>
    <w:p w14:paraId="10AFA964" w14:textId="6BB4DBDF" w:rsidR="00AB642A" w:rsidRPr="00AB642A" w:rsidRDefault="00AB642A" w:rsidP="00AB642A">
      <w:pPr>
        <w:tabs>
          <w:tab w:val="left" w:pos="5954"/>
        </w:tabs>
        <w:spacing w:after="0" w:line="240" w:lineRule="auto"/>
        <w:ind w:left="3828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Чуменко Игорь Александрович</w:t>
      </w:r>
    </w:p>
    <w:p w14:paraId="3E022357" w14:textId="77777777" w:rsidR="00AB642A" w:rsidRPr="00AB642A" w:rsidRDefault="00AB642A" w:rsidP="00AB642A">
      <w:pPr>
        <w:tabs>
          <w:tab w:val="left" w:pos="5954"/>
        </w:tabs>
        <w:spacing w:after="0" w:line="240" w:lineRule="auto"/>
        <w:jc w:val="right"/>
        <w:rPr>
          <w:rFonts w:ascii="Times New Roman" w:eastAsia="Calibri" w:hAnsi="Times New Roman" w:cs="Calibri"/>
          <w:kern w:val="0"/>
          <w:sz w:val="28"/>
          <w14:ligatures w14:val="none"/>
        </w:rPr>
      </w:pPr>
    </w:p>
    <w:p w14:paraId="73129B6A" w14:textId="77777777" w:rsidR="00AB642A" w:rsidRPr="00AB642A" w:rsidRDefault="00AB642A" w:rsidP="00AB642A">
      <w:pPr>
        <w:tabs>
          <w:tab w:val="left" w:pos="6521"/>
        </w:tabs>
        <w:spacing w:after="0" w:line="240" w:lineRule="auto"/>
        <w:ind w:left="3119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Проверил:</w:t>
      </w:r>
    </w:p>
    <w:p w14:paraId="2BE13768" w14:textId="77777777" w:rsidR="00AB642A" w:rsidRPr="00AB642A" w:rsidRDefault="00AB642A" w:rsidP="00AB642A">
      <w:pPr>
        <w:tabs>
          <w:tab w:val="left" w:pos="5954"/>
        </w:tabs>
        <w:spacing w:after="0" w:line="240" w:lineRule="auto"/>
        <w:ind w:left="3828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 xml:space="preserve">доцент кафедры </w:t>
      </w:r>
      <w:proofErr w:type="spellStart"/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ИТиПИ</w:t>
      </w:r>
      <w:proofErr w:type="spellEnd"/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, к.т.н., доцент</w:t>
      </w:r>
    </w:p>
    <w:p w14:paraId="7A175B08" w14:textId="77777777" w:rsidR="00AB642A" w:rsidRPr="00AB642A" w:rsidRDefault="00AB642A" w:rsidP="00AB642A">
      <w:pPr>
        <w:tabs>
          <w:tab w:val="left" w:pos="5954"/>
        </w:tabs>
        <w:spacing w:after="0" w:line="240" w:lineRule="auto"/>
        <w:ind w:left="3828"/>
        <w:rPr>
          <w:rFonts w:ascii="Times New Roman" w:eastAsia="Calibri" w:hAnsi="Times New Roman" w:cs="Calibri"/>
          <w:kern w:val="0"/>
          <w:sz w:val="28"/>
          <w14:ligatures w14:val="none"/>
        </w:rPr>
      </w:pPr>
      <w:r w:rsidRPr="00AB642A">
        <w:rPr>
          <w:rFonts w:ascii="Times New Roman" w:eastAsia="Calibri" w:hAnsi="Times New Roman" w:cs="Calibri"/>
          <w:kern w:val="0"/>
          <w:sz w:val="28"/>
          <w14:ligatures w14:val="none"/>
        </w:rPr>
        <w:t>Беляков Андрей Юрьевич</w:t>
      </w:r>
    </w:p>
    <w:p w14:paraId="6D0C4255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ind w:right="282"/>
        <w:jc w:val="center"/>
        <w:rPr>
          <w:rFonts w:ascii="WenQuanYi Micro Hei" w:eastAsia="DejaVu Sans" w:hAnsi="WenQuanYi Micro Hei" w:cs="Liberation Sans"/>
          <w:color w:val="000000"/>
          <w:kern w:val="0"/>
          <w:sz w:val="36"/>
          <w:szCs w:val="24"/>
          <w:lang w:eastAsia="ru-RU"/>
          <w14:ligatures w14:val="none"/>
        </w:rPr>
      </w:pPr>
    </w:p>
    <w:p w14:paraId="0A599D9C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ind w:right="282"/>
        <w:jc w:val="center"/>
        <w:rPr>
          <w:rFonts w:ascii="WenQuanYi Micro Hei" w:eastAsia="DejaVu Sans" w:hAnsi="WenQuanYi Micro Hei" w:cs="Liberation Sans"/>
          <w:color w:val="000000"/>
          <w:kern w:val="0"/>
          <w:sz w:val="36"/>
          <w:szCs w:val="24"/>
          <w:lang w:eastAsia="ru-RU"/>
          <w14:ligatures w14:val="none"/>
        </w:rPr>
      </w:pPr>
    </w:p>
    <w:p w14:paraId="2B001E59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ind w:right="282"/>
        <w:jc w:val="center"/>
        <w:rPr>
          <w:rFonts w:ascii="WenQuanYi Micro Hei" w:eastAsia="DejaVu Sans" w:hAnsi="WenQuanYi Micro Hei" w:cs="Liberation Sans"/>
          <w:color w:val="000000"/>
          <w:kern w:val="0"/>
          <w:sz w:val="36"/>
          <w:szCs w:val="24"/>
          <w:lang w:eastAsia="ru-RU"/>
          <w14:ligatures w14:val="none"/>
        </w:rPr>
      </w:pPr>
    </w:p>
    <w:p w14:paraId="3E990A68" w14:textId="77777777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ind w:right="282"/>
        <w:jc w:val="center"/>
        <w:rPr>
          <w:rFonts w:ascii="WenQuanYi Micro Hei" w:eastAsia="DejaVu Sans" w:hAnsi="WenQuanYi Micro Hei" w:cs="Liberation Sans"/>
          <w:color w:val="000000"/>
          <w:kern w:val="0"/>
          <w:sz w:val="36"/>
          <w:szCs w:val="24"/>
          <w:lang w:eastAsia="ru-RU"/>
          <w14:ligatures w14:val="none"/>
        </w:rPr>
      </w:pPr>
    </w:p>
    <w:p w14:paraId="10311BF7" w14:textId="769EBB24" w:rsidR="00AB642A" w:rsidRPr="00AB642A" w:rsidRDefault="00AB642A" w:rsidP="00AB642A">
      <w:pP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pacing w:after="0" w:line="240" w:lineRule="auto"/>
        <w:ind w:right="282"/>
        <w:jc w:val="center"/>
        <w:rPr>
          <w:rFonts w:ascii="WenQuanYi Micro Hei" w:eastAsia="DejaVu Sans" w:hAnsi="WenQuanYi Micro Hei" w:cs="Liberation Sans"/>
          <w:color w:val="000000"/>
          <w:kern w:val="0"/>
          <w:sz w:val="36"/>
          <w:szCs w:val="24"/>
          <w:lang w:eastAsia="ru-RU"/>
          <w14:ligatures w14:val="none"/>
        </w:rPr>
      </w:pPr>
      <w:r w:rsidRPr="00AB642A"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Пермь – 20</w:t>
      </w:r>
      <w:r>
        <w:rPr>
          <w:rFonts w:ascii="Times New Roman" w:eastAsia="DejaVu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26</w:t>
      </w:r>
    </w:p>
    <w:p w14:paraId="5A01AAB6" w14:textId="427E4FA3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01059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09C9C7" w14:textId="4D6AE88A" w:rsidR="00AB642A" w:rsidRPr="00AB642A" w:rsidRDefault="00AB642A" w:rsidP="00AB642A">
          <w:pPr>
            <w:pStyle w:val="af4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B642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5DF60C9" w14:textId="7BBC807C" w:rsidR="00AB642A" w:rsidRPr="00AB642A" w:rsidRDefault="00AB642A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B642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B642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B642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96518" w:history="1">
            <w:r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_Toc230696518 \h </w:instrText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0BD0F" w14:textId="36CBEA04" w:rsidR="00AB642A" w:rsidRPr="00AB642A" w:rsidRDefault="00000000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19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Глава 1. Анализ предметной области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_Toc230696519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1D192" w14:textId="51AB44E4" w:rsidR="00AB642A" w:rsidRPr="00AB642A" w:rsidRDefault="00000000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0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Диаграмма прецедентов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_Toc230696520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1C82C" w14:textId="41D22AB7" w:rsidR="00AB642A" w:rsidRPr="00AB642A" w:rsidRDefault="00000000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1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CRUD-матрица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_Toc230696521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91CD2" w14:textId="48B5E519" w:rsidR="00AB642A" w:rsidRPr="00AB642A" w:rsidRDefault="00000000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2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Диаграмма последовательностей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_Toc230696522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38026" w14:textId="40B7DB57" w:rsidR="00AB642A" w:rsidRPr="00AB642A" w:rsidRDefault="00000000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3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Глава 2. Технологии разработки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_Toc230696523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8262A" w14:textId="081BE632" w:rsidR="00AB642A" w:rsidRPr="00AB642A" w:rsidRDefault="00000000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4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Уровень контекста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_Toc230696524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D1CD4" w14:textId="709766A5" w:rsidR="00AB642A" w:rsidRPr="00AB642A" w:rsidRDefault="00000000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5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Уровень контейнеров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_Toc230696525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7EFB8" w14:textId="3409AFAF" w:rsidR="00AB642A" w:rsidRPr="00AB642A" w:rsidRDefault="00000000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6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Уровень компонентов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_Toc230696526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4459A" w14:textId="36251306" w:rsidR="00AB642A" w:rsidRPr="00AB642A" w:rsidRDefault="00000000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7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Глава 3. Создание Web-приложения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_Toc230696527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F0408" w14:textId="61A719DE" w:rsidR="00AB642A" w:rsidRPr="00AB642A" w:rsidRDefault="00000000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8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_Toc230696528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A6DA3" w14:textId="66461B5F" w:rsidR="00AB642A" w:rsidRPr="00AB642A" w:rsidRDefault="00000000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29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_Toc230696529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CF209" w14:textId="58429F3A" w:rsidR="00AB642A" w:rsidRPr="00AB642A" w:rsidRDefault="00000000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96530" w:history="1">
            <w:r w:rsidR="00AB642A" w:rsidRPr="00AB642A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_Toc230696530 \h </w:instrTex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B642A" w:rsidRPr="00AB6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ED9F7" w14:textId="040713B3" w:rsidR="00AB642A" w:rsidRDefault="00AB642A">
          <w:r w:rsidRPr="00AB642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5D1819" w14:textId="636136EB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p w14:paraId="317AB545" w14:textId="77777777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p w14:paraId="60561BB6" w14:textId="77777777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p w14:paraId="47C0C07C" w14:textId="77777777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p w14:paraId="06D8EB8D" w14:textId="77777777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p w14:paraId="56407121" w14:textId="0140EC03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  <w:r w:rsidRPr="00DB2A0C">
        <w:rPr>
          <w:rFonts w:ascii="Times New Roman" w:hAnsi="Times New Roman" w:cs="Times New Roman"/>
          <w:sz w:val="28"/>
          <w:szCs w:val="28"/>
        </w:rPr>
        <w:br w:type="page"/>
      </w:r>
    </w:p>
    <w:p w14:paraId="32AAED95" w14:textId="12937AC6" w:rsidR="00945C5F" w:rsidRPr="00DB2A0C" w:rsidRDefault="00945C5F" w:rsidP="00945C5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0696518"/>
      <w:r w:rsidRPr="00DB2A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17BC4586" w14:textId="77777777" w:rsidR="00876128" w:rsidRP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 xml:space="preserve">Курсовое проектирование по дисциплине «Программная инженерия» направлено на формирование комплексных умений и навыков проектирования, разработки, тестирования и верификации современных информационных систем. Задачей данного курсового проекта является создание интерактивного справочника видеоигр «Игровой Атлас», построенного на базе серверной платформы </w:t>
      </w:r>
      <w:r w:rsidRPr="00876128">
        <w:rPr>
          <w:rFonts w:ascii="Times New Roman" w:hAnsi="Times New Roman"/>
          <w:sz w:val="28"/>
          <w:lang w:val="en-US"/>
        </w:rPr>
        <w:t>Node</w:t>
      </w:r>
      <w:r w:rsidRPr="00876128">
        <w:rPr>
          <w:rFonts w:ascii="Times New Roman" w:hAnsi="Times New Roman"/>
          <w:sz w:val="28"/>
        </w:rPr>
        <w:t>.</w:t>
      </w:r>
      <w:r w:rsidRPr="00876128">
        <w:rPr>
          <w:rFonts w:ascii="Times New Roman" w:hAnsi="Times New Roman"/>
          <w:sz w:val="28"/>
          <w:lang w:val="en-US"/>
        </w:rPr>
        <w:t>js</w:t>
      </w:r>
      <w:r w:rsidRPr="00876128">
        <w:rPr>
          <w:rFonts w:ascii="Times New Roman" w:hAnsi="Times New Roman"/>
          <w:sz w:val="28"/>
        </w:rPr>
        <w:t xml:space="preserve"> с использованием гибкого веб-фреймворка </w:t>
      </w:r>
      <w:r w:rsidRPr="00876128">
        <w:rPr>
          <w:rFonts w:ascii="Times New Roman" w:hAnsi="Times New Roman"/>
          <w:sz w:val="28"/>
          <w:lang w:val="en-US"/>
        </w:rPr>
        <w:t>Express</w:t>
      </w:r>
      <w:r w:rsidRPr="00876128">
        <w:rPr>
          <w:rFonts w:ascii="Times New Roman" w:hAnsi="Times New Roman"/>
          <w:sz w:val="28"/>
        </w:rPr>
        <w:t xml:space="preserve">, динамического </w:t>
      </w:r>
      <w:proofErr w:type="spellStart"/>
      <w:r w:rsidRPr="00876128">
        <w:rPr>
          <w:rFonts w:ascii="Times New Roman" w:hAnsi="Times New Roman"/>
          <w:sz w:val="28"/>
        </w:rPr>
        <w:t>шаблонизатора</w:t>
      </w:r>
      <w:proofErr w:type="spellEnd"/>
      <w:r w:rsidRPr="00876128">
        <w:rPr>
          <w:rFonts w:ascii="Times New Roman" w:hAnsi="Times New Roman"/>
          <w:sz w:val="28"/>
        </w:rPr>
        <w:t xml:space="preserve"> </w:t>
      </w:r>
      <w:r w:rsidRPr="00876128">
        <w:rPr>
          <w:rFonts w:ascii="Times New Roman" w:hAnsi="Times New Roman"/>
          <w:sz w:val="28"/>
          <w:lang w:val="en-US"/>
        </w:rPr>
        <w:t>EJS</w:t>
      </w:r>
      <w:r w:rsidRPr="00876128">
        <w:rPr>
          <w:rFonts w:ascii="Times New Roman" w:hAnsi="Times New Roman"/>
          <w:sz w:val="28"/>
        </w:rPr>
        <w:t xml:space="preserve"> и структурированных локальных файлов формата </w:t>
      </w:r>
      <w:r w:rsidRPr="00876128">
        <w:rPr>
          <w:rFonts w:ascii="Times New Roman" w:hAnsi="Times New Roman"/>
          <w:sz w:val="28"/>
          <w:lang w:val="en-US"/>
        </w:rPr>
        <w:t>JSON</w:t>
      </w:r>
      <w:r w:rsidRPr="00876128">
        <w:rPr>
          <w:rFonts w:ascii="Times New Roman" w:hAnsi="Times New Roman"/>
          <w:sz w:val="28"/>
        </w:rPr>
        <w:t xml:space="preserve"> в роли баз данных.</w:t>
      </w:r>
    </w:p>
    <w:p w14:paraId="2CC3F5EE" w14:textId="77777777" w:rsidR="00876128" w:rsidRP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 xml:space="preserve">Актуальность разработки обусловлена лавинообразным увеличением объемов информации в индустрии видеоигр и высокой потребностью геймеров и исследователей в отзывчивой справочной среде. Веб-приложение «Игровой Атлас» решает ключевые практические задачи: обеспечивает безопасное ограничение гостевого неавторизованного доступа для исключения массового </w:t>
      </w:r>
      <w:proofErr w:type="spellStart"/>
      <w:r w:rsidRPr="00876128">
        <w:rPr>
          <w:rFonts w:ascii="Times New Roman" w:hAnsi="Times New Roman"/>
          <w:sz w:val="28"/>
        </w:rPr>
        <w:t>парсинга</w:t>
      </w:r>
      <w:proofErr w:type="spellEnd"/>
      <w:r w:rsidRPr="00876128">
        <w:rPr>
          <w:rFonts w:ascii="Times New Roman" w:hAnsi="Times New Roman"/>
          <w:sz w:val="28"/>
        </w:rPr>
        <w:t xml:space="preserve"> контента роботами, реализует надежное </w:t>
      </w:r>
      <w:r w:rsidRPr="00876128">
        <w:rPr>
          <w:rFonts w:ascii="Times New Roman" w:hAnsi="Times New Roman"/>
          <w:sz w:val="28"/>
          <w:lang w:val="en-US"/>
        </w:rPr>
        <w:t>SHA</w:t>
      </w:r>
      <w:r w:rsidRPr="00876128">
        <w:rPr>
          <w:rFonts w:ascii="Times New Roman" w:hAnsi="Times New Roman"/>
          <w:sz w:val="28"/>
        </w:rPr>
        <w:t xml:space="preserve">-256 хеширование паролей пользователей по стандартам информационной безопасности, предоставляет функционал управления списками избранных игр с использованием асинхронных </w:t>
      </w:r>
      <w:r w:rsidRPr="00876128">
        <w:rPr>
          <w:rFonts w:ascii="Times New Roman" w:hAnsi="Times New Roman"/>
          <w:sz w:val="28"/>
          <w:lang w:val="en-US"/>
        </w:rPr>
        <w:t>AJAX</w:t>
      </w:r>
      <w:r w:rsidRPr="00876128">
        <w:rPr>
          <w:rFonts w:ascii="Times New Roman" w:hAnsi="Times New Roman"/>
          <w:sz w:val="28"/>
        </w:rPr>
        <w:t>-запросов и предоставляет закрытую панель администратора для ведения базы данных и контроля учетных записей.</w:t>
      </w:r>
    </w:p>
    <w:p w14:paraId="6ADEDB6E" w14:textId="26A89A60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 xml:space="preserve">Целью курсового проекта является получение практического опыта сквозного проектирования ИС </w:t>
      </w:r>
      <w:r w:rsidR="00BD30EB">
        <w:rPr>
          <w:rFonts w:ascii="Times New Roman" w:hAnsi="Times New Roman"/>
          <w:sz w:val="28"/>
        </w:rPr>
        <w:t>–</w:t>
      </w:r>
      <w:r w:rsidRPr="00876128">
        <w:rPr>
          <w:rFonts w:ascii="Times New Roman" w:hAnsi="Times New Roman"/>
          <w:sz w:val="28"/>
        </w:rPr>
        <w:t xml:space="preserve"> от функционального моделирования и иерархического описания архитектуры в нотации </w:t>
      </w:r>
      <w:r w:rsidRPr="00876128">
        <w:rPr>
          <w:rFonts w:ascii="Times New Roman" w:hAnsi="Times New Roman"/>
          <w:sz w:val="28"/>
          <w:lang w:val="en-US"/>
        </w:rPr>
        <w:t>C</w:t>
      </w:r>
      <w:r w:rsidRPr="00876128">
        <w:rPr>
          <w:rFonts w:ascii="Times New Roman" w:hAnsi="Times New Roman"/>
          <w:sz w:val="28"/>
        </w:rPr>
        <w:t>4 до непосредственного кодирования серверной и клиентской логики. Для достижения поставленной цели решены следующие задачи:</w:t>
      </w:r>
    </w:p>
    <w:p w14:paraId="66D9A83C" w14:textId="7A10A034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>1. Выполнен системный анализ предметной области и составлена модель прецедентов (</w:t>
      </w:r>
      <w:r w:rsidRPr="00876128">
        <w:rPr>
          <w:rFonts w:ascii="Times New Roman" w:hAnsi="Times New Roman"/>
          <w:sz w:val="28"/>
          <w:lang w:val="en-US"/>
        </w:rPr>
        <w:t>Use</w:t>
      </w:r>
      <w:r w:rsidRPr="00876128">
        <w:rPr>
          <w:rFonts w:ascii="Times New Roman" w:hAnsi="Times New Roman"/>
          <w:sz w:val="28"/>
        </w:rPr>
        <w:t xml:space="preserve"> </w:t>
      </w:r>
      <w:r w:rsidRPr="00876128">
        <w:rPr>
          <w:rFonts w:ascii="Times New Roman" w:hAnsi="Times New Roman"/>
          <w:sz w:val="28"/>
          <w:lang w:val="en-US"/>
        </w:rPr>
        <w:t>Case</w:t>
      </w:r>
      <w:r w:rsidRPr="00876128">
        <w:rPr>
          <w:rFonts w:ascii="Times New Roman" w:hAnsi="Times New Roman"/>
          <w:sz w:val="28"/>
        </w:rPr>
        <w:t>).</w:t>
      </w:r>
    </w:p>
    <w:p w14:paraId="243CCC59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 xml:space="preserve">2. Построена </w:t>
      </w:r>
      <w:r w:rsidRPr="00876128">
        <w:rPr>
          <w:rFonts w:ascii="Times New Roman" w:hAnsi="Times New Roman"/>
          <w:sz w:val="28"/>
          <w:lang w:val="en-US"/>
        </w:rPr>
        <w:t>CRUD</w:t>
      </w:r>
      <w:r w:rsidRPr="00876128">
        <w:rPr>
          <w:rFonts w:ascii="Times New Roman" w:hAnsi="Times New Roman"/>
          <w:sz w:val="28"/>
        </w:rPr>
        <w:t>-матрица разграничения прав доступа ролей к сущностям системы.</w:t>
      </w:r>
    </w:p>
    <w:p w14:paraId="5800F6EC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lastRenderedPageBreak/>
        <w:t xml:space="preserve">3. Разработана диаграмма последовательностей, детально описывающая сценарий безопасной </w:t>
      </w:r>
      <w:r w:rsidRPr="00876128">
        <w:rPr>
          <w:rFonts w:ascii="Times New Roman" w:hAnsi="Times New Roman"/>
          <w:sz w:val="28"/>
          <w:lang w:val="en-US"/>
        </w:rPr>
        <w:t>cookie</w:t>
      </w:r>
      <w:r w:rsidRPr="00876128">
        <w:rPr>
          <w:rFonts w:ascii="Times New Roman" w:hAnsi="Times New Roman"/>
          <w:sz w:val="28"/>
        </w:rPr>
        <w:t>-авторизации.</w:t>
      </w:r>
    </w:p>
    <w:p w14:paraId="048F24D5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 xml:space="preserve">4. Проведено иерархическое проектирование архитектуры в нотации </w:t>
      </w:r>
      <w:r w:rsidRPr="00876128">
        <w:rPr>
          <w:rFonts w:ascii="Times New Roman" w:hAnsi="Times New Roman"/>
          <w:sz w:val="28"/>
          <w:lang w:val="en-US"/>
        </w:rPr>
        <w:t>C</w:t>
      </w:r>
      <w:r w:rsidRPr="00876128">
        <w:rPr>
          <w:rFonts w:ascii="Times New Roman" w:hAnsi="Times New Roman"/>
          <w:sz w:val="28"/>
        </w:rPr>
        <w:t>4 от уровня контекста (</w:t>
      </w:r>
      <w:r w:rsidRPr="00876128">
        <w:rPr>
          <w:rFonts w:ascii="Times New Roman" w:hAnsi="Times New Roman"/>
          <w:sz w:val="28"/>
          <w:lang w:val="en-US"/>
        </w:rPr>
        <w:t>L</w:t>
      </w:r>
      <w:r w:rsidRPr="00876128">
        <w:rPr>
          <w:rFonts w:ascii="Times New Roman" w:hAnsi="Times New Roman"/>
          <w:sz w:val="28"/>
        </w:rPr>
        <w:t>1) до контейнеров (</w:t>
      </w:r>
      <w:r w:rsidRPr="00876128">
        <w:rPr>
          <w:rFonts w:ascii="Times New Roman" w:hAnsi="Times New Roman"/>
          <w:sz w:val="28"/>
          <w:lang w:val="en-US"/>
        </w:rPr>
        <w:t>L</w:t>
      </w:r>
      <w:r w:rsidRPr="00876128">
        <w:rPr>
          <w:rFonts w:ascii="Times New Roman" w:hAnsi="Times New Roman"/>
          <w:sz w:val="28"/>
        </w:rPr>
        <w:t>2) и внутренних компонентов (</w:t>
      </w:r>
      <w:r w:rsidRPr="00876128">
        <w:rPr>
          <w:rFonts w:ascii="Times New Roman" w:hAnsi="Times New Roman"/>
          <w:sz w:val="28"/>
          <w:lang w:val="en-US"/>
        </w:rPr>
        <w:t>L</w:t>
      </w:r>
      <w:r w:rsidRPr="00876128">
        <w:rPr>
          <w:rFonts w:ascii="Times New Roman" w:hAnsi="Times New Roman"/>
          <w:sz w:val="28"/>
        </w:rPr>
        <w:t>3).</w:t>
      </w:r>
    </w:p>
    <w:p w14:paraId="7E125155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 xml:space="preserve">5. Написан модульный программный код приложения с разделением ответственности по паттерну </w:t>
      </w:r>
      <w:r w:rsidRPr="00876128">
        <w:rPr>
          <w:rFonts w:ascii="Times New Roman" w:hAnsi="Times New Roman"/>
          <w:sz w:val="28"/>
          <w:lang w:val="en-US"/>
        </w:rPr>
        <w:t>MVC</w:t>
      </w:r>
      <w:r w:rsidRPr="00876128">
        <w:rPr>
          <w:rFonts w:ascii="Times New Roman" w:hAnsi="Times New Roman"/>
          <w:sz w:val="28"/>
        </w:rPr>
        <w:t xml:space="preserve"> (</w:t>
      </w:r>
      <w:r w:rsidRPr="00876128">
        <w:rPr>
          <w:rFonts w:ascii="Times New Roman" w:hAnsi="Times New Roman"/>
          <w:sz w:val="28"/>
          <w:lang w:val="en-US"/>
        </w:rPr>
        <w:t>L</w:t>
      </w:r>
      <w:r w:rsidRPr="00876128">
        <w:rPr>
          <w:rFonts w:ascii="Times New Roman" w:hAnsi="Times New Roman"/>
          <w:sz w:val="28"/>
        </w:rPr>
        <w:t>4).</w:t>
      </w:r>
    </w:p>
    <w:p w14:paraId="74BE738A" w14:textId="3A523043" w:rsidR="00876128" w:rsidRP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6128">
        <w:rPr>
          <w:rFonts w:ascii="Times New Roman" w:hAnsi="Times New Roman"/>
          <w:sz w:val="28"/>
        </w:rPr>
        <w:t>6. Реализован премиальный графический интерфейс с векторной графикой и интерактивными элементами.</w:t>
      </w:r>
    </w:p>
    <w:p w14:paraId="2FEDBA99" w14:textId="4E1C3D8C" w:rsidR="00945C5F" w:rsidRPr="00DB2A0C" w:rsidRDefault="008761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D9F58" w14:textId="16963561" w:rsidR="00876128" w:rsidRPr="00876128" w:rsidRDefault="00945C5F" w:rsidP="0087612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696519"/>
      <w:r w:rsidRPr="00DB2A0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1. Анализ предметной области</w:t>
      </w:r>
      <w:bookmarkEnd w:id="1"/>
    </w:p>
    <w:p w14:paraId="7BB6CF47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Функциональное моделирование является отправной точкой проектирования системы, позволяющей формализовать требования заказчика, очертить системные границы и определить роли пользователей в рамках предметной области.</w:t>
      </w:r>
    </w:p>
    <w:p w14:paraId="2F3ACE9B" w14:textId="77777777" w:rsidR="00876128" w:rsidRPr="00876128" w:rsidRDefault="00876128" w:rsidP="00876128">
      <w:pPr>
        <w:pStyle w:val="2"/>
        <w:spacing w:before="0" w:after="0" w:line="360" w:lineRule="auto"/>
        <w:ind w:firstLine="708"/>
        <w:rPr>
          <w:color w:val="auto"/>
        </w:rPr>
      </w:pPr>
      <w:bookmarkStart w:id="2" w:name="_Toc230696520"/>
      <w:r w:rsidRPr="00876128">
        <w:rPr>
          <w:rFonts w:ascii="Times New Roman" w:hAnsi="Times New Roman"/>
          <w:b/>
          <w:color w:val="auto"/>
          <w:sz w:val="28"/>
        </w:rPr>
        <w:t>1.1 Диаграмма прецедентов</w:t>
      </w:r>
      <w:bookmarkEnd w:id="2"/>
    </w:p>
    <w:p w14:paraId="7E14D4DD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Диаграмма прецедентов (</w:t>
      </w:r>
      <w:proofErr w:type="spellStart"/>
      <w:r>
        <w:rPr>
          <w:rFonts w:ascii="Times New Roman" w:hAnsi="Times New Roman"/>
          <w:sz w:val="28"/>
        </w:rPr>
        <w:t>Use</w:t>
      </w:r>
      <w:proofErr w:type="spellEnd"/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Case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Diagram</w:t>
      </w:r>
      <w:r w:rsidRPr="00EA130F">
        <w:rPr>
          <w:rFonts w:ascii="Times New Roman" w:hAnsi="Times New Roman"/>
          <w:sz w:val="28"/>
        </w:rPr>
        <w:t>) служит основным средством для моделирования взаимоотношений между внешними действующими лицами (акторами) и функциональными возможностями (прецедентами), предоставляемыми веб-приложением.</w:t>
      </w:r>
    </w:p>
    <w:p w14:paraId="6BDEBB7D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>В системе «Игровой Атлас» выделяются три ключевых актора:</w:t>
      </w:r>
    </w:p>
    <w:p w14:paraId="77143F77" w14:textId="6BE87528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>1. Гость (Неавторизованный пользователь)</w:t>
      </w:r>
      <w:r w:rsidR="00BD30EB" w:rsidRPr="00EA130F">
        <w:rPr>
          <w:rFonts w:ascii="Times New Roman" w:hAnsi="Times New Roman"/>
          <w:sz w:val="28"/>
        </w:rPr>
        <w:t>: обладает</w:t>
      </w:r>
      <w:r w:rsidRPr="00EA130F">
        <w:rPr>
          <w:rFonts w:ascii="Times New Roman" w:hAnsi="Times New Roman"/>
          <w:sz w:val="28"/>
        </w:rPr>
        <w:t xml:space="preserve"> минимальными правами. Ему доступен исключительно просмотр стартовой страницы с общей концепцией проекта. Попытки перехода в каталог блокируются сервером.</w:t>
      </w:r>
    </w:p>
    <w:p w14:paraId="33C13836" w14:textId="60CB791D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>2. Пользователь (Авторизованный клиент)</w:t>
      </w:r>
      <w:r w:rsidR="00BD30EB" w:rsidRPr="00EA130F">
        <w:rPr>
          <w:rFonts w:ascii="Times New Roman" w:hAnsi="Times New Roman"/>
          <w:sz w:val="28"/>
        </w:rPr>
        <w:t>: обладает</w:t>
      </w:r>
      <w:r w:rsidRPr="00EA130F">
        <w:rPr>
          <w:rFonts w:ascii="Times New Roman" w:hAnsi="Times New Roman"/>
          <w:sz w:val="28"/>
        </w:rPr>
        <w:t xml:space="preserve"> стандартными правами. Может искать и фильтровать видеоигры по жанрам, сортировать записи по рейтингам или годам выпуска, детально изучать карточки игр, а также добавлять/удалять игры из личного кабинета избранного посредством </w:t>
      </w:r>
      <w:r>
        <w:rPr>
          <w:rFonts w:ascii="Times New Roman" w:hAnsi="Times New Roman"/>
          <w:sz w:val="28"/>
        </w:rPr>
        <w:t>AJAX</w:t>
      </w:r>
      <w:r w:rsidRPr="00EA130F">
        <w:rPr>
          <w:rFonts w:ascii="Times New Roman" w:hAnsi="Times New Roman"/>
          <w:sz w:val="28"/>
        </w:rPr>
        <w:t>.</w:t>
      </w:r>
    </w:p>
    <w:p w14:paraId="0267FC40" w14:textId="01D6C642" w:rsidR="00876128" w:rsidRPr="00371549" w:rsidRDefault="00876128" w:rsidP="00371549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3. Администратор (Привилегированный редактор)</w:t>
      </w:r>
      <w:r w:rsidR="00BD30EB" w:rsidRPr="00EA130F">
        <w:rPr>
          <w:rFonts w:ascii="Times New Roman" w:hAnsi="Times New Roman"/>
          <w:sz w:val="28"/>
        </w:rPr>
        <w:t>: обладает</w:t>
      </w:r>
      <w:r w:rsidRPr="00EA130F">
        <w:rPr>
          <w:rFonts w:ascii="Times New Roman" w:hAnsi="Times New Roman"/>
          <w:sz w:val="28"/>
        </w:rPr>
        <w:t xml:space="preserve"> полными правами. Помимо всех пользовательских функций, ему доступна форма добавления новых видеоигр в каталог (с автоинкрементом </w:t>
      </w:r>
      <w:r>
        <w:rPr>
          <w:rFonts w:ascii="Times New Roman" w:hAnsi="Times New Roman"/>
          <w:sz w:val="28"/>
        </w:rPr>
        <w:t>ID</w:t>
      </w:r>
      <w:r w:rsidRPr="00EA130F">
        <w:rPr>
          <w:rFonts w:ascii="Times New Roman" w:hAnsi="Times New Roman"/>
          <w:sz w:val="28"/>
        </w:rPr>
        <w:t xml:space="preserve"> на сервере) и аудит системной таблицы пользователей, содержащей криптографические парольные хеши </w:t>
      </w:r>
      <w:r>
        <w:rPr>
          <w:rFonts w:ascii="Times New Roman" w:hAnsi="Times New Roman"/>
          <w:sz w:val="28"/>
        </w:rPr>
        <w:t>SHA</w:t>
      </w:r>
      <w:r w:rsidRPr="00EA130F">
        <w:rPr>
          <w:rFonts w:ascii="Times New Roman" w:hAnsi="Times New Roman"/>
          <w:sz w:val="28"/>
        </w:rPr>
        <w:t>-256.</w:t>
      </w:r>
    </w:p>
    <w:p w14:paraId="40324480" w14:textId="43F36B0C" w:rsidR="00876128" w:rsidRPr="00876128" w:rsidRDefault="00876128" w:rsidP="00876128">
      <w:pPr>
        <w:spacing w:before="80" w:after="80"/>
        <w:ind w:left="-113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F5B5CA" wp14:editId="4CC2D4FB">
            <wp:extent cx="7213797" cy="1439186"/>
            <wp:effectExtent l="0" t="0" r="6350" b="8890"/>
            <wp:docPr id="117308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498" cy="145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B718" w14:textId="77777777" w:rsidR="00876128" w:rsidRPr="00371549" w:rsidRDefault="00876128" w:rsidP="00876128">
      <w:pPr>
        <w:spacing w:before="40" w:after="240"/>
        <w:jc w:val="center"/>
        <w:rPr>
          <w:iCs/>
          <w:sz w:val="28"/>
          <w:szCs w:val="28"/>
        </w:rPr>
      </w:pPr>
      <w:r w:rsidRPr="00371549">
        <w:rPr>
          <w:rFonts w:ascii="Times New Roman" w:hAnsi="Times New Roman"/>
          <w:iCs/>
          <w:sz w:val="28"/>
          <w:szCs w:val="28"/>
        </w:rPr>
        <w:t>Рисунок 1. Диаграмма прецедентов веб-приложения «Игровой Атлас»</w:t>
      </w:r>
    </w:p>
    <w:p w14:paraId="75CEF054" w14:textId="77777777" w:rsidR="00876128" w:rsidRPr="00876128" w:rsidRDefault="00876128" w:rsidP="00876128">
      <w:pPr>
        <w:pStyle w:val="2"/>
        <w:spacing w:before="0" w:after="0" w:line="360" w:lineRule="auto"/>
        <w:ind w:firstLine="708"/>
        <w:rPr>
          <w:color w:val="auto"/>
        </w:rPr>
      </w:pPr>
      <w:bookmarkStart w:id="3" w:name="_Toc230696521"/>
      <w:r w:rsidRPr="00876128">
        <w:rPr>
          <w:rFonts w:ascii="Times New Roman" w:hAnsi="Times New Roman"/>
          <w:b/>
          <w:color w:val="auto"/>
          <w:sz w:val="28"/>
        </w:rPr>
        <w:t>1.2 CRUD-матрица</w:t>
      </w:r>
      <w:bookmarkEnd w:id="3"/>
    </w:p>
    <w:p w14:paraId="1EE6B3D7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Для четкого разграничения прав доступа акторов к записям базы данных в проекте составлена матрица полномочий роли и операций (</w:t>
      </w:r>
      <w:r>
        <w:rPr>
          <w:rFonts w:ascii="Times New Roman" w:hAnsi="Times New Roman"/>
          <w:sz w:val="28"/>
        </w:rPr>
        <w:t>CRUD</w:t>
      </w:r>
      <w:r w:rsidRPr="00EA130F">
        <w:rPr>
          <w:rFonts w:ascii="Times New Roman" w:hAnsi="Times New Roman"/>
          <w:sz w:val="28"/>
        </w:rPr>
        <w:t>-матрица). Она фиксирует права на создание (</w:t>
      </w:r>
      <w:proofErr w:type="spellStart"/>
      <w:r>
        <w:rPr>
          <w:rFonts w:ascii="Times New Roman" w:hAnsi="Times New Roman"/>
          <w:sz w:val="28"/>
        </w:rPr>
        <w:t>Create</w:t>
      </w:r>
      <w:proofErr w:type="spellEnd"/>
      <w:r w:rsidRPr="00EA130F">
        <w:rPr>
          <w:rFonts w:ascii="Times New Roman" w:hAnsi="Times New Roman"/>
          <w:sz w:val="28"/>
        </w:rPr>
        <w:t>), чтение (</w:t>
      </w:r>
      <w:proofErr w:type="spellStart"/>
      <w:r>
        <w:rPr>
          <w:rFonts w:ascii="Times New Roman" w:hAnsi="Times New Roman"/>
          <w:sz w:val="28"/>
        </w:rPr>
        <w:t>Read</w:t>
      </w:r>
      <w:proofErr w:type="spellEnd"/>
      <w:r w:rsidRPr="00EA130F">
        <w:rPr>
          <w:rFonts w:ascii="Times New Roman" w:hAnsi="Times New Roman"/>
          <w:sz w:val="28"/>
        </w:rPr>
        <w:t>), обновление (</w:t>
      </w:r>
      <w:r>
        <w:rPr>
          <w:rFonts w:ascii="Times New Roman" w:hAnsi="Times New Roman"/>
          <w:sz w:val="28"/>
        </w:rPr>
        <w:t>Update</w:t>
      </w:r>
      <w:r w:rsidRPr="00EA130F">
        <w:rPr>
          <w:rFonts w:ascii="Times New Roman" w:hAnsi="Times New Roman"/>
          <w:sz w:val="28"/>
        </w:rPr>
        <w:t>) и удаление (</w:t>
      </w:r>
      <w:proofErr w:type="spellStart"/>
      <w:r>
        <w:rPr>
          <w:rFonts w:ascii="Times New Roman" w:hAnsi="Times New Roman"/>
          <w:sz w:val="28"/>
        </w:rPr>
        <w:t>Delete</w:t>
      </w:r>
      <w:proofErr w:type="spellEnd"/>
      <w:r w:rsidRPr="00EA130F">
        <w:rPr>
          <w:rFonts w:ascii="Times New Roman" w:hAnsi="Times New Roman"/>
          <w:sz w:val="28"/>
        </w:rPr>
        <w:t>) объектов справочника.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2345"/>
        <w:gridCol w:w="2612"/>
        <w:gridCol w:w="2354"/>
      </w:tblGrid>
      <w:tr w:rsidR="00876128" w14:paraId="7DF8084A" w14:textId="77777777" w:rsidTr="00173097">
        <w:tc>
          <w:tcPr>
            <w:tcW w:w="24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DF32F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b/>
                <w:sz w:val="24"/>
                <w:szCs w:val="24"/>
              </w:rPr>
              <w:t>Роль актора</w:t>
            </w:r>
          </w:p>
        </w:tc>
        <w:tc>
          <w:tcPr>
            <w:tcW w:w="2422" w:type="dxa"/>
          </w:tcPr>
          <w:p w14:paraId="47B70EC4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b/>
                <w:sz w:val="24"/>
                <w:szCs w:val="24"/>
              </w:rPr>
              <w:t>Каталог игр (GAMES)</w:t>
            </w:r>
          </w:p>
        </w:tc>
        <w:tc>
          <w:tcPr>
            <w:tcW w:w="2422" w:type="dxa"/>
          </w:tcPr>
          <w:p w14:paraId="54BE53FD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b/>
                <w:sz w:val="24"/>
                <w:szCs w:val="24"/>
              </w:rPr>
              <w:t>Список избранного (FAVORITES)</w:t>
            </w:r>
          </w:p>
        </w:tc>
        <w:tc>
          <w:tcPr>
            <w:tcW w:w="2422" w:type="dxa"/>
          </w:tcPr>
          <w:p w14:paraId="24A8E222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b/>
                <w:sz w:val="24"/>
                <w:szCs w:val="24"/>
              </w:rPr>
              <w:t>База аккаунтов (USERS)</w:t>
            </w:r>
          </w:p>
        </w:tc>
      </w:tr>
      <w:tr w:rsidR="00876128" w14:paraId="311443A4" w14:textId="77777777" w:rsidTr="00173097">
        <w:tc>
          <w:tcPr>
            <w:tcW w:w="2422" w:type="dxa"/>
          </w:tcPr>
          <w:p w14:paraId="2F630C33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Гость</w:t>
            </w:r>
          </w:p>
        </w:tc>
        <w:tc>
          <w:tcPr>
            <w:tcW w:w="2422" w:type="dxa"/>
          </w:tcPr>
          <w:p w14:paraId="05D7CA30" w14:textId="38D7165A" w:rsidR="00876128" w:rsidRPr="00BD30EB" w:rsidRDefault="00BD30EB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–</w:t>
            </w:r>
            <w:r w:rsidR="00876128" w:rsidRPr="00BD30EB">
              <w:rPr>
                <w:rFonts w:ascii="Times New Roman" w:hAnsi="Times New Roman"/>
                <w:sz w:val="24"/>
                <w:szCs w:val="24"/>
              </w:rPr>
              <w:t xml:space="preserve"> (нет прав)</w:t>
            </w:r>
          </w:p>
        </w:tc>
        <w:tc>
          <w:tcPr>
            <w:tcW w:w="2422" w:type="dxa"/>
          </w:tcPr>
          <w:p w14:paraId="427435C1" w14:textId="3183C9BB" w:rsidR="00876128" w:rsidRPr="00BD30EB" w:rsidRDefault="00BD30EB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–</w:t>
            </w:r>
            <w:r w:rsidR="00876128" w:rsidRPr="00BD30EB">
              <w:rPr>
                <w:rFonts w:ascii="Times New Roman" w:hAnsi="Times New Roman"/>
                <w:sz w:val="24"/>
                <w:szCs w:val="24"/>
              </w:rPr>
              <w:t xml:space="preserve"> (нет прав)</w:t>
            </w:r>
          </w:p>
        </w:tc>
        <w:tc>
          <w:tcPr>
            <w:tcW w:w="2422" w:type="dxa"/>
          </w:tcPr>
          <w:p w14:paraId="7F3F0E4B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C (Регистрация)</w:t>
            </w:r>
          </w:p>
        </w:tc>
      </w:tr>
      <w:tr w:rsidR="00876128" w14:paraId="55E638DD" w14:textId="77777777" w:rsidTr="00173097">
        <w:tc>
          <w:tcPr>
            <w:tcW w:w="2422" w:type="dxa"/>
          </w:tcPr>
          <w:p w14:paraId="7173AFBC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Пользователь</w:t>
            </w:r>
          </w:p>
        </w:tc>
        <w:tc>
          <w:tcPr>
            <w:tcW w:w="2422" w:type="dxa"/>
          </w:tcPr>
          <w:p w14:paraId="7E29B23C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R (Просмотр)</w:t>
            </w:r>
          </w:p>
        </w:tc>
        <w:tc>
          <w:tcPr>
            <w:tcW w:w="2422" w:type="dxa"/>
          </w:tcPr>
          <w:p w14:paraId="20A79A37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R, U (Добавление/Удаление)</w:t>
            </w:r>
          </w:p>
        </w:tc>
        <w:tc>
          <w:tcPr>
            <w:tcW w:w="2422" w:type="dxa"/>
          </w:tcPr>
          <w:p w14:paraId="58D3F18B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R (Собственный профиль)</w:t>
            </w:r>
          </w:p>
        </w:tc>
      </w:tr>
      <w:tr w:rsidR="00876128" w:rsidRPr="00EA130F" w14:paraId="4C5C4B94" w14:textId="77777777" w:rsidTr="00173097">
        <w:tc>
          <w:tcPr>
            <w:tcW w:w="2422" w:type="dxa"/>
          </w:tcPr>
          <w:p w14:paraId="7C20482E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Администратор</w:t>
            </w:r>
          </w:p>
        </w:tc>
        <w:tc>
          <w:tcPr>
            <w:tcW w:w="2422" w:type="dxa"/>
          </w:tcPr>
          <w:p w14:paraId="7D7DFB01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C, R, U, D (Управление)</w:t>
            </w:r>
          </w:p>
        </w:tc>
        <w:tc>
          <w:tcPr>
            <w:tcW w:w="2422" w:type="dxa"/>
          </w:tcPr>
          <w:p w14:paraId="65133D96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R, U (Добавление/Удаление)</w:t>
            </w:r>
          </w:p>
        </w:tc>
        <w:tc>
          <w:tcPr>
            <w:tcW w:w="2422" w:type="dxa"/>
          </w:tcPr>
          <w:p w14:paraId="2E2E96CF" w14:textId="77777777" w:rsidR="00876128" w:rsidRPr="00BD30EB" w:rsidRDefault="00876128" w:rsidP="00173097">
            <w:pPr>
              <w:rPr>
                <w:sz w:val="24"/>
                <w:szCs w:val="24"/>
              </w:rPr>
            </w:pPr>
            <w:r w:rsidRPr="00BD30EB">
              <w:rPr>
                <w:rFonts w:ascii="Times New Roman" w:hAnsi="Times New Roman"/>
                <w:sz w:val="24"/>
                <w:szCs w:val="24"/>
              </w:rPr>
              <w:t>R, U, D (Аудит и контроль)</w:t>
            </w:r>
          </w:p>
        </w:tc>
      </w:tr>
    </w:tbl>
    <w:p w14:paraId="0BCC5871" w14:textId="77777777" w:rsidR="00876128" w:rsidRPr="00371549" w:rsidRDefault="00876128" w:rsidP="00876128">
      <w:pPr>
        <w:jc w:val="center"/>
        <w:rPr>
          <w:iCs/>
          <w:sz w:val="28"/>
          <w:szCs w:val="28"/>
        </w:rPr>
      </w:pPr>
      <w:r w:rsidRPr="00371549">
        <w:rPr>
          <w:rFonts w:ascii="Times New Roman" w:hAnsi="Times New Roman"/>
          <w:iCs/>
          <w:sz w:val="28"/>
          <w:szCs w:val="28"/>
        </w:rPr>
        <w:t>Таблица 1. CRUD-матрица разграничения прав доступа</w:t>
      </w:r>
    </w:p>
    <w:p w14:paraId="2373DD8E" w14:textId="0BD0594C" w:rsidR="00876128" w:rsidRDefault="00371549" w:rsidP="00AE37D0">
      <w:pPr>
        <w:spacing w:after="0"/>
        <w:ind w:left="-709"/>
        <w:jc w:val="center"/>
      </w:pPr>
      <w:r>
        <w:rPr>
          <w:noProof/>
        </w:rPr>
        <w:drawing>
          <wp:inline distT="0" distB="0" distL="0" distR="0" wp14:anchorId="76B8A1DF" wp14:editId="3099005B">
            <wp:extent cx="6950785" cy="1995777"/>
            <wp:effectExtent l="0" t="0" r="2540" b="5080"/>
            <wp:docPr id="345371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264" cy="199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44E3" w14:textId="77777777" w:rsidR="00876128" w:rsidRPr="00371549" w:rsidRDefault="00876128" w:rsidP="00AE37D0">
      <w:pPr>
        <w:spacing w:after="240"/>
        <w:jc w:val="center"/>
        <w:rPr>
          <w:iCs/>
          <w:sz w:val="28"/>
          <w:szCs w:val="28"/>
        </w:rPr>
      </w:pPr>
      <w:r w:rsidRPr="00371549">
        <w:rPr>
          <w:rFonts w:ascii="Times New Roman" w:hAnsi="Times New Roman"/>
          <w:iCs/>
          <w:sz w:val="28"/>
          <w:szCs w:val="28"/>
        </w:rPr>
        <w:t>Рисунок 2. Схема CRUD-матрицы для описания ролей и операций</w:t>
      </w:r>
    </w:p>
    <w:p w14:paraId="44EA8A10" w14:textId="77777777" w:rsidR="00876128" w:rsidRPr="00876128" w:rsidRDefault="00876128" w:rsidP="00876128">
      <w:pPr>
        <w:pStyle w:val="2"/>
        <w:spacing w:before="0" w:after="0" w:line="360" w:lineRule="auto"/>
        <w:ind w:firstLine="708"/>
        <w:rPr>
          <w:color w:val="auto"/>
        </w:rPr>
      </w:pPr>
      <w:bookmarkStart w:id="4" w:name="_Toc230696522"/>
      <w:r w:rsidRPr="00876128">
        <w:rPr>
          <w:rFonts w:ascii="Times New Roman" w:hAnsi="Times New Roman"/>
          <w:b/>
          <w:color w:val="auto"/>
          <w:sz w:val="28"/>
        </w:rPr>
        <w:lastRenderedPageBreak/>
        <w:t>1.3 Диаграмма последовательностей</w:t>
      </w:r>
      <w:bookmarkEnd w:id="4"/>
    </w:p>
    <w:p w14:paraId="74BF5A3B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Диаграмма последовательностей (</w:t>
      </w:r>
      <w:proofErr w:type="spellStart"/>
      <w:r>
        <w:rPr>
          <w:rFonts w:ascii="Times New Roman" w:hAnsi="Times New Roman"/>
          <w:sz w:val="28"/>
        </w:rPr>
        <w:t>Sequence</w:t>
      </w:r>
      <w:proofErr w:type="spellEnd"/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Diagram</w:t>
      </w:r>
      <w:r w:rsidRPr="00EA130F">
        <w:rPr>
          <w:rFonts w:ascii="Times New Roman" w:hAnsi="Times New Roman"/>
          <w:sz w:val="28"/>
        </w:rPr>
        <w:t>) используется для детализации динамического взаимодействия системных объектов во времени в рамках конкретного сценария. Для нашего проекта критически важным сценарием является процесс безопасного входа пользователя в систему.</w:t>
      </w:r>
    </w:p>
    <w:p w14:paraId="33C25459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>Сценарий авторизации включает следующие шаги:</w:t>
      </w:r>
    </w:p>
    <w:p w14:paraId="7B64607D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1. Пользователь вводит логин и пароль в форму </w:t>
      </w:r>
      <w:r>
        <w:rPr>
          <w:rFonts w:ascii="Times New Roman" w:hAnsi="Times New Roman"/>
          <w:sz w:val="28"/>
        </w:rPr>
        <w:t>Web</w:t>
      </w:r>
      <w:r w:rsidRPr="00EA130F">
        <w:rPr>
          <w:rFonts w:ascii="Times New Roman" w:hAnsi="Times New Roman"/>
          <w:sz w:val="28"/>
        </w:rPr>
        <w:t xml:space="preserve">-интерфейса и отправляет </w:t>
      </w:r>
      <w:r>
        <w:rPr>
          <w:rFonts w:ascii="Times New Roman" w:hAnsi="Times New Roman"/>
          <w:sz w:val="28"/>
        </w:rPr>
        <w:t>POST</w:t>
      </w:r>
      <w:r w:rsidRPr="00EA130F">
        <w:rPr>
          <w:rFonts w:ascii="Times New Roman" w:hAnsi="Times New Roman"/>
          <w:sz w:val="28"/>
        </w:rPr>
        <w:t>-запрос на маршрут /</w:t>
      </w:r>
      <w:r>
        <w:rPr>
          <w:rFonts w:ascii="Times New Roman" w:hAnsi="Times New Roman"/>
          <w:sz w:val="28"/>
        </w:rPr>
        <w:t>login</w:t>
      </w:r>
      <w:r w:rsidRPr="00EA130F">
        <w:rPr>
          <w:rFonts w:ascii="Times New Roman" w:hAnsi="Times New Roman"/>
          <w:sz w:val="28"/>
        </w:rPr>
        <w:t>.</w:t>
      </w:r>
    </w:p>
    <w:p w14:paraId="671C8FAA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2. Экспресс-сервер перехватывает запрос и вызывает модуль </w:t>
      </w:r>
      <w:r>
        <w:rPr>
          <w:rFonts w:ascii="Times New Roman" w:hAnsi="Times New Roman"/>
          <w:sz w:val="28"/>
        </w:rPr>
        <w:t>crypto</w:t>
      </w:r>
      <w:r w:rsidRPr="00EA130F">
        <w:rPr>
          <w:rFonts w:ascii="Times New Roman" w:hAnsi="Times New Roman"/>
          <w:sz w:val="28"/>
        </w:rPr>
        <w:t xml:space="preserve"> для одностороннего </w:t>
      </w:r>
      <w:r>
        <w:rPr>
          <w:rFonts w:ascii="Times New Roman" w:hAnsi="Times New Roman"/>
          <w:sz w:val="28"/>
        </w:rPr>
        <w:t>SHA</w:t>
      </w:r>
      <w:r w:rsidRPr="00EA130F">
        <w:rPr>
          <w:rFonts w:ascii="Times New Roman" w:hAnsi="Times New Roman"/>
          <w:sz w:val="28"/>
        </w:rPr>
        <w:t>-256 хеширования пароля.</w:t>
      </w:r>
    </w:p>
    <w:p w14:paraId="5EB1DD45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3. Сервер запрашивает менеджер базы данных пользователей для поиска записи с указанным логином в файле </w:t>
      </w:r>
      <w:r>
        <w:rPr>
          <w:rFonts w:ascii="Times New Roman" w:hAnsi="Times New Roman"/>
          <w:sz w:val="28"/>
        </w:rPr>
        <w:t>data</w:t>
      </w:r>
      <w:r w:rsidRPr="00EA130F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users</w:t>
      </w:r>
      <w:r w:rsidRPr="00EA130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json</w:t>
      </w:r>
      <w:r w:rsidRPr="00EA130F">
        <w:rPr>
          <w:rFonts w:ascii="Times New Roman" w:hAnsi="Times New Roman"/>
          <w:sz w:val="28"/>
        </w:rPr>
        <w:t>.</w:t>
      </w:r>
    </w:p>
    <w:p w14:paraId="1A8CF13E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4. При нахождении записи сервер сопоставляет </w:t>
      </w:r>
      <w:r>
        <w:rPr>
          <w:rFonts w:ascii="Times New Roman" w:hAnsi="Times New Roman"/>
          <w:sz w:val="28"/>
        </w:rPr>
        <w:t>SHA</w:t>
      </w:r>
      <w:r w:rsidRPr="00EA130F">
        <w:rPr>
          <w:rFonts w:ascii="Times New Roman" w:hAnsi="Times New Roman"/>
          <w:sz w:val="28"/>
        </w:rPr>
        <w:t xml:space="preserve">-256 </w:t>
      </w:r>
      <w:proofErr w:type="spellStart"/>
      <w:r w:rsidRPr="00EA130F">
        <w:rPr>
          <w:rFonts w:ascii="Times New Roman" w:hAnsi="Times New Roman"/>
          <w:sz w:val="28"/>
        </w:rPr>
        <w:t>хеш</w:t>
      </w:r>
      <w:proofErr w:type="spellEnd"/>
      <w:r w:rsidRPr="00EA130F">
        <w:rPr>
          <w:rFonts w:ascii="Times New Roman" w:hAnsi="Times New Roman"/>
          <w:sz w:val="28"/>
        </w:rPr>
        <w:t xml:space="preserve"> из базы с </w:t>
      </w:r>
      <w:proofErr w:type="spellStart"/>
      <w:r w:rsidRPr="00EA130F">
        <w:rPr>
          <w:rFonts w:ascii="Times New Roman" w:hAnsi="Times New Roman"/>
          <w:sz w:val="28"/>
        </w:rPr>
        <w:t>хешем</w:t>
      </w:r>
      <w:proofErr w:type="spellEnd"/>
      <w:r w:rsidRPr="00EA130F">
        <w:rPr>
          <w:rFonts w:ascii="Times New Roman" w:hAnsi="Times New Roman"/>
          <w:sz w:val="28"/>
        </w:rPr>
        <w:t>, полученным от пользователя.</w:t>
      </w:r>
    </w:p>
    <w:p w14:paraId="26A6989F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5. В случае успешного совпадения сервер формирует сессионное куки </w:t>
      </w:r>
      <w:r>
        <w:rPr>
          <w:rFonts w:ascii="Times New Roman" w:hAnsi="Times New Roman"/>
          <w:sz w:val="28"/>
        </w:rPr>
        <w:t>user</w:t>
      </w:r>
      <w:r w:rsidRPr="00EA130F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session</w:t>
      </w:r>
      <w:r w:rsidRPr="00EA130F">
        <w:rPr>
          <w:rFonts w:ascii="Times New Roman" w:hAnsi="Times New Roman"/>
          <w:sz w:val="28"/>
        </w:rPr>
        <w:t xml:space="preserve"> с именем пользователя.</w:t>
      </w:r>
    </w:p>
    <w:p w14:paraId="448E90E5" w14:textId="0EEE78F9" w:rsidR="00876128" w:rsidRPr="00EA130F" w:rsidRDefault="00876128" w:rsidP="00371549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 xml:space="preserve">6. Браузер сохраняет сессию и перенаправляет пользователя на главный </w:t>
      </w:r>
      <w:proofErr w:type="spellStart"/>
      <w:r w:rsidRPr="00EA130F">
        <w:rPr>
          <w:rFonts w:ascii="Times New Roman" w:hAnsi="Times New Roman"/>
          <w:sz w:val="28"/>
        </w:rPr>
        <w:t>дашборд</w:t>
      </w:r>
      <w:proofErr w:type="spellEnd"/>
      <w:r w:rsidRPr="00EA130F">
        <w:rPr>
          <w:rFonts w:ascii="Times New Roman" w:hAnsi="Times New Roman"/>
          <w:sz w:val="28"/>
        </w:rPr>
        <w:t xml:space="preserve">. При несовпадении генерируется ошибка 401 </w:t>
      </w:r>
      <w:proofErr w:type="spellStart"/>
      <w:r>
        <w:rPr>
          <w:rFonts w:ascii="Times New Roman" w:hAnsi="Times New Roman"/>
          <w:sz w:val="28"/>
        </w:rPr>
        <w:t>Unauthorized</w:t>
      </w:r>
      <w:proofErr w:type="spellEnd"/>
      <w:r w:rsidRPr="00EA130F">
        <w:rPr>
          <w:rFonts w:ascii="Times New Roman" w:hAnsi="Times New Roman"/>
          <w:sz w:val="28"/>
        </w:rPr>
        <w:t>.</w:t>
      </w:r>
    </w:p>
    <w:p w14:paraId="2C5977BC" w14:textId="3FE0F8A2" w:rsidR="00876128" w:rsidRDefault="00371549" w:rsidP="00371549">
      <w:pPr>
        <w:spacing w:before="80" w:after="0"/>
        <w:ind w:left="-1276"/>
        <w:jc w:val="center"/>
      </w:pPr>
      <w:r>
        <w:rPr>
          <w:noProof/>
        </w:rPr>
        <w:drawing>
          <wp:inline distT="0" distB="0" distL="0" distR="0" wp14:anchorId="4AC8F79F" wp14:editId="172E5B60">
            <wp:extent cx="7356455" cy="2743200"/>
            <wp:effectExtent l="0" t="0" r="0" b="0"/>
            <wp:docPr id="15778762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648" cy="275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B128" w14:textId="6D515973" w:rsidR="00945C5F" w:rsidRPr="00371549" w:rsidRDefault="00876128" w:rsidP="00371549">
      <w:pPr>
        <w:spacing w:after="0"/>
        <w:jc w:val="center"/>
        <w:rPr>
          <w:iCs/>
          <w:sz w:val="28"/>
          <w:szCs w:val="28"/>
        </w:rPr>
      </w:pPr>
      <w:r w:rsidRPr="00371549">
        <w:rPr>
          <w:rFonts w:ascii="Times New Roman" w:hAnsi="Times New Roman"/>
          <w:iCs/>
          <w:sz w:val="28"/>
          <w:szCs w:val="28"/>
        </w:rPr>
        <w:t>Рисунок 3. Диаграмма последовательностей cookie-авторизации с SHA-256</w:t>
      </w:r>
    </w:p>
    <w:p w14:paraId="64B539B2" w14:textId="77DEA347" w:rsidR="00945C5F" w:rsidRPr="00DB2A0C" w:rsidRDefault="00945C5F" w:rsidP="00DB2A0C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30696523"/>
      <w:r w:rsidRPr="00DB2A0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Глава 2. </w:t>
      </w:r>
      <w:r w:rsidR="00EC3696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Технологии разработки</w:t>
      </w:r>
      <w:bookmarkEnd w:id="5"/>
    </w:p>
    <w:p w14:paraId="7BACAFDA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 xml:space="preserve">Архитектура системы «Игровой Атлас» спроектирована по иерархическому принципу с использованием современной методологии </w:t>
      </w:r>
      <w:r>
        <w:rPr>
          <w:rFonts w:ascii="Times New Roman" w:hAnsi="Times New Roman"/>
          <w:sz w:val="28"/>
        </w:rPr>
        <w:t>C</w:t>
      </w:r>
      <w:r w:rsidRPr="00EA130F">
        <w:rPr>
          <w:rFonts w:ascii="Times New Roman" w:hAnsi="Times New Roman"/>
          <w:sz w:val="28"/>
        </w:rPr>
        <w:t xml:space="preserve">4 </w:t>
      </w:r>
      <w:r>
        <w:rPr>
          <w:rFonts w:ascii="Times New Roman" w:hAnsi="Times New Roman"/>
          <w:sz w:val="28"/>
        </w:rPr>
        <w:t>Model</w:t>
      </w:r>
      <w:r w:rsidRPr="00EA130F">
        <w:rPr>
          <w:rFonts w:ascii="Times New Roman" w:hAnsi="Times New Roman"/>
          <w:sz w:val="28"/>
        </w:rPr>
        <w:t>, которая разделяет описание программных систем на четыре понятных уровня детализации.</w:t>
      </w:r>
    </w:p>
    <w:p w14:paraId="2AE345F8" w14:textId="77777777" w:rsidR="00876128" w:rsidRPr="00EA130F" w:rsidRDefault="00876128" w:rsidP="00876128">
      <w:pPr>
        <w:pStyle w:val="2"/>
        <w:spacing w:before="0" w:after="0" w:line="360" w:lineRule="auto"/>
        <w:ind w:firstLine="708"/>
      </w:pPr>
      <w:bookmarkStart w:id="6" w:name="_Toc230696524"/>
      <w:r w:rsidRPr="00876128">
        <w:rPr>
          <w:rFonts w:ascii="Times New Roman" w:hAnsi="Times New Roman"/>
          <w:b/>
          <w:color w:val="auto"/>
          <w:sz w:val="28"/>
        </w:rPr>
        <w:t>2.1 Уровень контекста</w:t>
      </w:r>
      <w:bookmarkEnd w:id="6"/>
    </w:p>
    <w:p w14:paraId="6BFFF3AA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На уровне контекста (</w:t>
      </w:r>
      <w:r>
        <w:rPr>
          <w:rFonts w:ascii="Times New Roman" w:hAnsi="Times New Roman"/>
          <w:sz w:val="28"/>
        </w:rPr>
        <w:t>C</w:t>
      </w:r>
      <w:r w:rsidRPr="00EA130F">
        <w:rPr>
          <w:rFonts w:ascii="Times New Roman" w:hAnsi="Times New Roman"/>
          <w:sz w:val="28"/>
        </w:rPr>
        <w:t xml:space="preserve">4 </w:t>
      </w:r>
      <w:proofErr w:type="spellStart"/>
      <w:r>
        <w:rPr>
          <w:rFonts w:ascii="Times New Roman" w:hAnsi="Times New Roman"/>
          <w:sz w:val="28"/>
        </w:rPr>
        <w:t>Context</w:t>
      </w:r>
      <w:proofErr w:type="spellEnd"/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Diagram</w:t>
      </w:r>
      <w:r w:rsidRPr="00EA130F">
        <w:rPr>
          <w:rFonts w:ascii="Times New Roman" w:hAnsi="Times New Roman"/>
          <w:sz w:val="28"/>
        </w:rPr>
        <w:t>) отображаются внешние границы проектируемой системы, её пользователи и зависимости от окружения.</w:t>
      </w:r>
    </w:p>
    <w:p w14:paraId="55339FEA" w14:textId="77777777" w:rsidR="00876128" w:rsidRPr="00EA130F" w:rsidRDefault="00876128" w:rsidP="00876128">
      <w:pPr>
        <w:spacing w:after="12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Для «Игрового Атласа» контекст выглядит следующим образом: Пользователь и Администратор взаимодействуют с веб-приложением через Интернет-браузер, а само веб-приложение локально сохраняет и считывает структурированные файлы с дисковой файловой системы сервера.</w:t>
      </w:r>
    </w:p>
    <w:p w14:paraId="3F3001FB" w14:textId="3CEAF50E" w:rsidR="00876128" w:rsidRDefault="00A90CC0" w:rsidP="00A90CC0">
      <w:pPr>
        <w:spacing w:after="0"/>
        <w:jc w:val="center"/>
      </w:pPr>
      <w:r>
        <w:rPr>
          <w:noProof/>
        </w:rPr>
        <w:drawing>
          <wp:inline distT="0" distB="0" distL="0" distR="0" wp14:anchorId="1CC7E1CB" wp14:editId="1AF4E56E">
            <wp:extent cx="4921085" cy="4478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ext.png"/>
                    <pic:cNvPicPr/>
                  </pic:nvPicPr>
                  <pic:blipFill rotWithShape="1">
                    <a:blip r:embed="rId11"/>
                    <a:srcRect t="6684" b="19561"/>
                    <a:stretch/>
                  </pic:blipFill>
                  <pic:spPr bwMode="auto">
                    <a:xfrm>
                      <a:off x="0" y="0"/>
                      <a:ext cx="4931691" cy="448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8DAC4" w14:textId="77777777" w:rsidR="00876128" w:rsidRPr="00A90CC0" w:rsidRDefault="00876128" w:rsidP="00876128">
      <w:pPr>
        <w:spacing w:before="40" w:after="240"/>
        <w:jc w:val="center"/>
        <w:rPr>
          <w:iCs/>
          <w:sz w:val="28"/>
          <w:szCs w:val="28"/>
        </w:rPr>
      </w:pPr>
      <w:r w:rsidRPr="00A90CC0">
        <w:rPr>
          <w:rFonts w:ascii="Times New Roman" w:hAnsi="Times New Roman"/>
          <w:iCs/>
          <w:sz w:val="28"/>
          <w:szCs w:val="28"/>
        </w:rPr>
        <w:t>Рисунок 4. Диаграмма контекста системы (C4 L1)</w:t>
      </w:r>
    </w:p>
    <w:p w14:paraId="477D7036" w14:textId="77777777" w:rsidR="00876128" w:rsidRPr="00EA130F" w:rsidRDefault="00876128" w:rsidP="00876128">
      <w:pPr>
        <w:pStyle w:val="2"/>
        <w:spacing w:before="0" w:after="0" w:line="360" w:lineRule="auto"/>
        <w:ind w:firstLine="708"/>
      </w:pPr>
      <w:bookmarkStart w:id="7" w:name="_Toc230696525"/>
      <w:r w:rsidRPr="00876128">
        <w:rPr>
          <w:rFonts w:ascii="Times New Roman" w:hAnsi="Times New Roman"/>
          <w:b/>
          <w:color w:val="auto"/>
          <w:sz w:val="28"/>
        </w:rPr>
        <w:lastRenderedPageBreak/>
        <w:t>2.2 Уровень контейнеров</w:t>
      </w:r>
      <w:bookmarkEnd w:id="7"/>
    </w:p>
    <w:p w14:paraId="3246ADBF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Уровень контейнеров (</w:t>
      </w:r>
      <w:r>
        <w:rPr>
          <w:rFonts w:ascii="Times New Roman" w:hAnsi="Times New Roman"/>
          <w:sz w:val="28"/>
        </w:rPr>
        <w:t>C</w:t>
      </w:r>
      <w:r w:rsidRPr="00EA130F">
        <w:rPr>
          <w:rFonts w:ascii="Times New Roman" w:hAnsi="Times New Roman"/>
          <w:sz w:val="28"/>
        </w:rPr>
        <w:t xml:space="preserve">4 </w:t>
      </w:r>
      <w:r>
        <w:rPr>
          <w:rFonts w:ascii="Times New Roman" w:hAnsi="Times New Roman"/>
          <w:sz w:val="28"/>
        </w:rPr>
        <w:t>Container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Diagram</w:t>
      </w:r>
      <w:r w:rsidRPr="00EA130F">
        <w:rPr>
          <w:rFonts w:ascii="Times New Roman" w:hAnsi="Times New Roman"/>
          <w:sz w:val="28"/>
        </w:rPr>
        <w:t>) раскрывает внутреннее устройство системы, показывая отдельные исполняемые программные модули, веб-службы или базы данных.</w:t>
      </w:r>
    </w:p>
    <w:p w14:paraId="0D080253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>В системе «Игровой Атлас» выделяются три контейнера:</w:t>
      </w:r>
    </w:p>
    <w:p w14:paraId="51AFE07C" w14:textId="0ADCAA2D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Web</w:t>
      </w:r>
      <w:r w:rsidRPr="00EA130F">
        <w:rPr>
          <w:rFonts w:ascii="Times New Roman" w:hAnsi="Times New Roman"/>
          <w:sz w:val="28"/>
        </w:rPr>
        <w:t>-клиент (Фронтенд)</w:t>
      </w:r>
      <w:r w:rsidR="00BD30EB" w:rsidRPr="00EA130F">
        <w:rPr>
          <w:rFonts w:ascii="Times New Roman" w:hAnsi="Times New Roman"/>
          <w:sz w:val="28"/>
        </w:rPr>
        <w:t>: работает</w:t>
      </w:r>
      <w:r w:rsidRPr="00EA130F">
        <w:rPr>
          <w:rFonts w:ascii="Times New Roman" w:hAnsi="Times New Roman"/>
          <w:sz w:val="28"/>
        </w:rPr>
        <w:t xml:space="preserve"> в браузере пользователя. Отвечает за рендеринг </w:t>
      </w:r>
      <w:r>
        <w:rPr>
          <w:rFonts w:ascii="Times New Roman" w:hAnsi="Times New Roman"/>
          <w:sz w:val="28"/>
        </w:rPr>
        <w:t>EJS</w:t>
      </w:r>
      <w:r w:rsidRPr="00EA130F">
        <w:rPr>
          <w:rFonts w:ascii="Times New Roman" w:hAnsi="Times New Roman"/>
          <w:sz w:val="28"/>
        </w:rPr>
        <w:t xml:space="preserve">-шаблонов, </w:t>
      </w:r>
      <w:r>
        <w:rPr>
          <w:rFonts w:ascii="Times New Roman" w:hAnsi="Times New Roman"/>
          <w:sz w:val="28"/>
        </w:rPr>
        <w:t>CSS</w:t>
      </w:r>
      <w:r w:rsidRPr="00EA130F">
        <w:rPr>
          <w:rFonts w:ascii="Times New Roman" w:hAnsi="Times New Roman"/>
          <w:sz w:val="28"/>
        </w:rPr>
        <w:t xml:space="preserve">-стилизацию, переключение тем и отправку асинхронных </w:t>
      </w:r>
      <w:r>
        <w:rPr>
          <w:rFonts w:ascii="Times New Roman" w:hAnsi="Times New Roman"/>
          <w:sz w:val="28"/>
        </w:rPr>
        <w:t>AJAX</w:t>
      </w:r>
      <w:r w:rsidRPr="00EA130F">
        <w:rPr>
          <w:rFonts w:ascii="Times New Roman" w:hAnsi="Times New Roman"/>
          <w:sz w:val="28"/>
        </w:rPr>
        <w:t>-запросов на сервер.</w:t>
      </w:r>
    </w:p>
    <w:p w14:paraId="373D7F16" w14:textId="1D6978EF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Web</w:t>
      </w:r>
      <w:r w:rsidRPr="00EA130F">
        <w:rPr>
          <w:rFonts w:ascii="Times New Roman" w:hAnsi="Times New Roman"/>
          <w:sz w:val="28"/>
        </w:rPr>
        <w:t xml:space="preserve">-сервер (Бэкенд на </w:t>
      </w:r>
      <w:r>
        <w:rPr>
          <w:rFonts w:ascii="Times New Roman" w:hAnsi="Times New Roman"/>
          <w:sz w:val="28"/>
        </w:rPr>
        <w:t>Node</w:t>
      </w:r>
      <w:r w:rsidRPr="00EA130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js</w:t>
      </w:r>
      <w:r w:rsidRPr="00EA130F">
        <w:rPr>
          <w:rFonts w:ascii="Times New Roman" w:hAnsi="Times New Roman"/>
          <w:sz w:val="28"/>
        </w:rPr>
        <w:t xml:space="preserve"> &amp; </w:t>
      </w:r>
      <w:r>
        <w:rPr>
          <w:rFonts w:ascii="Times New Roman" w:hAnsi="Times New Roman"/>
          <w:sz w:val="28"/>
        </w:rPr>
        <w:t>Express</w:t>
      </w:r>
      <w:r w:rsidRPr="00EA130F">
        <w:rPr>
          <w:rFonts w:ascii="Times New Roman" w:hAnsi="Times New Roman"/>
          <w:sz w:val="28"/>
        </w:rPr>
        <w:t>)</w:t>
      </w:r>
      <w:r w:rsidR="00BD30EB" w:rsidRPr="00EA130F">
        <w:rPr>
          <w:rFonts w:ascii="Times New Roman" w:hAnsi="Times New Roman"/>
          <w:sz w:val="28"/>
        </w:rPr>
        <w:t>: принимает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HTTP</w:t>
      </w:r>
      <w:r w:rsidRPr="00EA130F">
        <w:rPr>
          <w:rFonts w:ascii="Times New Roman" w:hAnsi="Times New Roman"/>
          <w:sz w:val="28"/>
        </w:rPr>
        <w:t xml:space="preserve">-запросы, обрабатывает маршруты, осуществляет </w:t>
      </w:r>
      <w:r>
        <w:rPr>
          <w:rFonts w:ascii="Times New Roman" w:hAnsi="Times New Roman"/>
          <w:sz w:val="28"/>
        </w:rPr>
        <w:t>Middleware</w:t>
      </w:r>
      <w:r w:rsidRPr="00EA130F">
        <w:rPr>
          <w:rFonts w:ascii="Times New Roman" w:hAnsi="Times New Roman"/>
          <w:sz w:val="28"/>
        </w:rPr>
        <w:t xml:space="preserve">-проверки безопасности сессий, выполняет </w:t>
      </w:r>
      <w:r>
        <w:rPr>
          <w:rFonts w:ascii="Times New Roman" w:hAnsi="Times New Roman"/>
          <w:sz w:val="28"/>
        </w:rPr>
        <w:t>SHA</w:t>
      </w:r>
      <w:r w:rsidRPr="00EA130F">
        <w:rPr>
          <w:rFonts w:ascii="Times New Roman" w:hAnsi="Times New Roman"/>
          <w:sz w:val="28"/>
        </w:rPr>
        <w:t>-256 криптографию и управляет дисковым вводом-выводом.</w:t>
      </w:r>
    </w:p>
    <w:p w14:paraId="5C8441F7" w14:textId="3EC8C515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3. Хранилище данных (</w:t>
      </w:r>
      <w:r>
        <w:rPr>
          <w:rFonts w:ascii="Times New Roman" w:hAnsi="Times New Roman"/>
          <w:sz w:val="28"/>
        </w:rPr>
        <w:t>JSON</w:t>
      </w:r>
      <w:r w:rsidRPr="00EA130F">
        <w:rPr>
          <w:rFonts w:ascii="Times New Roman" w:hAnsi="Times New Roman"/>
          <w:sz w:val="28"/>
        </w:rPr>
        <w:t xml:space="preserve">-файлы): Локальное файловое хранилище </w:t>
      </w:r>
      <w:r>
        <w:rPr>
          <w:rFonts w:ascii="Times New Roman" w:hAnsi="Times New Roman"/>
          <w:sz w:val="28"/>
        </w:rPr>
        <w:t>data</w:t>
      </w:r>
      <w:r w:rsidRPr="00EA130F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games</w:t>
      </w:r>
      <w:r w:rsidRPr="00EA130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json</w:t>
      </w:r>
      <w:r w:rsidRPr="00EA130F"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data</w:t>
      </w:r>
      <w:r w:rsidRPr="00EA130F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users</w:t>
      </w:r>
      <w:r w:rsidRPr="00EA130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json</w:t>
      </w:r>
      <w:r w:rsidRPr="00EA130F">
        <w:rPr>
          <w:rFonts w:ascii="Times New Roman" w:hAnsi="Times New Roman"/>
          <w:sz w:val="28"/>
        </w:rPr>
        <w:t>, обеспечивающее сохранение данных.</w:t>
      </w:r>
    </w:p>
    <w:p w14:paraId="2C042C24" w14:textId="13EFED89" w:rsidR="00876128" w:rsidRDefault="00A90CC0" w:rsidP="00876128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6785990" wp14:editId="3F946606">
            <wp:extent cx="3496774" cy="653564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ainer.png"/>
                    <pic:cNvPicPr/>
                  </pic:nvPicPr>
                  <pic:blipFill rotWithShape="1">
                    <a:blip r:embed="rId12"/>
                    <a:srcRect t="3068" b="12888"/>
                    <a:stretch/>
                  </pic:blipFill>
                  <pic:spPr bwMode="auto">
                    <a:xfrm>
                      <a:off x="0" y="0"/>
                      <a:ext cx="3504437" cy="6549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E2ABC" w14:textId="77777777" w:rsidR="00876128" w:rsidRPr="00A90CC0" w:rsidRDefault="00876128" w:rsidP="00876128">
      <w:pPr>
        <w:spacing w:before="40" w:after="240"/>
        <w:jc w:val="center"/>
        <w:rPr>
          <w:iCs/>
          <w:sz w:val="28"/>
          <w:szCs w:val="28"/>
        </w:rPr>
      </w:pPr>
      <w:r w:rsidRPr="00A90CC0">
        <w:rPr>
          <w:rFonts w:ascii="Times New Roman" w:hAnsi="Times New Roman"/>
          <w:iCs/>
          <w:sz w:val="28"/>
          <w:szCs w:val="28"/>
        </w:rPr>
        <w:t>Рисунок 5. Диаграмма контейнеров веб-приложения (C4 L2)</w:t>
      </w:r>
    </w:p>
    <w:p w14:paraId="1B5A36FB" w14:textId="77777777" w:rsidR="00876128" w:rsidRPr="00876128" w:rsidRDefault="00876128" w:rsidP="00876128">
      <w:pPr>
        <w:pStyle w:val="2"/>
        <w:spacing w:before="0" w:after="0" w:line="360" w:lineRule="auto"/>
        <w:ind w:firstLine="708"/>
        <w:rPr>
          <w:color w:val="auto"/>
        </w:rPr>
      </w:pPr>
      <w:bookmarkStart w:id="8" w:name="_Toc230696526"/>
      <w:r w:rsidRPr="00876128">
        <w:rPr>
          <w:rFonts w:ascii="Times New Roman" w:hAnsi="Times New Roman"/>
          <w:b/>
          <w:color w:val="auto"/>
          <w:sz w:val="28"/>
        </w:rPr>
        <w:t>2.3 Уровень компонентов</w:t>
      </w:r>
      <w:bookmarkEnd w:id="8"/>
    </w:p>
    <w:p w14:paraId="6EFBF600" w14:textId="77777777" w:rsidR="00876128" w:rsidRPr="00EA130F" w:rsidRDefault="00876128" w:rsidP="00876128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>Уровень компонентов (</w:t>
      </w:r>
      <w:r>
        <w:rPr>
          <w:rFonts w:ascii="Times New Roman" w:hAnsi="Times New Roman"/>
          <w:sz w:val="28"/>
        </w:rPr>
        <w:t>C</w:t>
      </w:r>
      <w:r w:rsidRPr="00EA130F">
        <w:rPr>
          <w:rFonts w:ascii="Times New Roman" w:hAnsi="Times New Roman"/>
          <w:sz w:val="28"/>
        </w:rPr>
        <w:t xml:space="preserve">4 </w:t>
      </w:r>
      <w:r>
        <w:rPr>
          <w:rFonts w:ascii="Times New Roman" w:hAnsi="Times New Roman"/>
          <w:sz w:val="28"/>
        </w:rPr>
        <w:t>Component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Diagram</w:t>
      </w:r>
      <w:r w:rsidRPr="00EA130F">
        <w:rPr>
          <w:rFonts w:ascii="Times New Roman" w:hAnsi="Times New Roman"/>
          <w:sz w:val="28"/>
        </w:rPr>
        <w:t>) детализирует внутреннее наполнение контейнера бэкенда, показывая его логические модули и их связи.</w:t>
      </w:r>
    </w:p>
    <w:p w14:paraId="30932ED2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В составе </w:t>
      </w:r>
      <w:r>
        <w:rPr>
          <w:rFonts w:ascii="Times New Roman" w:hAnsi="Times New Roman"/>
          <w:sz w:val="28"/>
        </w:rPr>
        <w:t>Web</w:t>
      </w:r>
      <w:r w:rsidRPr="00EA130F">
        <w:rPr>
          <w:rFonts w:ascii="Times New Roman" w:hAnsi="Times New Roman"/>
          <w:sz w:val="28"/>
        </w:rPr>
        <w:t xml:space="preserve">-сервера </w:t>
      </w:r>
      <w:r>
        <w:rPr>
          <w:rFonts w:ascii="Times New Roman" w:hAnsi="Times New Roman"/>
          <w:sz w:val="28"/>
        </w:rPr>
        <w:t>Express</w:t>
      </w:r>
      <w:r w:rsidRPr="00EA130F">
        <w:rPr>
          <w:rFonts w:ascii="Times New Roman" w:hAnsi="Times New Roman"/>
          <w:sz w:val="28"/>
        </w:rPr>
        <w:t xml:space="preserve"> функционируют следующие ключевые компоненты:</w:t>
      </w:r>
    </w:p>
    <w:p w14:paraId="22FD9F98" w14:textId="30FEB65F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lastRenderedPageBreak/>
        <w:t xml:space="preserve">• </w:t>
      </w:r>
      <w:r>
        <w:rPr>
          <w:rFonts w:ascii="Times New Roman" w:hAnsi="Times New Roman"/>
          <w:sz w:val="28"/>
        </w:rPr>
        <w:t>Router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Component</w:t>
      </w:r>
      <w:r w:rsidRPr="00EA130F">
        <w:rPr>
          <w:rFonts w:ascii="Times New Roman" w:hAnsi="Times New Roman"/>
          <w:sz w:val="28"/>
        </w:rPr>
        <w:t xml:space="preserve"> (Маршрутизатор)</w:t>
      </w:r>
      <w:r w:rsidR="00BD30EB" w:rsidRPr="00EA130F">
        <w:rPr>
          <w:rFonts w:ascii="Times New Roman" w:hAnsi="Times New Roman"/>
          <w:sz w:val="28"/>
        </w:rPr>
        <w:t>: распределяет</w:t>
      </w:r>
      <w:r w:rsidRPr="00EA130F">
        <w:rPr>
          <w:rFonts w:ascii="Times New Roman" w:hAnsi="Times New Roman"/>
          <w:sz w:val="28"/>
        </w:rPr>
        <w:t xml:space="preserve"> входящие </w:t>
      </w:r>
      <w:r>
        <w:rPr>
          <w:rFonts w:ascii="Times New Roman" w:hAnsi="Times New Roman"/>
          <w:sz w:val="28"/>
        </w:rPr>
        <w:t>URL</w:t>
      </w:r>
      <w:r w:rsidRPr="00EA130F">
        <w:rPr>
          <w:rFonts w:ascii="Times New Roman" w:hAnsi="Times New Roman"/>
          <w:sz w:val="28"/>
        </w:rPr>
        <w:t>-запросы на соответствующие контроллеры.</w:t>
      </w:r>
    </w:p>
    <w:p w14:paraId="73BD7DBB" w14:textId="47EC2E3B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• </w:t>
      </w:r>
      <w:r>
        <w:rPr>
          <w:rFonts w:ascii="Times New Roman" w:hAnsi="Times New Roman"/>
          <w:sz w:val="28"/>
        </w:rPr>
        <w:t>Auth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Middleware</w:t>
      </w:r>
      <w:r w:rsidRPr="00EA130F">
        <w:rPr>
          <w:rFonts w:ascii="Times New Roman" w:hAnsi="Times New Roman"/>
          <w:sz w:val="28"/>
        </w:rPr>
        <w:t xml:space="preserve"> (Промежуточное ПО)</w:t>
      </w:r>
      <w:r w:rsidR="00BD30EB" w:rsidRPr="00EA130F">
        <w:rPr>
          <w:rFonts w:ascii="Times New Roman" w:hAnsi="Times New Roman"/>
          <w:sz w:val="28"/>
        </w:rPr>
        <w:t>: защищает</w:t>
      </w:r>
      <w:r w:rsidRPr="00EA130F">
        <w:rPr>
          <w:rFonts w:ascii="Times New Roman" w:hAnsi="Times New Roman"/>
          <w:sz w:val="28"/>
        </w:rPr>
        <w:t xml:space="preserve"> приватные маршруты, проверяя валидность куки </w:t>
      </w:r>
      <w:r>
        <w:rPr>
          <w:rFonts w:ascii="Times New Roman" w:hAnsi="Times New Roman"/>
          <w:sz w:val="28"/>
        </w:rPr>
        <w:t>user</w:t>
      </w:r>
      <w:r w:rsidRPr="00EA130F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session</w:t>
      </w:r>
      <w:r w:rsidRPr="00EA130F">
        <w:rPr>
          <w:rFonts w:ascii="Times New Roman" w:hAnsi="Times New Roman"/>
          <w:sz w:val="28"/>
        </w:rPr>
        <w:t>.</w:t>
      </w:r>
    </w:p>
    <w:p w14:paraId="47FDD6F5" w14:textId="500F97D9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• </w:t>
      </w:r>
      <w:r>
        <w:rPr>
          <w:rFonts w:ascii="Times New Roman" w:hAnsi="Times New Roman"/>
          <w:sz w:val="28"/>
        </w:rPr>
        <w:t>Crypto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Helper</w:t>
      </w:r>
      <w:r w:rsidRPr="00EA130F">
        <w:rPr>
          <w:rFonts w:ascii="Times New Roman" w:hAnsi="Times New Roman"/>
          <w:sz w:val="28"/>
        </w:rPr>
        <w:t xml:space="preserve"> (Криптография)</w:t>
      </w:r>
      <w:r w:rsidR="00BD30EB" w:rsidRPr="00EA130F">
        <w:rPr>
          <w:rFonts w:ascii="Times New Roman" w:hAnsi="Times New Roman"/>
          <w:sz w:val="28"/>
        </w:rPr>
        <w:t>: выполняет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SHA</w:t>
      </w:r>
      <w:r w:rsidRPr="00EA130F">
        <w:rPr>
          <w:rFonts w:ascii="Times New Roman" w:hAnsi="Times New Roman"/>
          <w:sz w:val="28"/>
        </w:rPr>
        <w:t>-256 кодирование паролей.</w:t>
      </w:r>
    </w:p>
    <w:p w14:paraId="3DBB83C0" w14:textId="77777777" w:rsidR="00876128" w:rsidRDefault="00876128" w:rsidP="008761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A130F">
        <w:rPr>
          <w:rFonts w:ascii="Times New Roman" w:hAnsi="Times New Roman"/>
          <w:sz w:val="28"/>
        </w:rPr>
        <w:t xml:space="preserve">• </w:t>
      </w:r>
      <w:r>
        <w:rPr>
          <w:rFonts w:ascii="Times New Roman" w:hAnsi="Times New Roman"/>
          <w:sz w:val="28"/>
        </w:rPr>
        <w:t>Games</w:t>
      </w:r>
      <w:r w:rsidRPr="00EA130F">
        <w:rPr>
          <w:rFonts w:ascii="Times New Roman" w:hAnsi="Times New Roman"/>
          <w:sz w:val="28"/>
        </w:rPr>
        <w:t xml:space="preserve"> &amp; </w:t>
      </w:r>
      <w:r>
        <w:rPr>
          <w:rFonts w:ascii="Times New Roman" w:hAnsi="Times New Roman"/>
          <w:sz w:val="28"/>
        </w:rPr>
        <w:t>Users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Managers</w:t>
      </w:r>
      <w:r w:rsidRPr="00EA130F">
        <w:rPr>
          <w:rFonts w:ascii="Times New Roman" w:hAnsi="Times New Roman"/>
          <w:sz w:val="28"/>
        </w:rPr>
        <w:t xml:space="preserve">: Модули, считывающие и записывающие </w:t>
      </w:r>
      <w:r>
        <w:rPr>
          <w:rFonts w:ascii="Times New Roman" w:hAnsi="Times New Roman"/>
          <w:sz w:val="28"/>
        </w:rPr>
        <w:t>JSON</w:t>
      </w:r>
      <w:r w:rsidRPr="00EA130F">
        <w:rPr>
          <w:rFonts w:ascii="Times New Roman" w:hAnsi="Times New Roman"/>
          <w:sz w:val="28"/>
        </w:rPr>
        <w:t xml:space="preserve">-файлы с помощью асинхронных вызовов библиотеки </w:t>
      </w:r>
      <w:r>
        <w:rPr>
          <w:rFonts w:ascii="Times New Roman" w:hAnsi="Times New Roman"/>
          <w:sz w:val="28"/>
        </w:rPr>
        <w:t>fs</w:t>
      </w:r>
      <w:r w:rsidRPr="00EA130F">
        <w:rPr>
          <w:rFonts w:ascii="Times New Roman" w:hAnsi="Times New Roman"/>
          <w:sz w:val="28"/>
        </w:rPr>
        <w:t>.</w:t>
      </w:r>
    </w:p>
    <w:p w14:paraId="0CE13DDB" w14:textId="3C8DE155" w:rsidR="00876128" w:rsidRPr="00EA130F" w:rsidRDefault="00876128" w:rsidP="00A90CC0">
      <w:pPr>
        <w:spacing w:after="0" w:line="360" w:lineRule="auto"/>
        <w:ind w:firstLine="709"/>
        <w:jc w:val="both"/>
      </w:pPr>
      <w:r w:rsidRPr="00EA130F">
        <w:rPr>
          <w:rFonts w:ascii="Times New Roman" w:hAnsi="Times New Roman"/>
          <w:sz w:val="28"/>
        </w:rPr>
        <w:t xml:space="preserve">• </w:t>
      </w:r>
      <w:r>
        <w:rPr>
          <w:rFonts w:ascii="Times New Roman" w:hAnsi="Times New Roman"/>
          <w:sz w:val="28"/>
        </w:rPr>
        <w:t>Template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Engine</w:t>
      </w:r>
      <w:r w:rsidRPr="00EA130F">
        <w:rPr>
          <w:rFonts w:ascii="Times New Roman" w:hAnsi="Times New Roman"/>
          <w:sz w:val="28"/>
        </w:rPr>
        <w:t xml:space="preserve"> (Шаблонизатор </w:t>
      </w:r>
      <w:r>
        <w:rPr>
          <w:rFonts w:ascii="Times New Roman" w:hAnsi="Times New Roman"/>
          <w:sz w:val="28"/>
        </w:rPr>
        <w:t>EJS</w:t>
      </w:r>
      <w:r w:rsidRPr="00EA130F">
        <w:rPr>
          <w:rFonts w:ascii="Times New Roman" w:hAnsi="Times New Roman"/>
          <w:sz w:val="28"/>
        </w:rPr>
        <w:t>)</w:t>
      </w:r>
      <w:r w:rsidR="00BD30EB" w:rsidRPr="00EA130F">
        <w:rPr>
          <w:rFonts w:ascii="Times New Roman" w:hAnsi="Times New Roman"/>
          <w:sz w:val="28"/>
        </w:rPr>
        <w:t>: собирает</w:t>
      </w:r>
      <w:r w:rsidRPr="00EA13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 w:rsidRPr="00EA130F">
        <w:rPr>
          <w:rFonts w:ascii="Times New Roman" w:hAnsi="Times New Roman"/>
          <w:sz w:val="28"/>
        </w:rPr>
        <w:t>-код страниц на основе переданных бэкендом данных.</w:t>
      </w:r>
    </w:p>
    <w:p w14:paraId="380EA0C6" w14:textId="1B2A0CD1" w:rsidR="00876128" w:rsidRDefault="00A90CC0" w:rsidP="00876128">
      <w:pPr>
        <w:spacing w:before="80" w:after="80"/>
        <w:jc w:val="center"/>
      </w:pPr>
      <w:r>
        <w:rPr>
          <w:noProof/>
        </w:rPr>
        <w:drawing>
          <wp:inline distT="0" distB="0" distL="0" distR="0" wp14:anchorId="373A7F13" wp14:editId="7AFEC9A1">
            <wp:extent cx="6479048" cy="3196424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mponent.png"/>
                    <pic:cNvPicPr/>
                  </pic:nvPicPr>
                  <pic:blipFill rotWithShape="1">
                    <a:blip r:embed="rId13"/>
                    <a:srcRect t="3835" b="20597"/>
                    <a:stretch/>
                  </pic:blipFill>
                  <pic:spPr bwMode="auto">
                    <a:xfrm>
                      <a:off x="0" y="0"/>
                      <a:ext cx="6495331" cy="3204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A97D6" w14:textId="77777777" w:rsidR="00876128" w:rsidRPr="00A90CC0" w:rsidRDefault="00876128" w:rsidP="00876128">
      <w:pPr>
        <w:spacing w:before="40" w:after="240"/>
        <w:jc w:val="center"/>
        <w:rPr>
          <w:iCs/>
          <w:sz w:val="28"/>
          <w:szCs w:val="28"/>
        </w:rPr>
      </w:pPr>
      <w:r w:rsidRPr="00A90CC0">
        <w:rPr>
          <w:rFonts w:ascii="Times New Roman" w:hAnsi="Times New Roman"/>
          <w:iCs/>
          <w:sz w:val="28"/>
          <w:szCs w:val="28"/>
        </w:rPr>
        <w:t>Рисунок 6. Диаграмма компонентов серверного приложения (C4 L3)</w:t>
      </w:r>
    </w:p>
    <w:p w14:paraId="49763BF3" w14:textId="5654F55D" w:rsidR="00D9179B" w:rsidRDefault="00D9179B">
      <w:pPr>
        <w:rPr>
          <w:rFonts w:ascii="Times New Roman" w:hAnsi="Times New Roman" w:cs="Times New Roman"/>
          <w:sz w:val="28"/>
          <w:szCs w:val="28"/>
        </w:rPr>
      </w:pPr>
    </w:p>
    <w:p w14:paraId="0387288D" w14:textId="732B5CC5" w:rsidR="00876128" w:rsidRPr="00EC3696" w:rsidRDefault="008761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2F758" w14:textId="48ACC914" w:rsidR="00945C5F" w:rsidRPr="00EC3696" w:rsidRDefault="00945C5F" w:rsidP="00EC369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30696527"/>
      <w:r w:rsidRPr="00EC369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3. Создание Web-приложения</w:t>
      </w:r>
      <w:bookmarkEnd w:id="9"/>
    </w:p>
    <w:p w14:paraId="23C5CAF6" w14:textId="77777777" w:rsidR="00EC3696" w:rsidRDefault="00EC3696" w:rsidP="00EC3696">
      <w:pPr>
        <w:keepNext/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Архитектура серверного приложения</w:t>
      </w:r>
    </w:p>
    <w:p w14:paraId="2C74C168" w14:textId="77777777" w:rsidR="00EC3696" w:rsidRDefault="00EC3696" w:rsidP="00EC3696">
      <w:pPr>
        <w:spacing w:after="12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Серверная часть приложения «Игровой Атлас» спроектирована по классической трехуровневой клиент-серверной архитектуре, которая обеспечивает изоляцию интерфейса от бизнес-логики и базы данных. Слои архитектуры функционируют следующим образом:</w:t>
      </w:r>
    </w:p>
    <w:p w14:paraId="4EBF54D9" w14:textId="77777777" w:rsidR="00EC3696" w:rsidRPr="00EC3696" w:rsidRDefault="00EC3696" w:rsidP="00EC3696">
      <w:pPr>
        <w:pStyle w:val="a7"/>
        <w:numPr>
          <w:ilvl w:val="0"/>
          <w:numId w:val="15"/>
        </w:numPr>
        <w:tabs>
          <w:tab w:val="left" w:pos="993"/>
        </w:tabs>
        <w:spacing w:after="12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C3696">
        <w:rPr>
          <w:rFonts w:ascii="Times New Roman" w:hAnsi="Times New Roman"/>
          <w:sz w:val="28"/>
        </w:rPr>
        <w:t>Слой Клиента (Представление / EJS Views): Браузер пользователя отправляет GET/POST запросы и отображает сгенерированные веб-страницы. На стороне клиента используется HTML5, CSS3 и EJS шаблоны, которые компилируются сервером. Также клиент делает интерактивные AJAX-запросы для избранного.</w:t>
      </w:r>
    </w:p>
    <w:p w14:paraId="00EA913D" w14:textId="77777777" w:rsidR="00EC3696" w:rsidRPr="00EC3696" w:rsidRDefault="00EC3696" w:rsidP="00EC3696">
      <w:pPr>
        <w:pStyle w:val="a7"/>
        <w:numPr>
          <w:ilvl w:val="0"/>
          <w:numId w:val="15"/>
        </w:numPr>
        <w:tabs>
          <w:tab w:val="left" w:pos="993"/>
        </w:tabs>
        <w:spacing w:after="12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C3696">
        <w:rPr>
          <w:rFonts w:ascii="Times New Roman" w:hAnsi="Times New Roman"/>
          <w:sz w:val="28"/>
        </w:rPr>
        <w:t>Слой Сервера (Бизнес-логика / Express Controllers): Главный файл server.js запускает HTTP-сервер на порту 3000, обрабатывает входящие пути маршрутизации (Routes), проверяет сессионные куки пользователя через Middleware, выполняет SHA-256 шифрование паролей через модуль crypto и осуществляет автоинкремент ID при добавлении игр.</w:t>
      </w:r>
    </w:p>
    <w:p w14:paraId="760816A8" w14:textId="0E662D75" w:rsidR="00EC3696" w:rsidRDefault="00EC3696" w:rsidP="00EC3696">
      <w:pPr>
        <w:pStyle w:val="a7"/>
        <w:numPr>
          <w:ilvl w:val="0"/>
          <w:numId w:val="15"/>
        </w:numPr>
        <w:tabs>
          <w:tab w:val="left" w:pos="993"/>
        </w:tabs>
        <w:spacing w:after="120" w:line="360" w:lineRule="auto"/>
        <w:ind w:left="0" w:firstLine="709"/>
        <w:jc w:val="both"/>
      </w:pPr>
      <w:r w:rsidRPr="00EC3696">
        <w:rPr>
          <w:rFonts w:ascii="Times New Roman" w:hAnsi="Times New Roman"/>
          <w:sz w:val="28"/>
        </w:rPr>
        <w:t>Слой Данных (Хранилище / JSON Databases): Модуль файловой системы Node.js (fs) выполняет дисковые операции чтения/записи файлов games.json и users.json, отдавая структурированные массивы объектов серверному слою.</w:t>
      </w:r>
    </w:p>
    <w:p w14:paraId="2EFD6835" w14:textId="77777777" w:rsidR="00EC3696" w:rsidRDefault="00EC3696" w:rsidP="00EC3696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27A87CC" wp14:editId="01B8511D">
            <wp:extent cx="5400000" cy="54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7ABE" w14:textId="77777777" w:rsidR="00EC3696" w:rsidRPr="0085164D" w:rsidRDefault="00EC3696" w:rsidP="00EC3696">
      <w:pPr>
        <w:spacing w:before="40" w:after="240"/>
        <w:jc w:val="center"/>
        <w:rPr>
          <w:iCs/>
          <w:sz w:val="24"/>
          <w:szCs w:val="24"/>
        </w:rPr>
      </w:pPr>
      <w:r w:rsidRPr="0085164D">
        <w:rPr>
          <w:rFonts w:ascii="Times New Roman" w:hAnsi="Times New Roman"/>
          <w:iCs/>
          <w:sz w:val="24"/>
          <w:szCs w:val="24"/>
        </w:rPr>
        <w:t>Рисунок 3. Схема трехуровневой клиент-серверной архитектуры веб-приложения</w:t>
      </w:r>
    </w:p>
    <w:p w14:paraId="42E0092C" w14:textId="48DBD7F5" w:rsidR="00EC3696" w:rsidRPr="00876128" w:rsidRDefault="00EC3696" w:rsidP="0009535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Ниже приведено визуальное дерево директорий и модулей проекта в среде VS Code, показывающее модульность архитектуры.</w:t>
      </w:r>
    </w:p>
    <w:p w14:paraId="0E2783DF" w14:textId="67C716C1" w:rsidR="00095350" w:rsidRPr="00095350" w:rsidRDefault="00095350" w:rsidP="00EC3696">
      <w:pPr>
        <w:spacing w:before="80" w:after="80"/>
        <w:jc w:val="center"/>
        <w:rPr>
          <w:lang w:val="en-US"/>
        </w:rPr>
      </w:pPr>
      <w:r w:rsidRPr="00095350">
        <w:rPr>
          <w:noProof/>
          <w:lang w:val="en-US"/>
        </w:rPr>
        <w:lastRenderedPageBreak/>
        <w:drawing>
          <wp:inline distT="0" distB="0" distL="0" distR="0" wp14:anchorId="5BC0DEC6" wp14:editId="112F4B04">
            <wp:extent cx="5630061" cy="6944694"/>
            <wp:effectExtent l="0" t="0" r="8890" b="8890"/>
            <wp:docPr id="64683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A25F" w14:textId="77777777" w:rsidR="00EC3696" w:rsidRPr="0085164D" w:rsidRDefault="00EC3696" w:rsidP="00EC3696">
      <w:pPr>
        <w:spacing w:before="40" w:after="240"/>
        <w:jc w:val="center"/>
        <w:rPr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4. Дерево модулей и директорий проекта «Игровой Атлас»</w:t>
      </w:r>
    </w:p>
    <w:p w14:paraId="707DD1A1" w14:textId="77777777" w:rsidR="00EC3696" w:rsidRDefault="00EC3696" w:rsidP="00EC3696">
      <w:pPr>
        <w:keepNext/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Описание реализованного функционала со скриншотами</w:t>
      </w:r>
    </w:p>
    <w:p w14:paraId="25DFF365" w14:textId="77777777" w:rsidR="00EC3696" w:rsidRDefault="00EC3696" w:rsidP="0009535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Ниже представлены ключевые функциональные модули веб-приложения «Игровой Атлас» со скриншотами интерфейса и примерами кода:</w:t>
      </w:r>
    </w:p>
    <w:p w14:paraId="1DA5225F" w14:textId="76AE9039" w:rsidR="00095350" w:rsidRPr="00095350" w:rsidRDefault="00095350" w:rsidP="0009535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95350"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z w:val="28"/>
        </w:rPr>
        <w:t xml:space="preserve"> </w:t>
      </w:r>
      <w:r w:rsidR="00EC3696" w:rsidRPr="00095350">
        <w:rPr>
          <w:rFonts w:ascii="Times New Roman" w:hAnsi="Times New Roman"/>
          <w:sz w:val="28"/>
        </w:rPr>
        <w:t>Форма входа в приложение (Авторизация):</w:t>
      </w:r>
    </w:p>
    <w:p w14:paraId="765ECA39" w14:textId="7F4F782D" w:rsidR="00EC3696" w:rsidRPr="0085164D" w:rsidRDefault="00EC3696" w:rsidP="008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350">
        <w:rPr>
          <w:rFonts w:ascii="Times New Roman" w:hAnsi="Times New Roman" w:cs="Times New Roman"/>
          <w:sz w:val="28"/>
          <w:szCs w:val="28"/>
        </w:rPr>
        <w:lastRenderedPageBreak/>
        <w:t>Форма входа разработана в соответствии с требованиями информационной безопасности. Доступ к каталогу игр открывается только после успешного сопоставления логина и парольного хеша. Дизайн выполнен в виде минималистичной карточки с мягкой янтарной подсветкой.</w:t>
      </w:r>
    </w:p>
    <w:p w14:paraId="2D80D0E3" w14:textId="3175CC6E" w:rsidR="00EC3696" w:rsidRDefault="0085164D" w:rsidP="00EC3696">
      <w:pPr>
        <w:spacing w:before="80" w:after="80"/>
        <w:jc w:val="center"/>
      </w:pPr>
      <w:r w:rsidRPr="0085164D">
        <w:rPr>
          <w:noProof/>
        </w:rPr>
        <w:drawing>
          <wp:inline distT="0" distB="0" distL="0" distR="0" wp14:anchorId="0F30630B" wp14:editId="306C5F39">
            <wp:extent cx="6152515" cy="4719320"/>
            <wp:effectExtent l="0" t="0" r="635" b="5080"/>
            <wp:docPr id="1590855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5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07E1" w14:textId="77777777" w:rsidR="0085164D" w:rsidRDefault="00EC3696" w:rsidP="0085164D">
      <w:pPr>
        <w:spacing w:before="40" w:after="240"/>
        <w:jc w:val="center"/>
        <w:rPr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5. Форма входа в приложение «Игровой Атлас»</w:t>
      </w:r>
    </w:p>
    <w:p w14:paraId="4F61F406" w14:textId="2E16F8B3" w:rsidR="0085164D" w:rsidRPr="0085164D" w:rsidRDefault="0085164D" w:rsidP="0085164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5164D"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z w:val="28"/>
        </w:rPr>
        <w:t xml:space="preserve"> </w:t>
      </w:r>
      <w:r w:rsidR="00EC3696" w:rsidRPr="0085164D">
        <w:rPr>
          <w:rFonts w:ascii="Times New Roman" w:hAnsi="Times New Roman"/>
          <w:sz w:val="28"/>
        </w:rPr>
        <w:t>Форма регистрации новых пользователей:</w:t>
      </w:r>
    </w:p>
    <w:p w14:paraId="72F1C193" w14:textId="31100A25" w:rsidR="00EC3696" w:rsidRPr="0085164D" w:rsidRDefault="00EC3696" w:rsidP="0085164D">
      <w:pPr>
        <w:spacing w:after="0" w:line="360" w:lineRule="auto"/>
        <w:ind w:firstLine="709"/>
        <w:jc w:val="both"/>
        <w:rPr>
          <w:iCs/>
          <w:sz w:val="28"/>
          <w:szCs w:val="28"/>
        </w:rPr>
      </w:pPr>
      <w:r>
        <w:rPr>
          <w:rFonts w:ascii="Times New Roman" w:hAnsi="Times New Roman"/>
          <w:sz w:val="28"/>
        </w:rPr>
        <w:t>Позволяет создать новый профиль с автоматическим SHA-256 шифрованием пароля и последующим автологином в систему.</w:t>
      </w:r>
    </w:p>
    <w:p w14:paraId="63D92431" w14:textId="6798FD70" w:rsidR="00EC3696" w:rsidRDefault="0085164D" w:rsidP="00EC3696">
      <w:pPr>
        <w:spacing w:before="80" w:after="80"/>
        <w:jc w:val="center"/>
      </w:pPr>
      <w:r w:rsidRPr="0085164D">
        <w:rPr>
          <w:noProof/>
        </w:rPr>
        <w:lastRenderedPageBreak/>
        <w:drawing>
          <wp:inline distT="0" distB="0" distL="0" distR="0" wp14:anchorId="733F8D2C" wp14:editId="6817C8DE">
            <wp:extent cx="4525006" cy="5296639"/>
            <wp:effectExtent l="0" t="0" r="9525" b="0"/>
            <wp:docPr id="81447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7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5CF2" w14:textId="77777777" w:rsidR="00EC3696" w:rsidRPr="0085164D" w:rsidRDefault="00EC3696" w:rsidP="00EC3696">
      <w:pPr>
        <w:spacing w:before="40" w:after="240"/>
        <w:jc w:val="center"/>
        <w:rPr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6. Форма регистрации новых пользователей</w:t>
      </w:r>
    </w:p>
    <w:p w14:paraId="368B0B2E" w14:textId="4E58AED7" w:rsidR="0085164D" w:rsidRPr="0085164D" w:rsidRDefault="0085164D" w:rsidP="0085164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5164D">
        <w:rPr>
          <w:rFonts w:ascii="Times New Roman" w:hAnsi="Times New Roman"/>
          <w:sz w:val="28"/>
        </w:rPr>
        <w:t>3.</w:t>
      </w:r>
      <w:r>
        <w:rPr>
          <w:rFonts w:ascii="Times New Roman" w:hAnsi="Times New Roman"/>
          <w:sz w:val="28"/>
        </w:rPr>
        <w:t xml:space="preserve"> </w:t>
      </w:r>
      <w:r w:rsidR="00EC3696" w:rsidRPr="0085164D">
        <w:rPr>
          <w:rFonts w:ascii="Times New Roman" w:hAnsi="Times New Roman"/>
          <w:sz w:val="28"/>
        </w:rPr>
        <w:t>Главная страница (Авторизованный пользователь):</w:t>
      </w:r>
    </w:p>
    <w:p w14:paraId="05506E09" w14:textId="584051B2" w:rsidR="00EC3696" w:rsidRPr="0085164D" w:rsidRDefault="00EC3696" w:rsidP="008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4D">
        <w:rPr>
          <w:rFonts w:ascii="Times New Roman" w:hAnsi="Times New Roman" w:cs="Times New Roman"/>
          <w:sz w:val="28"/>
          <w:szCs w:val="28"/>
        </w:rPr>
        <w:t>После успешного входа пользователю открывается виджет личного кабинета с его аватаром и ролью, а в центральной части рендерится горизонтальный SVG-график сравнения рейтингов ТОП-5 игр. Также разблокируется пульт управления поиском и фильтрацией.</w:t>
      </w:r>
    </w:p>
    <w:p w14:paraId="21FE26DE" w14:textId="68B2602A" w:rsidR="00EC3696" w:rsidRDefault="0085164D" w:rsidP="00EC3696">
      <w:pPr>
        <w:spacing w:before="80" w:after="80"/>
        <w:jc w:val="center"/>
      </w:pPr>
      <w:r w:rsidRPr="0085164D">
        <w:rPr>
          <w:noProof/>
        </w:rPr>
        <w:lastRenderedPageBreak/>
        <w:drawing>
          <wp:inline distT="0" distB="0" distL="0" distR="0" wp14:anchorId="1E2013C9" wp14:editId="030842D1">
            <wp:extent cx="6152515" cy="4831080"/>
            <wp:effectExtent l="0" t="0" r="635" b="7620"/>
            <wp:docPr id="172222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4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C96C" w14:textId="77777777" w:rsidR="00EC3696" w:rsidRPr="0085164D" w:rsidRDefault="00EC3696" w:rsidP="00EC3696">
      <w:pPr>
        <w:spacing w:before="40" w:after="240"/>
        <w:jc w:val="center"/>
        <w:rPr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7. Главная форма авторизованного пользователя с SVG-графиком</w:t>
      </w:r>
    </w:p>
    <w:p w14:paraId="584C1899" w14:textId="7AA37985" w:rsidR="0085164D" w:rsidRPr="0085164D" w:rsidRDefault="0085164D" w:rsidP="0085164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5164D">
        <w:rPr>
          <w:rFonts w:ascii="Times New Roman" w:hAnsi="Times New Roman"/>
          <w:sz w:val="28"/>
        </w:rPr>
        <w:t>4.</w:t>
      </w:r>
      <w:r>
        <w:rPr>
          <w:rFonts w:ascii="Times New Roman" w:hAnsi="Times New Roman"/>
          <w:sz w:val="28"/>
        </w:rPr>
        <w:t xml:space="preserve"> </w:t>
      </w:r>
      <w:r w:rsidR="00EC3696" w:rsidRPr="0085164D">
        <w:rPr>
          <w:rFonts w:ascii="Times New Roman" w:hAnsi="Times New Roman"/>
          <w:sz w:val="28"/>
        </w:rPr>
        <w:t>Табличный каталог видеоигр:</w:t>
      </w:r>
    </w:p>
    <w:p w14:paraId="7AAD059A" w14:textId="39A3B463" w:rsidR="00EC3696" w:rsidRPr="0085164D" w:rsidRDefault="00EC3696" w:rsidP="008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4D">
        <w:rPr>
          <w:rFonts w:ascii="Times New Roman" w:hAnsi="Times New Roman" w:cs="Times New Roman"/>
          <w:sz w:val="28"/>
          <w:szCs w:val="28"/>
        </w:rPr>
        <w:t>Каталог /data выводит просторную таблицу видеоигр с обложками, жанрами, рейтингами и кнопками действий. Имеется боковая панель для мгновенной перенастройки фильтров.</w:t>
      </w:r>
    </w:p>
    <w:p w14:paraId="1D30E339" w14:textId="0E9462D8" w:rsidR="00EC3696" w:rsidRDefault="0085164D" w:rsidP="00EC3696">
      <w:pPr>
        <w:spacing w:before="80" w:after="80"/>
        <w:jc w:val="center"/>
      </w:pPr>
      <w:r w:rsidRPr="0085164D">
        <w:rPr>
          <w:noProof/>
        </w:rPr>
        <w:lastRenderedPageBreak/>
        <w:drawing>
          <wp:inline distT="0" distB="0" distL="0" distR="0" wp14:anchorId="6DA0B622" wp14:editId="26C907BA">
            <wp:extent cx="6152515" cy="3938270"/>
            <wp:effectExtent l="0" t="0" r="635" b="5080"/>
            <wp:docPr id="104021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18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D2ED" w14:textId="77777777" w:rsidR="00EC3696" w:rsidRPr="0085164D" w:rsidRDefault="00EC3696" w:rsidP="00EC3696">
      <w:pPr>
        <w:spacing w:before="40" w:after="240"/>
        <w:jc w:val="center"/>
        <w:rPr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8. Табличный каталог видеоигр с возможностью фильтрации и сортировки</w:t>
      </w:r>
    </w:p>
    <w:p w14:paraId="05B5B939" w14:textId="77777777" w:rsidR="0085164D" w:rsidRPr="0085164D" w:rsidRDefault="0085164D" w:rsidP="008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4D">
        <w:rPr>
          <w:rFonts w:ascii="Times New Roman" w:hAnsi="Times New Roman" w:cs="Times New Roman"/>
          <w:sz w:val="28"/>
          <w:szCs w:val="28"/>
        </w:rPr>
        <w:t xml:space="preserve">5. </w:t>
      </w:r>
      <w:r w:rsidR="00EC3696" w:rsidRPr="0085164D">
        <w:rPr>
          <w:rFonts w:ascii="Times New Roman" w:hAnsi="Times New Roman" w:cs="Times New Roman"/>
          <w:sz w:val="28"/>
          <w:szCs w:val="28"/>
        </w:rPr>
        <w:t>Личный кабинет пользователя (Профиль):</w:t>
      </w:r>
    </w:p>
    <w:p w14:paraId="7D6DCA66" w14:textId="263CCDF3" w:rsidR="00EC3696" w:rsidRPr="0085164D" w:rsidRDefault="00EC3696" w:rsidP="008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4D">
        <w:rPr>
          <w:rFonts w:ascii="Times New Roman" w:hAnsi="Times New Roman" w:cs="Times New Roman"/>
          <w:sz w:val="28"/>
          <w:szCs w:val="28"/>
        </w:rPr>
        <w:t>Выводит информацию о текущей роли пользователя и отображает интерактивную сетку всех игр, которые он добавил в список избранного (Favorites).</w:t>
      </w:r>
    </w:p>
    <w:p w14:paraId="6882BDF6" w14:textId="77C9DCA4" w:rsidR="00EC3696" w:rsidRDefault="0085164D" w:rsidP="00EC3696">
      <w:pPr>
        <w:spacing w:before="80" w:after="80"/>
        <w:jc w:val="center"/>
      </w:pPr>
      <w:r w:rsidRPr="0085164D">
        <w:rPr>
          <w:noProof/>
        </w:rPr>
        <w:lastRenderedPageBreak/>
        <w:drawing>
          <wp:inline distT="0" distB="0" distL="0" distR="0" wp14:anchorId="162286FA" wp14:editId="000D0F8D">
            <wp:extent cx="6152515" cy="4852670"/>
            <wp:effectExtent l="0" t="0" r="635" b="5080"/>
            <wp:docPr id="169095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53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6A65" w14:textId="77777777" w:rsidR="00EC3696" w:rsidRPr="0085164D" w:rsidRDefault="00EC3696" w:rsidP="0085164D">
      <w:pPr>
        <w:spacing w:after="0" w:line="360" w:lineRule="auto"/>
        <w:jc w:val="center"/>
        <w:rPr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9. Личный кабинет пользователя со списком избранных игр</w:t>
      </w:r>
    </w:p>
    <w:p w14:paraId="07FBC861" w14:textId="230A7963" w:rsidR="0085164D" w:rsidRPr="0085164D" w:rsidRDefault="0085164D" w:rsidP="0085164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5164D">
        <w:rPr>
          <w:rFonts w:ascii="Times New Roman" w:hAnsi="Times New Roman"/>
          <w:sz w:val="28"/>
        </w:rPr>
        <w:t>6.</w:t>
      </w:r>
      <w:r>
        <w:rPr>
          <w:rFonts w:ascii="Times New Roman" w:hAnsi="Times New Roman"/>
          <w:sz w:val="28"/>
        </w:rPr>
        <w:t xml:space="preserve"> </w:t>
      </w:r>
      <w:r w:rsidR="00EC3696" w:rsidRPr="0085164D">
        <w:rPr>
          <w:rFonts w:ascii="Times New Roman" w:hAnsi="Times New Roman"/>
          <w:sz w:val="28"/>
        </w:rPr>
        <w:t>Реестр пользователей (Администратор):</w:t>
      </w:r>
    </w:p>
    <w:p w14:paraId="76049156" w14:textId="5D28F996" w:rsidR="00EC3696" w:rsidRPr="0085164D" w:rsidRDefault="00EC3696" w:rsidP="008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4D">
        <w:rPr>
          <w:rFonts w:ascii="Times New Roman" w:hAnsi="Times New Roman" w:cs="Times New Roman"/>
          <w:sz w:val="28"/>
          <w:szCs w:val="28"/>
        </w:rPr>
        <w:t>Специальный интерфейс, доступный только роли «Администратор». Выводит структурированную таблицу всех зарегистрированных в системе аккаунтов с их именами, назначенными ролями и криптографическими шестнадцатеричными хешами SHA-256.</w:t>
      </w:r>
    </w:p>
    <w:p w14:paraId="7F4DE006" w14:textId="5D81F17E" w:rsidR="00EC3696" w:rsidRDefault="0085164D" w:rsidP="00EC3696">
      <w:pPr>
        <w:spacing w:before="80" w:after="80"/>
        <w:jc w:val="center"/>
      </w:pPr>
      <w:r w:rsidRPr="0085164D">
        <w:rPr>
          <w:noProof/>
        </w:rPr>
        <w:lastRenderedPageBreak/>
        <w:drawing>
          <wp:inline distT="0" distB="0" distL="0" distR="0" wp14:anchorId="5D1A4C82" wp14:editId="4880117D">
            <wp:extent cx="6152515" cy="4682490"/>
            <wp:effectExtent l="0" t="0" r="635" b="3810"/>
            <wp:docPr id="98177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0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679" w14:textId="69984ACD" w:rsidR="00945C5F" w:rsidRPr="0085164D" w:rsidRDefault="00EC3696" w:rsidP="0085164D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164D">
        <w:rPr>
          <w:rFonts w:ascii="Times New Roman" w:hAnsi="Times New Roman"/>
          <w:iCs/>
          <w:sz w:val="28"/>
          <w:szCs w:val="28"/>
        </w:rPr>
        <w:t>Рисунок 10. Панель администратора со списком пользователей и SHA-256 хешей</w:t>
      </w:r>
    </w:p>
    <w:p w14:paraId="12F85CDA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1A45C862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66C71AA7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31DB3D89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6C697047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76CE24EC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7BF0CD86" w14:textId="60098051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  <w:r w:rsidRPr="00DB2A0C">
        <w:rPr>
          <w:rFonts w:ascii="Times New Roman" w:hAnsi="Times New Roman" w:cs="Times New Roman"/>
          <w:sz w:val="28"/>
          <w:szCs w:val="28"/>
        </w:rPr>
        <w:br w:type="page"/>
      </w:r>
    </w:p>
    <w:p w14:paraId="678CA054" w14:textId="63AD7D35" w:rsidR="00945C5F" w:rsidRPr="0006257F" w:rsidRDefault="00945C5F" w:rsidP="0006257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696528"/>
      <w:r w:rsidRPr="000625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01FBDF64" w14:textId="77777777" w:rsidR="0006257F" w:rsidRDefault="0006257F" w:rsidP="0006257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работы над курсовым проектом по дисциплине «Программная инженерия» было успешно спроектировано и реализовано веб-приложение «Игровой Атлас». Программа полностью реализует весь задуманный функционал автоматизированной справочной системы:</w:t>
      </w:r>
    </w:p>
    <w:p w14:paraId="413B648D" w14:textId="77777777" w:rsidR="0006257F" w:rsidRDefault="0006257F" w:rsidP="0006257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Информационный: Наличие структурированного каталога с поиском, многокритериальной фильтрацией по жанрам и сортировкой по рейтингам или годам релиза.</w:t>
      </w:r>
    </w:p>
    <w:p w14:paraId="57F9831D" w14:textId="77777777" w:rsidR="0006257F" w:rsidRDefault="0006257F" w:rsidP="0006257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Защитный: Ограничение неавторизованного гостевого доступа, Middleware-проверки на сервере и одностороннее криптографическое шифрование паролей по алгоритму SHA-256.</w:t>
      </w:r>
    </w:p>
    <w:p w14:paraId="37A621A5" w14:textId="77777777" w:rsidR="0006257F" w:rsidRDefault="0006257F" w:rsidP="0006257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Персонализированный: Личный кабинет с AJAX-отметками и интерактивной сеткой избранного.</w:t>
      </w:r>
    </w:p>
    <w:p w14:paraId="00BE3E47" w14:textId="053404BB" w:rsidR="0006257F" w:rsidRDefault="0006257F" w:rsidP="0006257F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 Административный: Защищенная форма наполнения базы новыми играми с автоинкрементом ID и реестр системных аккаунтов.</w:t>
      </w:r>
    </w:p>
    <w:p w14:paraId="1D67C8BE" w14:textId="0BADF6CA" w:rsidR="0006257F" w:rsidRDefault="0006257F" w:rsidP="0006257F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Графический пользовательский веб-интерфейс</w:t>
      </w:r>
      <w:r w:rsidR="00BD30E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векторными SVG-иконками, интерактивным дашбордом и умной навигационной логикой </w:t>
      </w:r>
      <w:proofErr w:type="spellStart"/>
      <w:proofErr w:type="gramStart"/>
      <w:r>
        <w:rPr>
          <w:rFonts w:ascii="Times New Roman" w:hAnsi="Times New Roman"/>
          <w:sz w:val="28"/>
        </w:rPr>
        <w:t>history.back</w:t>
      </w:r>
      <w:proofErr w:type="spellEnd"/>
      <w:proofErr w:type="gramEnd"/>
      <w:r>
        <w:rPr>
          <w:rFonts w:ascii="Times New Roman" w:hAnsi="Times New Roman"/>
          <w:sz w:val="28"/>
        </w:rPr>
        <w:t>() (сохраняющей фильтрацию при возврате) обеспечивает прекрасный пользовательский опыт (UX/UI).</w:t>
      </w:r>
    </w:p>
    <w:p w14:paraId="02DAEE83" w14:textId="77777777" w:rsidR="0006257F" w:rsidRDefault="0006257F" w:rsidP="0006257F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спроектированное веб-приложение «Игровой Атлас» является завершенным, защищенным и масштабируемым программным продуктом, готовым к практическому внедрению.</w:t>
      </w:r>
    </w:p>
    <w:p w14:paraId="3AF4656D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5CA1C04F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0291B477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5EE4F6FF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002B58EC" w14:textId="323F5FD7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</w:p>
    <w:p w14:paraId="69A95BED" w14:textId="3C534321" w:rsidR="00945C5F" w:rsidRPr="0006257F" w:rsidRDefault="00945C5F" w:rsidP="0006257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696529"/>
      <w:r w:rsidRPr="000625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</w:p>
    <w:p w14:paraId="70257F47" w14:textId="0D28520B" w:rsidR="00BD30EB" w:rsidRPr="00AE37D0" w:rsidRDefault="00BD30EB" w:rsidP="00BD30EB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7D0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AE37D0">
        <w:rPr>
          <w:rFonts w:ascii="Times New Roman" w:hAnsi="Times New Roman" w:cs="Times New Roman"/>
          <w:sz w:val="28"/>
          <w:szCs w:val="28"/>
        </w:rPr>
        <w:t xml:space="preserve">, Н. А. JavaScript и Node.js для веб-разработчиков / Н. А. </w:t>
      </w:r>
      <w:proofErr w:type="spellStart"/>
      <w:r w:rsidRPr="00AE37D0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AE37D0">
        <w:rPr>
          <w:rFonts w:ascii="Times New Roman" w:hAnsi="Times New Roman" w:cs="Times New Roman"/>
          <w:sz w:val="28"/>
          <w:szCs w:val="28"/>
        </w:rPr>
        <w:t xml:space="preserve">, В. А. Дронов.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СПб: БХВ-Петер бург, 2022.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768 с. </w:t>
      </w:r>
    </w:p>
    <w:p w14:paraId="47EA9280" w14:textId="45B6B41B" w:rsidR="00BD30EB" w:rsidRPr="00AE37D0" w:rsidRDefault="00BD30EB" w:rsidP="00BD30EB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D0">
        <w:rPr>
          <w:rFonts w:ascii="Times New Roman" w:hAnsi="Times New Roman" w:cs="Times New Roman"/>
          <w:sz w:val="28"/>
          <w:szCs w:val="28"/>
        </w:rPr>
        <w:t xml:space="preserve">Полуэктова, Н. Р. Разработка веб-приложений: учебное пособие для вузов / Н. Р. Полуэктова.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Москва: Издательство Юрайт, 2022.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204 с.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(Высшее образование).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ISBN 978-5 534-13715-6.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 форма Юрайт [сайт].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22" w:history="1">
        <w:r w:rsidRPr="00AE37D0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https://urait.ru/bcode/496682</w:t>
        </w:r>
      </w:hyperlink>
    </w:p>
    <w:p w14:paraId="2E0A7461" w14:textId="25EFF00B" w:rsidR="00BD30EB" w:rsidRPr="00AE37D0" w:rsidRDefault="00BD30EB" w:rsidP="00BD30EB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7D0">
        <w:rPr>
          <w:rFonts w:ascii="Times New Roman" w:hAnsi="Times New Roman" w:cs="Times New Roman"/>
          <w:sz w:val="28"/>
          <w:szCs w:val="28"/>
        </w:rPr>
        <w:t>Молинаро</w:t>
      </w:r>
      <w:proofErr w:type="spellEnd"/>
      <w:r w:rsidRPr="00AE37D0">
        <w:rPr>
          <w:rFonts w:ascii="Times New Roman" w:hAnsi="Times New Roman" w:cs="Times New Roman"/>
          <w:sz w:val="28"/>
          <w:szCs w:val="28"/>
        </w:rPr>
        <w:t xml:space="preserve"> Э. SQL/ Сборник рецептов.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2-ое изд.: пер. с англ. / Э. </w:t>
      </w:r>
      <w:proofErr w:type="spellStart"/>
      <w:r w:rsidRPr="00AE37D0">
        <w:rPr>
          <w:rFonts w:ascii="Times New Roman" w:hAnsi="Times New Roman" w:cs="Times New Roman"/>
          <w:sz w:val="28"/>
          <w:szCs w:val="28"/>
        </w:rPr>
        <w:t>Молинаро</w:t>
      </w:r>
      <w:proofErr w:type="spellEnd"/>
      <w:r w:rsidRPr="00AE37D0">
        <w:rPr>
          <w:rFonts w:ascii="Times New Roman" w:hAnsi="Times New Roman" w:cs="Times New Roman"/>
          <w:sz w:val="28"/>
          <w:szCs w:val="28"/>
        </w:rPr>
        <w:t xml:space="preserve">, Р. де Граф.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СПб: БХВ-Петербург, 2022. </w:t>
      </w:r>
      <w:r w:rsidRPr="00AE3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AE37D0">
        <w:rPr>
          <w:rFonts w:ascii="Times New Roman" w:hAnsi="Times New Roman" w:cs="Times New Roman"/>
          <w:sz w:val="28"/>
          <w:szCs w:val="28"/>
        </w:rPr>
        <w:t xml:space="preserve"> 592 с.</w:t>
      </w:r>
    </w:p>
    <w:p w14:paraId="47D20732" w14:textId="32F39563" w:rsidR="00BD30EB" w:rsidRPr="00AE37D0" w:rsidRDefault="00BD30EB" w:rsidP="00BD30EB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D0">
        <w:rPr>
          <w:rFonts w:ascii="Times New Roman" w:hAnsi="Times New Roman" w:cs="Times New Roman"/>
          <w:sz w:val="28"/>
          <w:szCs w:val="28"/>
        </w:rPr>
        <w:t xml:space="preserve">Электронный каталог библиотеки Пермского ГАТУ: базы данных, содержащие сведения обо всех видах литературы, поступающей в фонд Научной библиотеки Пермского ГАТУ. – URL: </w:t>
      </w:r>
      <w:hyperlink r:id="rId23" w:history="1">
        <w:r w:rsidRPr="00AE37D0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https://pgsha.ru/generalinfo/library/webirbis/</w:t>
        </w:r>
      </w:hyperlink>
      <w:r w:rsidRPr="00AE37D0">
        <w:rPr>
          <w:rFonts w:ascii="Times New Roman" w:hAnsi="Times New Roman" w:cs="Times New Roman"/>
          <w:sz w:val="28"/>
          <w:szCs w:val="28"/>
        </w:rPr>
        <w:t>.</w:t>
      </w:r>
    </w:p>
    <w:p w14:paraId="630BE3FA" w14:textId="63BBF0D0" w:rsidR="00BD30EB" w:rsidRPr="00AE37D0" w:rsidRDefault="00BD30EB" w:rsidP="00BD30EB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D0">
        <w:rPr>
          <w:rFonts w:ascii="Times New Roman" w:hAnsi="Times New Roman" w:cs="Times New Roman"/>
          <w:sz w:val="28"/>
          <w:szCs w:val="28"/>
        </w:rPr>
        <w:t xml:space="preserve">Электронная библиотека / Пермский государственный аграрно-технологический университет имени академика Д. Н. Прянишникова. – URL: </w:t>
      </w:r>
      <w:hyperlink r:id="rId24" w:history="1">
        <w:r w:rsidRPr="00AE37D0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https://pgsha.ru/generalinfo/library/elib/</w:t>
        </w:r>
      </w:hyperlink>
      <w:r w:rsidRPr="00AE37D0">
        <w:rPr>
          <w:rFonts w:ascii="Times New Roman" w:hAnsi="Times New Roman" w:cs="Times New Roman"/>
          <w:sz w:val="28"/>
          <w:szCs w:val="28"/>
        </w:rPr>
        <w:t>.</w:t>
      </w:r>
    </w:p>
    <w:p w14:paraId="0424407A" w14:textId="5EE0287E" w:rsidR="00BD30EB" w:rsidRPr="00AE37D0" w:rsidRDefault="00BD30EB" w:rsidP="00BD30EB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7D0">
        <w:rPr>
          <w:rFonts w:ascii="Times New Roman" w:hAnsi="Times New Roman" w:cs="Times New Roman"/>
          <w:sz w:val="28"/>
          <w:szCs w:val="28"/>
        </w:rPr>
        <w:t>ConsultantPlus</w:t>
      </w:r>
      <w:proofErr w:type="spellEnd"/>
      <w:r w:rsidRPr="00AE37D0">
        <w:rPr>
          <w:rFonts w:ascii="Times New Roman" w:hAnsi="Times New Roman" w:cs="Times New Roman"/>
          <w:sz w:val="28"/>
          <w:szCs w:val="28"/>
        </w:rPr>
        <w:t xml:space="preserve"> (КонсультантПлюс</w:t>
      </w:r>
      <w:proofErr w:type="gramStart"/>
      <w:r w:rsidRPr="00AE37D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AE37D0">
        <w:rPr>
          <w:rFonts w:ascii="Times New Roman" w:hAnsi="Times New Roman" w:cs="Times New Roman"/>
          <w:sz w:val="28"/>
          <w:szCs w:val="28"/>
        </w:rPr>
        <w:t xml:space="preserve"> компьютерная справочно-правовая система. – URL: https://www.consultant.ru/. – Режим доступа: для авторизированных пользователей. – До ступ из корпусов ПГАТУ.</w:t>
      </w:r>
    </w:p>
    <w:p w14:paraId="23960E9C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4265CEFA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6EA2F1F9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6B382496" w14:textId="77777777" w:rsidR="00945C5F" w:rsidRPr="00DB2A0C" w:rsidRDefault="00945C5F" w:rsidP="00945C5F">
      <w:pPr>
        <w:rPr>
          <w:rFonts w:ascii="Times New Roman" w:hAnsi="Times New Roman" w:cs="Times New Roman"/>
          <w:sz w:val="28"/>
          <w:szCs w:val="28"/>
        </w:rPr>
      </w:pPr>
    </w:p>
    <w:p w14:paraId="3873188D" w14:textId="3281A401" w:rsidR="00945C5F" w:rsidRPr="00DB2A0C" w:rsidRDefault="00945C5F">
      <w:pPr>
        <w:rPr>
          <w:rFonts w:ascii="Times New Roman" w:hAnsi="Times New Roman" w:cs="Times New Roman"/>
          <w:sz w:val="28"/>
          <w:szCs w:val="28"/>
        </w:rPr>
      </w:pPr>
      <w:r w:rsidRPr="00DB2A0C">
        <w:rPr>
          <w:rFonts w:ascii="Times New Roman" w:hAnsi="Times New Roman" w:cs="Times New Roman"/>
          <w:sz w:val="28"/>
          <w:szCs w:val="28"/>
        </w:rPr>
        <w:br w:type="page"/>
      </w:r>
    </w:p>
    <w:p w14:paraId="7FC52905" w14:textId="3B42CD81" w:rsidR="00945C5F" w:rsidRPr="00BD30EB" w:rsidRDefault="00945C5F" w:rsidP="00BD30E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0696530"/>
      <w:r w:rsidRPr="00BD30E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12"/>
    </w:p>
    <w:p w14:paraId="6B96A2D0" w14:textId="77777777" w:rsidR="00A90CC0" w:rsidRPr="00BD30EB" w:rsidRDefault="00A90CC0" w:rsidP="00BD30E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D30EB">
        <w:rPr>
          <w:rFonts w:ascii="Times New Roman" w:hAnsi="Times New Roman" w:cs="Times New Roman"/>
          <w:sz w:val="28"/>
          <w:szCs w:val="28"/>
        </w:rPr>
        <w:t>Главный файл запуска и инициализации сервера</w:t>
      </w:r>
    </w:p>
    <w:p w14:paraId="2F70F1DE" w14:textId="7EB11C46" w:rsidR="00A90CC0" w:rsidRPr="00BD30EB" w:rsidRDefault="00A90CC0" w:rsidP="00BD30E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BD30EB">
        <w:rPr>
          <w:rFonts w:ascii="Times New Roman" w:hAnsi="Times New Roman" w:cs="Times New Roman"/>
          <w:sz w:val="28"/>
          <w:szCs w:val="28"/>
        </w:rPr>
        <w:t>Листинг</w:t>
      </w:r>
      <w:r w:rsidRPr="00BD30EB">
        <w:rPr>
          <w:rFonts w:ascii="Times New Roman" w:hAnsi="Times New Roman" w:cs="Times New Roman"/>
          <w:sz w:val="28"/>
          <w:szCs w:val="28"/>
          <w:lang w:val="en-US"/>
        </w:rPr>
        <w:t xml:space="preserve"> server.js</w:t>
      </w:r>
    </w:p>
    <w:p w14:paraId="1AFBADBD" w14:textId="77777777" w:rsidR="00A90CC0" w:rsidRPr="00A90CC0" w:rsidRDefault="00A90CC0" w:rsidP="00A90CC0">
      <w:pPr>
        <w:rPr>
          <w:rFonts w:ascii="Consolas" w:hAnsi="Consolas" w:cs="Times New Roman"/>
          <w:sz w:val="20"/>
          <w:szCs w:val="20"/>
          <w:lang w:val="en-US"/>
        </w:rPr>
      </w:pPr>
      <w:r w:rsidRPr="00A90CC0">
        <w:rPr>
          <w:rFonts w:ascii="Consolas" w:hAnsi="Consolas" w:cs="Times New Roman"/>
          <w:sz w:val="20"/>
          <w:szCs w:val="20"/>
          <w:lang w:val="en-US"/>
        </w:rPr>
        <w:t>const express = require('express');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const path = require('path');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const fs = require('fs');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const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cookieParser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 require('cookie-parser');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const crypto = require('crypto');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const app = express();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const PORT = 3000;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app.set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('view engine', '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ejs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app.use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('/public',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express.static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path.join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(__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dirname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, 'public')));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app.use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cookieParser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());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app.use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express.json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());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app.use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express.urlencoded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({ extended: true }));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function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hashPassword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(password)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return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crypto.createHash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('sha256').update(password).digest('hex');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function loadGames()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try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return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JSON.parse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fs.readFileSync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path.join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(__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dirname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, 'data', 'games.json'), 'utf8'));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} catch (err) { return []; 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function loadUsers()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try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return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JSON.parse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fs.readFileSync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path.join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(__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dirname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, 'data', 'users.json'), 'utf8'));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} catch (err) { return []; 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function saveUsers(users)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fs.writeFileSync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path.join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(__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dirname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, 'data', 'users.json'),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JSON.stringify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(users, null, 2), 'utf8');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function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getCurrentUser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(req)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sessionUser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req.cookies.user_session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if (!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sessionUser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) return null;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users = loadUsers();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user 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users.find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(u =&gt;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===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sessionUser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return user ? { username: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, role: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user.role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, favorites: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user.favorites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|| [] } : null;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// Middleware </w:t>
      </w:r>
      <w:r w:rsidRPr="00A90CC0">
        <w:rPr>
          <w:rFonts w:ascii="Consolas" w:hAnsi="Consolas" w:cs="Times New Roman"/>
          <w:sz w:val="20"/>
          <w:szCs w:val="20"/>
        </w:rPr>
        <w:t>для</w:t>
      </w:r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90CC0">
        <w:rPr>
          <w:rFonts w:ascii="Consolas" w:hAnsi="Consolas" w:cs="Times New Roman"/>
          <w:sz w:val="20"/>
          <w:szCs w:val="20"/>
        </w:rPr>
        <w:t>авторизации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function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requireAuth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(req, res, next)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user 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getCurrentUser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(req);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if (!user) return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res.render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('login', { title: '</w:t>
      </w:r>
      <w:r w:rsidRPr="00A90CC0">
        <w:rPr>
          <w:rFonts w:ascii="Consolas" w:hAnsi="Consolas" w:cs="Times New Roman"/>
          <w:sz w:val="20"/>
          <w:szCs w:val="20"/>
        </w:rPr>
        <w:t>Вход</w:t>
      </w:r>
      <w:r w:rsidRPr="00A90CC0">
        <w:rPr>
          <w:rFonts w:ascii="Consolas" w:hAnsi="Consolas" w:cs="Times New Roman"/>
          <w:sz w:val="20"/>
          <w:szCs w:val="20"/>
          <w:lang w:val="en-US"/>
        </w:rPr>
        <w:t>', error: '</w:t>
      </w:r>
      <w:r w:rsidRPr="00A90CC0">
        <w:rPr>
          <w:rFonts w:ascii="Consolas" w:hAnsi="Consolas" w:cs="Times New Roman"/>
          <w:sz w:val="20"/>
          <w:szCs w:val="20"/>
        </w:rPr>
        <w:t>Сначала</w:t>
      </w:r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90CC0">
        <w:rPr>
          <w:rFonts w:ascii="Consolas" w:hAnsi="Consolas" w:cs="Times New Roman"/>
          <w:sz w:val="20"/>
          <w:szCs w:val="20"/>
        </w:rPr>
        <w:t>авторизуйтесь</w:t>
      </w:r>
      <w:r w:rsidRPr="00A90CC0">
        <w:rPr>
          <w:rFonts w:ascii="Consolas" w:hAnsi="Consolas" w:cs="Times New Roman"/>
          <w:sz w:val="20"/>
          <w:szCs w:val="20"/>
          <w:lang w:val="en-US"/>
        </w:rPr>
        <w:t>.', user: null });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req.user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 user;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next();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app.post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('/login', (req, res) =&gt;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{ username, password } 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req.body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users = loadUsers();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user 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users.find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(u =&gt;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=== username);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if (user &amp;&amp;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user.passwordHash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===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hashPassword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(password))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res.cookie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('user_session',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, {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maxAge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: 24*60*60*1000,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httpOnly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: true });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return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res.redirect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('/profile');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res.render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('login', { title: '</w:t>
      </w:r>
      <w:r w:rsidRPr="00A90CC0">
        <w:rPr>
          <w:rFonts w:ascii="Consolas" w:hAnsi="Consolas" w:cs="Times New Roman"/>
          <w:sz w:val="20"/>
          <w:szCs w:val="20"/>
        </w:rPr>
        <w:t>Вход</w:t>
      </w:r>
      <w:r w:rsidRPr="00A90CC0">
        <w:rPr>
          <w:rFonts w:ascii="Consolas" w:hAnsi="Consolas" w:cs="Times New Roman"/>
          <w:sz w:val="20"/>
          <w:szCs w:val="20"/>
          <w:lang w:val="en-US"/>
        </w:rPr>
        <w:t>', error: '</w:t>
      </w:r>
      <w:r w:rsidRPr="00A90CC0">
        <w:rPr>
          <w:rFonts w:ascii="Consolas" w:hAnsi="Consolas" w:cs="Times New Roman"/>
          <w:sz w:val="20"/>
          <w:szCs w:val="20"/>
        </w:rPr>
        <w:t>Неверные</w:t>
      </w:r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90CC0">
        <w:rPr>
          <w:rFonts w:ascii="Consolas" w:hAnsi="Consolas" w:cs="Times New Roman"/>
          <w:sz w:val="20"/>
          <w:szCs w:val="20"/>
        </w:rPr>
        <w:t>данные</w:t>
      </w:r>
      <w:r w:rsidRPr="00A90CC0">
        <w:rPr>
          <w:rFonts w:ascii="Consolas" w:hAnsi="Consolas" w:cs="Times New Roman"/>
          <w:sz w:val="20"/>
          <w:szCs w:val="20"/>
          <w:lang w:val="en-US"/>
        </w:rPr>
        <w:t>.', user: null });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app.post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('/favorites/toggle',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requireAuth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, (req, res) =&gt;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gameId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 parseInt(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req.body.gameId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users = loadUsers();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const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users.findIndex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(u =&gt;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===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req.user.username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if 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!== -1) {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if (!users[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].favorites) users[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].favorites = [];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const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favIndex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 users[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].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favorites.indexOf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gameId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if 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favIndex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=== -1) { users[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].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favorites.push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gameId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); 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else { users[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].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favorites.splice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favIndex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, 1); 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saveUsers(users);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res.json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({ success: true, favorites: users[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userIndex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].favorites });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} else {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res.status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(400).json({ success: false }); }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});</w:t>
      </w:r>
    </w:p>
    <w:p w14:paraId="5A44BE35" w14:textId="77777777" w:rsidR="00A90CC0" w:rsidRPr="00BD30EB" w:rsidRDefault="00A90CC0" w:rsidP="00BD30E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D30EB">
        <w:rPr>
          <w:rFonts w:ascii="Times New Roman" w:hAnsi="Times New Roman" w:cs="Times New Roman"/>
          <w:sz w:val="28"/>
          <w:szCs w:val="28"/>
        </w:rPr>
        <w:t>Представление закрытой панели администратора для аудита пользователей</w:t>
      </w:r>
    </w:p>
    <w:p w14:paraId="4444E834" w14:textId="6E44A397" w:rsidR="00A90CC0" w:rsidRPr="00BD30EB" w:rsidRDefault="00A90CC0" w:rsidP="00BD30E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BD30EB">
        <w:rPr>
          <w:rFonts w:ascii="Times New Roman" w:hAnsi="Times New Roman" w:cs="Times New Roman"/>
          <w:sz w:val="28"/>
          <w:szCs w:val="28"/>
        </w:rPr>
        <w:t>Листинг</w:t>
      </w:r>
      <w:r w:rsidRPr="00BD30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30EB">
        <w:rPr>
          <w:rFonts w:ascii="Times New Roman" w:hAnsi="Times New Roman" w:cs="Times New Roman"/>
          <w:sz w:val="28"/>
          <w:szCs w:val="28"/>
          <w:lang w:val="en-US"/>
        </w:rPr>
        <w:t>users.ejs</w:t>
      </w:r>
      <w:proofErr w:type="spellEnd"/>
    </w:p>
    <w:p w14:paraId="228CE3BE" w14:textId="77777777" w:rsidR="00A90CC0" w:rsidRPr="00A90CC0" w:rsidRDefault="00A90CC0" w:rsidP="00A90CC0">
      <w:pPr>
        <w:rPr>
          <w:rFonts w:ascii="Consolas" w:hAnsi="Consolas" w:cs="Times New Roman"/>
          <w:sz w:val="20"/>
          <w:szCs w:val="20"/>
          <w:lang w:val="en-US"/>
        </w:rPr>
      </w:pPr>
      <w:r w:rsidRPr="00A90CC0">
        <w:rPr>
          <w:rFonts w:ascii="Consolas" w:hAnsi="Consolas" w:cs="Times New Roman"/>
          <w:sz w:val="20"/>
          <w:szCs w:val="20"/>
          <w:lang w:val="en-US"/>
        </w:rPr>
        <w:t>&lt;!DOCTYPE html&gt;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&lt;html lang="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ru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"&gt;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&lt;head&gt;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&lt;meta charset="utf-8" /&gt;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&lt;title&gt;&lt;%= title %&gt;&lt;/title&gt;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&lt;link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rel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="stylesheet" type="text/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css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" href="/public/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css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/style.css" /&gt;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&lt;/head&gt;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&lt;body&gt;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&lt;div class="wrapper"&gt;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&lt;header&gt;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&lt;h1&gt;</w:t>
      </w:r>
      <w:r w:rsidRPr="00A90CC0">
        <w:rPr>
          <w:rFonts w:ascii="Consolas" w:hAnsi="Consolas" w:cs="Times New Roman"/>
          <w:sz w:val="20"/>
          <w:szCs w:val="20"/>
        </w:rPr>
        <w:t>Игровой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&lt;span&gt;</w:t>
      </w:r>
      <w:r w:rsidRPr="00A90CC0">
        <w:rPr>
          <w:rFonts w:ascii="Consolas" w:hAnsi="Consolas" w:cs="Times New Roman"/>
          <w:sz w:val="20"/>
          <w:szCs w:val="20"/>
        </w:rPr>
        <w:t>Атлас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&lt;/span&gt;&lt;/h1&gt;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&lt;nav&gt;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&lt;a href="/"&gt;</w:t>
      </w:r>
      <w:r w:rsidRPr="00A90CC0">
        <w:rPr>
          <w:rFonts w:ascii="Consolas" w:hAnsi="Consolas" w:cs="Times New Roman"/>
          <w:sz w:val="20"/>
          <w:szCs w:val="20"/>
        </w:rPr>
        <w:t>Главная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&lt;/a&gt;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&lt;a href="/data"&gt;</w:t>
      </w:r>
      <w:r w:rsidRPr="00A90CC0">
        <w:rPr>
          <w:rFonts w:ascii="Consolas" w:hAnsi="Consolas" w:cs="Times New Roman"/>
          <w:sz w:val="20"/>
          <w:szCs w:val="20"/>
        </w:rPr>
        <w:t>Каталог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&lt;/a&gt;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</w:r>
      <w:r w:rsidRPr="00A90CC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&lt;/nav&gt;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&lt;/header&gt;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&lt;main class="main-content"&gt;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&lt;h2&gt;</w:t>
      </w:r>
      <w:r w:rsidRPr="00A90CC0">
        <w:rPr>
          <w:rFonts w:ascii="Consolas" w:hAnsi="Consolas" w:cs="Times New Roman"/>
          <w:sz w:val="20"/>
          <w:szCs w:val="20"/>
        </w:rPr>
        <w:t>Реестр</w:t>
      </w:r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90CC0">
        <w:rPr>
          <w:rFonts w:ascii="Consolas" w:hAnsi="Consolas" w:cs="Times New Roman"/>
          <w:sz w:val="20"/>
          <w:szCs w:val="20"/>
        </w:rPr>
        <w:t>пользователей</w:t>
      </w:r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90CC0">
        <w:rPr>
          <w:rFonts w:ascii="Consolas" w:hAnsi="Consolas" w:cs="Times New Roman"/>
          <w:sz w:val="20"/>
          <w:szCs w:val="20"/>
        </w:rPr>
        <w:t>системы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&lt;/h2&gt;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&lt;table class="data-table"&gt;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&lt;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thead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&lt;tr&gt;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&lt;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</w:rPr>
        <w:t>Логин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&lt;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</w:rPr>
        <w:t>Роль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&lt;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&gt;SHA-256 </w:t>
      </w:r>
      <w:r w:rsidRPr="00A90CC0">
        <w:rPr>
          <w:rFonts w:ascii="Consolas" w:hAnsi="Consolas" w:cs="Times New Roman"/>
          <w:sz w:val="20"/>
          <w:szCs w:val="20"/>
        </w:rPr>
        <w:t>Парольный</w:t>
      </w:r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90CC0">
        <w:rPr>
          <w:rFonts w:ascii="Consolas" w:hAnsi="Consolas" w:cs="Times New Roman"/>
          <w:sz w:val="20"/>
          <w:szCs w:val="20"/>
        </w:rPr>
        <w:t>Хеш</w:t>
      </w:r>
      <w:r w:rsidRPr="00A90CC0">
        <w:rPr>
          <w:rFonts w:ascii="Consolas" w:hAnsi="Consolas" w:cs="Times New Roman"/>
          <w:sz w:val="20"/>
          <w:szCs w:val="20"/>
          <w:lang w:val="en-US"/>
        </w:rPr>
        <w:t>&lt;/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&lt;/tr&gt;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&lt;/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thead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&lt;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tbody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&lt;%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usersList.forEach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(function(u) { %&gt;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&lt;tr&gt;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    &lt;td&gt;&lt;%=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u.username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%&gt;&lt;/td&gt;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    &lt;td&gt;&lt;%=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u.role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%&gt;&lt;/td&gt;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    &lt;td style="font-family: monospace;"&gt;&lt;%= 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u.passwordHash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 xml:space="preserve"> %&gt;&lt;/td&gt;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&lt;/tr&gt;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&lt;% }); %&gt;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    &lt;/</w:t>
      </w:r>
      <w:proofErr w:type="spellStart"/>
      <w:r w:rsidRPr="00A90CC0">
        <w:rPr>
          <w:rFonts w:ascii="Consolas" w:hAnsi="Consolas" w:cs="Times New Roman"/>
          <w:sz w:val="20"/>
          <w:szCs w:val="20"/>
          <w:lang w:val="en-US"/>
        </w:rPr>
        <w:t>tbody</w:t>
      </w:r>
      <w:proofErr w:type="spellEnd"/>
      <w:r w:rsidRPr="00A90CC0">
        <w:rPr>
          <w:rFonts w:ascii="Consolas" w:hAnsi="Consolas" w:cs="Times New Roman"/>
          <w:sz w:val="20"/>
          <w:szCs w:val="20"/>
          <w:lang w:val="en-US"/>
        </w:rPr>
        <w:t>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    &lt;/table&gt;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    &lt;/main&gt;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 xml:space="preserve">    &lt;/div&gt;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&lt;/body&gt;</w:t>
      </w:r>
      <w:r w:rsidRPr="00A90CC0">
        <w:rPr>
          <w:rFonts w:ascii="Consolas" w:hAnsi="Consolas" w:cs="Times New Roman"/>
          <w:sz w:val="20"/>
          <w:szCs w:val="20"/>
          <w:lang w:val="en-US"/>
        </w:rPr>
        <w:br/>
        <w:t>&lt;/html&gt;</w:t>
      </w:r>
    </w:p>
    <w:p w14:paraId="72DAD392" w14:textId="16476E6D" w:rsidR="00945C5F" w:rsidRPr="00AE37D0" w:rsidRDefault="00945C5F" w:rsidP="00945C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A8635" w14:textId="77777777" w:rsidR="00945C5F" w:rsidRPr="00A90CC0" w:rsidRDefault="00945C5F" w:rsidP="00945C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6C1F5" w14:textId="77777777" w:rsidR="00945C5F" w:rsidRPr="00A90CC0" w:rsidRDefault="00945C5F" w:rsidP="00945C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1CB7E" w14:textId="23A3B254" w:rsidR="00945C5F" w:rsidRPr="00AE37D0" w:rsidRDefault="00945C5F" w:rsidP="00945C5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45C5F" w:rsidRPr="00AE37D0" w:rsidSect="00BD30EB">
      <w:footerReference w:type="default" r:id="rId2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67799" w14:textId="77777777" w:rsidR="00705311" w:rsidRPr="00DB2A0C" w:rsidRDefault="00705311" w:rsidP="00DB2A0C">
      <w:pPr>
        <w:spacing w:after="0" w:line="240" w:lineRule="auto"/>
      </w:pPr>
      <w:r w:rsidRPr="00DB2A0C">
        <w:separator/>
      </w:r>
    </w:p>
  </w:endnote>
  <w:endnote w:type="continuationSeparator" w:id="0">
    <w:p w14:paraId="127D1A35" w14:textId="77777777" w:rsidR="00705311" w:rsidRPr="00DB2A0C" w:rsidRDefault="00705311" w:rsidP="00DB2A0C">
      <w:pPr>
        <w:spacing w:after="0" w:line="240" w:lineRule="auto"/>
      </w:pPr>
      <w:r w:rsidRPr="00DB2A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WenQuanYi Micro Hei">
    <w:altName w:val="Cambria"/>
    <w:charset w:val="CC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1278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C5EC64D" w14:textId="15464CF6" w:rsidR="00BD30EB" w:rsidRPr="00BD30EB" w:rsidRDefault="00BD30EB">
        <w:pPr>
          <w:pStyle w:val="af0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D30E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D30E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D30E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D30EB">
          <w:rPr>
            <w:rFonts w:ascii="Times New Roman" w:hAnsi="Times New Roman" w:cs="Times New Roman"/>
            <w:sz w:val="24"/>
            <w:szCs w:val="24"/>
          </w:rPr>
          <w:t>2</w:t>
        </w:r>
        <w:r w:rsidRPr="00BD30E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43F8C33" w14:textId="77777777" w:rsidR="00DB2A0C" w:rsidRPr="00DB2A0C" w:rsidRDefault="00DB2A0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84C27" w14:textId="77777777" w:rsidR="00705311" w:rsidRPr="00DB2A0C" w:rsidRDefault="00705311" w:rsidP="00DB2A0C">
      <w:pPr>
        <w:spacing w:after="0" w:line="240" w:lineRule="auto"/>
      </w:pPr>
      <w:r w:rsidRPr="00DB2A0C">
        <w:separator/>
      </w:r>
    </w:p>
  </w:footnote>
  <w:footnote w:type="continuationSeparator" w:id="0">
    <w:p w14:paraId="2A8F6A43" w14:textId="77777777" w:rsidR="00705311" w:rsidRPr="00DB2A0C" w:rsidRDefault="00705311" w:rsidP="00DB2A0C">
      <w:pPr>
        <w:spacing w:after="0" w:line="240" w:lineRule="auto"/>
      </w:pPr>
      <w:r w:rsidRPr="00DB2A0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B03F2"/>
    <w:multiLevelType w:val="multilevel"/>
    <w:tmpl w:val="F9B683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68714A8"/>
    <w:multiLevelType w:val="hybridMultilevel"/>
    <w:tmpl w:val="0FDCE61A"/>
    <w:lvl w:ilvl="0" w:tplc="2ADC92C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8E64A6"/>
    <w:multiLevelType w:val="multilevel"/>
    <w:tmpl w:val="1E921FC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73D319C"/>
    <w:multiLevelType w:val="multilevel"/>
    <w:tmpl w:val="F6083B1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72F5597"/>
    <w:multiLevelType w:val="multilevel"/>
    <w:tmpl w:val="7A28B2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D604E8F"/>
    <w:multiLevelType w:val="hybridMultilevel"/>
    <w:tmpl w:val="3E06E020"/>
    <w:lvl w:ilvl="0" w:tplc="B23C269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683D11"/>
    <w:multiLevelType w:val="hybridMultilevel"/>
    <w:tmpl w:val="F2C86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B604D"/>
    <w:multiLevelType w:val="multilevel"/>
    <w:tmpl w:val="708877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A09090A"/>
    <w:multiLevelType w:val="hybridMultilevel"/>
    <w:tmpl w:val="DD105E50"/>
    <w:lvl w:ilvl="0" w:tplc="B922E08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4F0627"/>
    <w:multiLevelType w:val="hybridMultilevel"/>
    <w:tmpl w:val="87C88B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FC4484"/>
    <w:multiLevelType w:val="hybridMultilevel"/>
    <w:tmpl w:val="796A5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53461C"/>
    <w:multiLevelType w:val="hybridMultilevel"/>
    <w:tmpl w:val="D5745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90C86"/>
    <w:multiLevelType w:val="multilevel"/>
    <w:tmpl w:val="30E08CB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22D70B2"/>
    <w:multiLevelType w:val="hybridMultilevel"/>
    <w:tmpl w:val="0F9C3E2C"/>
    <w:lvl w:ilvl="0" w:tplc="74AA34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510E85"/>
    <w:multiLevelType w:val="multilevel"/>
    <w:tmpl w:val="4B08CD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5FB7258"/>
    <w:multiLevelType w:val="multilevel"/>
    <w:tmpl w:val="B11E72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DE50027"/>
    <w:multiLevelType w:val="hybridMultilevel"/>
    <w:tmpl w:val="08342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089831">
    <w:abstractNumId w:val="12"/>
  </w:num>
  <w:num w:numId="2" w16cid:durableId="25764357">
    <w:abstractNumId w:val="4"/>
  </w:num>
  <w:num w:numId="3" w16cid:durableId="1908496332">
    <w:abstractNumId w:val="0"/>
  </w:num>
  <w:num w:numId="4" w16cid:durableId="1207520634">
    <w:abstractNumId w:val="7"/>
  </w:num>
  <w:num w:numId="5" w16cid:durableId="495342345">
    <w:abstractNumId w:val="3"/>
  </w:num>
  <w:num w:numId="6" w16cid:durableId="1367213758">
    <w:abstractNumId w:val="14"/>
  </w:num>
  <w:num w:numId="7" w16cid:durableId="1745646662">
    <w:abstractNumId w:val="2"/>
  </w:num>
  <w:num w:numId="8" w16cid:durableId="2016223003">
    <w:abstractNumId w:val="15"/>
  </w:num>
  <w:num w:numId="9" w16cid:durableId="1292248194">
    <w:abstractNumId w:val="9"/>
  </w:num>
  <w:num w:numId="10" w16cid:durableId="1371303192">
    <w:abstractNumId w:val="16"/>
  </w:num>
  <w:num w:numId="11" w16cid:durableId="407385833">
    <w:abstractNumId w:val="5"/>
  </w:num>
  <w:num w:numId="12" w16cid:durableId="1911772732">
    <w:abstractNumId w:val="13"/>
  </w:num>
  <w:num w:numId="13" w16cid:durableId="1479032701">
    <w:abstractNumId w:val="10"/>
  </w:num>
  <w:num w:numId="14" w16cid:durableId="928536646">
    <w:abstractNumId w:val="8"/>
  </w:num>
  <w:num w:numId="15" w16cid:durableId="1936748878">
    <w:abstractNumId w:val="1"/>
  </w:num>
  <w:num w:numId="16" w16cid:durableId="1627734269">
    <w:abstractNumId w:val="11"/>
  </w:num>
  <w:num w:numId="17" w16cid:durableId="734863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5F"/>
    <w:rsid w:val="0006257F"/>
    <w:rsid w:val="00072F88"/>
    <w:rsid w:val="00095350"/>
    <w:rsid w:val="00131B03"/>
    <w:rsid w:val="001F5230"/>
    <w:rsid w:val="00207D5A"/>
    <w:rsid w:val="00293634"/>
    <w:rsid w:val="002F1A1C"/>
    <w:rsid w:val="003352CF"/>
    <w:rsid w:val="00371549"/>
    <w:rsid w:val="00392ABC"/>
    <w:rsid w:val="00522DEF"/>
    <w:rsid w:val="005A2D33"/>
    <w:rsid w:val="00681B38"/>
    <w:rsid w:val="00694AF1"/>
    <w:rsid w:val="00703413"/>
    <w:rsid w:val="00705311"/>
    <w:rsid w:val="00707B7B"/>
    <w:rsid w:val="0085164D"/>
    <w:rsid w:val="00876128"/>
    <w:rsid w:val="00945C5F"/>
    <w:rsid w:val="00A90CC0"/>
    <w:rsid w:val="00AA266A"/>
    <w:rsid w:val="00AB44E3"/>
    <w:rsid w:val="00AB4B11"/>
    <w:rsid w:val="00AB642A"/>
    <w:rsid w:val="00AE37D0"/>
    <w:rsid w:val="00BB790B"/>
    <w:rsid w:val="00BD30EB"/>
    <w:rsid w:val="00C50B2B"/>
    <w:rsid w:val="00C610F1"/>
    <w:rsid w:val="00D06FE0"/>
    <w:rsid w:val="00D847DC"/>
    <w:rsid w:val="00D9179B"/>
    <w:rsid w:val="00DB2A0C"/>
    <w:rsid w:val="00DB71F4"/>
    <w:rsid w:val="00DC444E"/>
    <w:rsid w:val="00E91B9E"/>
    <w:rsid w:val="00EB352D"/>
    <w:rsid w:val="00EC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FFBF4"/>
  <w15:chartTrackingRefBased/>
  <w15:docId w15:val="{03C0C1AC-39AF-4589-A6E0-F007B0FD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5C5F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DB2A0C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kern w:val="0"/>
      <w:sz w:val="24"/>
      <w:szCs w:val="24"/>
      <w:lang w:val="en-US" w:eastAsia="zh-CN" w:bidi="hi-IN"/>
      <w14:ligatures w14:val="none"/>
    </w:rPr>
  </w:style>
  <w:style w:type="character" w:customStyle="1" w:styleId="ad">
    <w:name w:val="Основной текст Знак"/>
    <w:basedOn w:val="a0"/>
    <w:link w:val="ac"/>
    <w:rsid w:val="00DB2A0C"/>
    <w:rPr>
      <w:rFonts w:ascii="Liberation Serif" w:eastAsia="AR PL SungtiL GB" w:hAnsi="Liberation Serif" w:cs="Noto Sans Devanagari"/>
      <w:kern w:val="0"/>
      <w:sz w:val="24"/>
      <w:szCs w:val="24"/>
      <w:lang w:val="en-US" w:eastAsia="zh-CN" w:bidi="hi-IN"/>
      <w14:ligatures w14:val="none"/>
    </w:rPr>
  </w:style>
  <w:style w:type="paragraph" w:customStyle="1" w:styleId="PreformattedText">
    <w:name w:val="Preformatted Text"/>
    <w:basedOn w:val="a"/>
    <w:qFormat/>
    <w:rsid w:val="00DB2A0C"/>
    <w:pPr>
      <w:widowControl w:val="0"/>
      <w:suppressAutoHyphens/>
      <w:spacing w:after="0" w:line="240" w:lineRule="auto"/>
    </w:pPr>
    <w:rPr>
      <w:rFonts w:ascii="Liberation Mono" w:eastAsia="Liberation Mono" w:hAnsi="Liberation Mono" w:cs="Liberation Mono"/>
      <w:kern w:val="0"/>
      <w:sz w:val="20"/>
      <w:szCs w:val="20"/>
      <w:lang w:val="en-US" w:eastAsia="zh-CN" w:bidi="hi-IN"/>
      <w14:ligatures w14:val="none"/>
    </w:rPr>
  </w:style>
  <w:style w:type="paragraph" w:styleId="ae">
    <w:name w:val="header"/>
    <w:basedOn w:val="a"/>
    <w:link w:val="af"/>
    <w:uiPriority w:val="99"/>
    <w:unhideWhenUsed/>
    <w:rsid w:val="00DB2A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B2A0C"/>
  </w:style>
  <w:style w:type="paragraph" w:styleId="af0">
    <w:name w:val="footer"/>
    <w:basedOn w:val="a"/>
    <w:link w:val="af1"/>
    <w:uiPriority w:val="99"/>
    <w:unhideWhenUsed/>
    <w:rsid w:val="00DB2A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B2A0C"/>
  </w:style>
  <w:style w:type="character" w:styleId="af2">
    <w:name w:val="Hyperlink"/>
    <w:basedOn w:val="a0"/>
    <w:uiPriority w:val="99"/>
    <w:unhideWhenUsed/>
    <w:rsid w:val="00BD30E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D30EB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AB642A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B642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B642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gsha.ru/generalinfo/library/elib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gsha.ru/generalinfo/library/webirbi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urait.ru/bcode/49668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F1E93-0D79-469B-B55C-50C7FB24B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25</Pages>
  <Words>2912</Words>
  <Characters>16604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Abcdef Abcdef</dc:creator>
  <cp:keywords/>
  <dc:description/>
  <cp:lastModifiedBy>Abcdef Abcdef</cp:lastModifiedBy>
  <cp:revision>10</cp:revision>
  <cp:lastPrinted>2026-05-25T13:02:00Z</cp:lastPrinted>
  <dcterms:created xsi:type="dcterms:W3CDTF">2026-05-25T11:33:00Z</dcterms:created>
  <dcterms:modified xsi:type="dcterms:W3CDTF">2026-05-26T11:26:00Z</dcterms:modified>
</cp:coreProperties>
</file>