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097EF6" w14:textId="6D776796" w:rsidR="0002621E" w:rsidRPr="0002621E" w:rsidRDefault="0002621E" w:rsidP="0002621E">
      <w:pPr>
        <w:spacing w:after="0" w:line="240" w:lineRule="auto"/>
        <w:jc w:val="center"/>
        <w:rPr>
          <w:rFonts w:ascii="TH SarabunPSK" w:hAnsi="TH SarabunPSK" w:cs="TH SarabunPSK" w:hint="cs"/>
          <w:b/>
          <w:bCs/>
          <w:sz w:val="40"/>
          <w:szCs w:val="40"/>
        </w:rPr>
      </w:pPr>
      <w:r w:rsidRPr="0002621E">
        <w:rPr>
          <w:rFonts w:ascii="TH SarabunPSK" w:hAnsi="TH SarabunPSK" w:cs="TH SarabunPSK" w:hint="cs"/>
          <w:b/>
          <w:bCs/>
          <w:sz w:val="40"/>
          <w:szCs w:val="40"/>
          <w:cs/>
        </w:rPr>
        <w:t>ข้อบังคับการใช้งาน</w:t>
      </w:r>
    </w:p>
    <w:p w14:paraId="68E46F06" w14:textId="74DE24BF" w:rsidR="0037757D" w:rsidRDefault="0002621E" w:rsidP="0037757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333333"/>
          <w:sz w:val="36"/>
          <w:szCs w:val="36"/>
        </w:rPr>
      </w:pPr>
      <w:r w:rsidRPr="0002621E">
        <w:rPr>
          <w:rFonts w:ascii="TH SarabunPSK" w:hAnsi="TH SarabunPSK" w:cs="TH SarabunPSK" w:hint="cs"/>
          <w:color w:val="333333"/>
          <w:sz w:val="36"/>
          <w:szCs w:val="36"/>
          <w:cs/>
        </w:rPr>
        <w:t xml:space="preserve">ตาม พรบ.คอม </w:t>
      </w:r>
      <w:r w:rsidRPr="0002621E">
        <w:rPr>
          <w:rFonts w:ascii="TH SarabunPSK" w:hAnsi="TH SarabunPSK" w:cs="TH SarabunPSK" w:hint="cs"/>
          <w:color w:val="333333"/>
          <w:sz w:val="36"/>
          <w:szCs w:val="36"/>
        </w:rPr>
        <w:t xml:space="preserve">2560 </w:t>
      </w:r>
      <w:r w:rsidRPr="0002621E">
        <w:rPr>
          <w:rFonts w:ascii="TH SarabunPSK" w:hAnsi="TH SarabunPSK" w:cs="TH SarabunPSK" w:hint="cs"/>
          <w:color w:val="333333"/>
          <w:sz w:val="36"/>
          <w:szCs w:val="36"/>
          <w:cs/>
        </w:rPr>
        <w:t xml:space="preserve">สาเหตุที่ต้องจัดเก็บ </w:t>
      </w:r>
      <w:r w:rsidRPr="0002621E">
        <w:rPr>
          <w:rFonts w:ascii="TH SarabunPSK" w:hAnsi="TH SarabunPSK" w:cs="TH SarabunPSK" w:hint="cs"/>
          <w:color w:val="333333"/>
          <w:sz w:val="36"/>
          <w:szCs w:val="36"/>
        </w:rPr>
        <w:t>log</w:t>
      </w:r>
      <w:r w:rsidRPr="0002621E">
        <w:rPr>
          <w:rFonts w:ascii="TH SarabunPSK" w:hAnsi="TH SarabunPSK" w:cs="TH SarabunPSK" w:hint="cs"/>
          <w:color w:val="333333"/>
          <w:sz w:val="36"/>
          <w:szCs w:val="36"/>
          <w:cs/>
        </w:rPr>
        <w:t xml:space="preserve"> ก็เพราะว่า </w:t>
      </w:r>
      <w:r w:rsidRPr="0002621E">
        <w:rPr>
          <w:rFonts w:ascii="TH SarabunPSK" w:hAnsi="TH SarabunPSK" w:cs="TH SarabunPSK" w:hint="cs"/>
          <w:color w:val="333333"/>
          <w:sz w:val="36"/>
          <w:szCs w:val="36"/>
        </w:rPr>
        <w:t xml:space="preserve">log file </w:t>
      </w:r>
      <w:r w:rsidRPr="0002621E">
        <w:rPr>
          <w:rFonts w:ascii="TH SarabunPSK" w:hAnsi="TH SarabunPSK" w:cs="TH SarabunPSK" w:hint="cs"/>
          <w:color w:val="333333"/>
          <w:sz w:val="36"/>
          <w:szCs w:val="36"/>
          <w:cs/>
        </w:rPr>
        <w:t>จะเก็บข้อมูลการเข้าออกใช้งานอินเตอร์เน็ตของทุกคนใน</w:t>
      </w:r>
      <w:r w:rsidR="0037757D">
        <w:rPr>
          <w:rFonts w:ascii="TH SarabunPSK" w:hAnsi="TH SarabunPSK" w:cs="TH SarabunPSK" w:hint="cs"/>
          <w:color w:val="333333"/>
          <w:sz w:val="36"/>
          <w:szCs w:val="36"/>
          <w:cs/>
        </w:rPr>
        <w:t xml:space="preserve">สถานที่นั้น ๆ </w:t>
      </w:r>
      <w:r w:rsidRPr="0002621E">
        <w:rPr>
          <w:rFonts w:ascii="TH SarabunPSK" w:hAnsi="TH SarabunPSK" w:cs="TH SarabunPSK" w:hint="cs"/>
          <w:color w:val="333333"/>
          <w:sz w:val="36"/>
          <w:szCs w:val="36"/>
          <w:cs/>
        </w:rPr>
        <w:t xml:space="preserve">จึงสามารถระบุได้ว่า ผู้ใช้เครื่องไหน ใช้งานอย่างไร และเมื่อไหร่ ดังนั้นเวลาเจ้าหน้าที่รัฐเข้ามาตรวจสอบจะใช้หลักฐานดังกล่าวในการระบุผู้กระทำความผิด หากพบว่า </w:t>
      </w:r>
      <w:r w:rsidRPr="0002621E">
        <w:rPr>
          <w:rFonts w:ascii="TH SarabunPSK" w:hAnsi="TH SarabunPSK" w:cs="TH SarabunPSK" w:hint="cs"/>
          <w:color w:val="333333"/>
          <w:sz w:val="36"/>
          <w:szCs w:val="36"/>
        </w:rPr>
        <w:t xml:space="preserve">log </w:t>
      </w:r>
      <w:r w:rsidRPr="0002621E">
        <w:rPr>
          <w:rFonts w:ascii="TH SarabunPSK" w:hAnsi="TH SarabunPSK" w:cs="TH SarabunPSK" w:hint="cs"/>
          <w:color w:val="333333"/>
          <w:sz w:val="36"/>
          <w:szCs w:val="36"/>
          <w:cs/>
        </w:rPr>
        <w:t xml:space="preserve">ไม่ได้จัดเก็บหรือจัดเก็บไม่ถูกวิธี ตามกฏหมายถือว่าผู้ให้บริการรู้เห็นเป็นใจและจงใจปิดบังผู้กระทำความผิด โดยจะต้องระวางโทษเท่ากับผู้กระทำความผิด </w:t>
      </w:r>
      <w:r w:rsidR="0037757D">
        <w:rPr>
          <w:rFonts w:ascii="TH SarabunPSK" w:hAnsi="TH SarabunPSK" w:cs="TH SarabunPSK" w:hint="cs"/>
          <w:color w:val="333333"/>
          <w:sz w:val="36"/>
          <w:szCs w:val="36"/>
          <w:cs/>
        </w:rPr>
        <w:t xml:space="preserve">  </w:t>
      </w:r>
    </w:p>
    <w:p w14:paraId="705132D1" w14:textId="1E8424B4" w:rsidR="0002621E" w:rsidRDefault="0002621E" w:rsidP="0037757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333333"/>
          <w:sz w:val="36"/>
          <w:szCs w:val="36"/>
        </w:rPr>
      </w:pPr>
      <w:r w:rsidRPr="0002621E">
        <w:rPr>
          <w:rFonts w:ascii="TH SarabunPSK" w:hAnsi="TH SarabunPSK" w:cs="TH SarabunPSK" w:hint="cs"/>
          <w:color w:val="333333"/>
          <w:sz w:val="36"/>
          <w:szCs w:val="36"/>
          <w:cs/>
        </w:rPr>
        <w:t>นอกเหนือไปจากนี้หากเจ้าหน้าที่รัฐตรวจสอบแล้วว่าผู้ใช้ที่กระทำความผิดใช้บริการอินเตอร์เน็ตจากองค์กร แล้วทางองค์กรไม่สามารถระบุคนทำความผิดได้ คนที่ต้องได้รับโทษตามกฏหมาย</w:t>
      </w:r>
      <w:r w:rsidR="0037757D">
        <w:rPr>
          <w:rFonts w:ascii="TH SarabunPSK" w:hAnsi="TH SarabunPSK" w:cs="TH SarabunPSK"/>
          <w:color w:val="333333"/>
          <w:sz w:val="36"/>
          <w:szCs w:val="36"/>
        </w:rPr>
        <w:t xml:space="preserve"> </w:t>
      </w:r>
    </w:p>
    <w:p w14:paraId="4E80D9F7" w14:textId="579CF3F0" w:rsidR="0037757D" w:rsidRPr="0002621E" w:rsidRDefault="0037757D" w:rsidP="0037757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 w:hint="cs"/>
          <w:color w:val="333333"/>
          <w:sz w:val="36"/>
          <w:szCs w:val="36"/>
        </w:rPr>
      </w:pPr>
      <w:r>
        <w:rPr>
          <w:rFonts w:ascii="TH SarabunPSK" w:hAnsi="TH SarabunPSK" w:cs="TH SarabunPSK" w:hint="cs"/>
          <w:color w:val="333333"/>
          <w:sz w:val="36"/>
          <w:szCs w:val="36"/>
          <w:cs/>
        </w:rPr>
        <w:t>ดังนั้น ทางร้านจึงขออนุญาตเก็บข้อมูลของท่าน</w:t>
      </w:r>
      <w:r w:rsidR="00A17121">
        <w:rPr>
          <w:rFonts w:ascii="TH SarabunPSK" w:hAnsi="TH SarabunPSK" w:cs="TH SarabunPSK" w:hint="cs"/>
          <w:color w:val="333333"/>
          <w:sz w:val="36"/>
          <w:szCs w:val="36"/>
          <w:cs/>
        </w:rPr>
        <w:t>ก่อนการใช้งาน</w:t>
      </w:r>
      <w:r>
        <w:rPr>
          <w:rFonts w:ascii="TH SarabunPSK" w:hAnsi="TH SarabunPSK" w:cs="TH SarabunPSK" w:hint="cs"/>
          <w:color w:val="333333"/>
          <w:sz w:val="36"/>
          <w:szCs w:val="36"/>
          <w:cs/>
        </w:rPr>
        <w:t xml:space="preserve"> ซึ่งก็คือ</w:t>
      </w:r>
      <w:r w:rsidRPr="00A17121">
        <w:rPr>
          <w:rFonts w:ascii="TH SarabunPSK" w:hAnsi="TH SarabunPSK" w:cs="TH SarabunPSK" w:hint="cs"/>
          <w:b/>
          <w:bCs/>
          <w:color w:val="333333"/>
          <w:sz w:val="36"/>
          <w:szCs w:val="36"/>
          <w:u w:val="single"/>
          <w:cs/>
        </w:rPr>
        <w:t>เลขบัตรประชาชน</w:t>
      </w:r>
      <w:r>
        <w:rPr>
          <w:rFonts w:ascii="TH SarabunPSK" w:hAnsi="TH SarabunPSK" w:cs="TH SarabunPSK" w:hint="cs"/>
          <w:color w:val="333333"/>
          <w:sz w:val="36"/>
          <w:szCs w:val="36"/>
          <w:cs/>
        </w:rPr>
        <w:t>และ</w:t>
      </w:r>
      <w:r w:rsidRPr="00A17121">
        <w:rPr>
          <w:rFonts w:ascii="TH SarabunPSK" w:hAnsi="TH SarabunPSK" w:cs="TH SarabunPSK" w:hint="cs"/>
          <w:b/>
          <w:bCs/>
          <w:color w:val="333333"/>
          <w:sz w:val="36"/>
          <w:szCs w:val="36"/>
          <w:u w:val="single"/>
          <w:cs/>
        </w:rPr>
        <w:t>เวลาที่ใช้งานระบบเครือข่ายไร้สาย</w:t>
      </w:r>
      <w:r w:rsidR="00A17121">
        <w:rPr>
          <w:rFonts w:ascii="TH SarabunPSK" w:hAnsi="TH SarabunPSK" w:cs="TH SarabunPSK" w:hint="cs"/>
          <w:color w:val="333333"/>
          <w:sz w:val="36"/>
          <w:szCs w:val="36"/>
          <w:cs/>
        </w:rPr>
        <w:t xml:space="preserve"> </w:t>
      </w:r>
      <w:r w:rsidRPr="00A17121">
        <w:rPr>
          <w:rFonts w:ascii="TH SarabunPSK" w:hAnsi="TH SarabunPSK" w:cs="TH SarabunPSK" w:hint="cs"/>
          <w:color w:val="333333"/>
          <w:sz w:val="36"/>
          <w:szCs w:val="36"/>
          <w:cs/>
        </w:rPr>
        <w:t>เพื่อ</w:t>
      </w:r>
      <w:r>
        <w:rPr>
          <w:rFonts w:ascii="TH SarabunPSK" w:hAnsi="TH SarabunPSK" w:cs="TH SarabunPSK" w:hint="cs"/>
          <w:color w:val="333333"/>
          <w:sz w:val="36"/>
          <w:szCs w:val="36"/>
          <w:cs/>
        </w:rPr>
        <w:t>สำหรับการใช้ตรวจสอบในภายหลังได้</w:t>
      </w:r>
      <w:r w:rsidR="00A17121">
        <w:rPr>
          <w:rFonts w:ascii="TH SarabunPSK" w:hAnsi="TH SarabunPSK" w:cs="TH SarabunPSK" w:hint="cs"/>
          <w:color w:val="333333"/>
          <w:sz w:val="36"/>
          <w:szCs w:val="36"/>
          <w:cs/>
        </w:rPr>
        <w:t>เมื่อทางเจ้าหน้าที่ขอข้อมูล</w:t>
      </w:r>
    </w:p>
    <w:p w14:paraId="6E9A44FF" w14:textId="77777777" w:rsidR="0002621E" w:rsidRPr="0002621E" w:rsidRDefault="0002621E" w:rsidP="0037757D">
      <w:pPr>
        <w:spacing w:after="0" w:line="240" w:lineRule="auto"/>
        <w:jc w:val="thaiDistribute"/>
        <w:rPr>
          <w:rFonts w:ascii="TH SarabunPSK" w:hAnsi="TH SarabunPSK" w:cs="TH SarabunPSK" w:hint="cs"/>
          <w:sz w:val="36"/>
          <w:szCs w:val="36"/>
        </w:rPr>
      </w:pPr>
    </w:p>
    <w:sectPr w:rsidR="0002621E" w:rsidRPr="0002621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21E"/>
    <w:rsid w:val="0002621E"/>
    <w:rsid w:val="0037757D"/>
    <w:rsid w:val="00667C10"/>
    <w:rsid w:val="00A17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C8BD5"/>
  <w15:chartTrackingRefBased/>
  <w15:docId w15:val="{F3A726A9-6098-4552-B8B1-53BC354B5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262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9165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119</Words>
  <Characters>683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โยธิน</dc:creator>
  <cp:keywords/>
  <dc:description/>
  <cp:lastModifiedBy>โยธิน</cp:lastModifiedBy>
  <cp:revision>1</cp:revision>
  <dcterms:created xsi:type="dcterms:W3CDTF">2021-04-05T11:51:00Z</dcterms:created>
  <dcterms:modified xsi:type="dcterms:W3CDTF">2021-04-05T12:15:00Z</dcterms:modified>
</cp:coreProperties>
</file>