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45A" w:rsidRPr="00E3545A" w:rsidRDefault="00E3545A" w:rsidP="00E3545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4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7"/>
        <w:gridCol w:w="1000"/>
        <w:gridCol w:w="1000"/>
        <w:gridCol w:w="1000"/>
        <w:gridCol w:w="1000"/>
      </w:tblGrid>
      <w:tr w:rsidR="00E3545A" w:rsidRPr="00E354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 w:hint="eastAsia"/>
                <w:b/>
                <w:bCs/>
                <w:color w:val="000000"/>
                <w:kern w:val="0"/>
                <w:sz w:val="18"/>
                <w:szCs w:val="18"/>
              </w:rPr>
              <w:t>成份矩阵</w:t>
            </w:r>
            <w:r w:rsidRPr="00E3545A">
              <w:rPr>
                <w:rFonts w:ascii="MingLiU" w:eastAsia="MingLiU" w:hAnsi="Times New Roman" w:cs="MingLiU"/>
                <w:b/>
                <w:bCs/>
                <w:color w:val="000000"/>
                <w:kern w:val="0"/>
                <w:sz w:val="18"/>
                <w:szCs w:val="18"/>
                <w:vertAlign w:val="superscript"/>
              </w:rPr>
              <w:t>a</w:t>
            </w:r>
          </w:p>
        </w:tc>
      </w:tr>
      <w:tr w:rsidR="00E3545A" w:rsidRPr="00E354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5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00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成份</w:t>
            </w:r>
          </w:p>
        </w:tc>
      </w:tr>
      <w:tr w:rsidR="00E3545A" w:rsidRPr="00E354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00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 w:rsidR="00E3545A" w:rsidRPr="00E354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针对自媒体平台，您认为自媒体广告存在上述问题的原因是？</w:t>
            </w: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(</w:t>
            </w:r>
            <w:r w:rsidRPr="00E3545A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其它</w:t>
            </w: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-.807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.238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.384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.008</w:t>
            </w:r>
          </w:p>
        </w:tc>
      </w:tr>
      <w:tr w:rsidR="00E3545A" w:rsidRPr="00E354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针对立法和监管部门，您认为自媒体广告存在上述问题的原因是？</w:t>
            </w: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(</w:t>
            </w:r>
            <w:r w:rsidRPr="00E3545A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其它</w:t>
            </w: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-.738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.274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.333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-.017</w:t>
            </w:r>
          </w:p>
        </w:tc>
      </w:tr>
      <w:tr w:rsidR="00E3545A" w:rsidRPr="00E354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针对广告主和自媒体内容发布者，您认为自媒体广告存在上述问题的原因是？</w:t>
            </w: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(</w:t>
            </w:r>
            <w:r w:rsidRPr="00E3545A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其它</w:t>
            </w: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-.723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.224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.344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-.033</w:t>
            </w:r>
          </w:p>
        </w:tc>
      </w:tr>
      <w:tr w:rsidR="00E3545A" w:rsidRPr="00E354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针对立法和监管部门，您认为自媒体广告存在上述问题的原因是？</w:t>
            </w: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(</w:t>
            </w:r>
            <w:r w:rsidRPr="00E3545A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与自媒体发布内容相关的数据量巨大且监测技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.412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.390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.120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.076</w:t>
            </w:r>
          </w:p>
        </w:tc>
      </w:tr>
      <w:tr w:rsidR="00E3545A" w:rsidRPr="00E354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针对广告主和自媒体内容发布者，您认为自媒体广告存在上述问题的原因是？</w:t>
            </w: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(</w:t>
            </w:r>
            <w:r w:rsidRPr="00E3545A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个人道德约束不够，打相关法律的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.417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.598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-.082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-.338</w:t>
            </w:r>
          </w:p>
        </w:tc>
      </w:tr>
      <w:tr w:rsidR="00E3545A" w:rsidRPr="00E354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针对广告主和自媒体内容发布者，您认为自媒体广告存在上述问题的原因是？</w:t>
            </w: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(</w:t>
            </w:r>
            <w:r w:rsidRPr="00E3545A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为了博得更多关注度，赚取更多利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.252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-.580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.401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.322</w:t>
            </w:r>
          </w:p>
        </w:tc>
      </w:tr>
      <w:tr w:rsidR="00E3545A" w:rsidRPr="00E354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针对立法和监管部门，您认为自媒体广告存在上述问题的原因是？</w:t>
            </w: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(</w:t>
            </w:r>
            <w:r w:rsidRPr="00E3545A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电子证据保存难，易被伪造篡改，造成监管部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.425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.455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.096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-.030</w:t>
            </w:r>
          </w:p>
        </w:tc>
      </w:tr>
      <w:tr w:rsidR="00E3545A" w:rsidRPr="00E354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针对立法和监管部门，您认为自媒体广告存在上述问题的原因是？</w:t>
            </w: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(</w:t>
            </w:r>
            <w:r w:rsidRPr="00E3545A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监管部门不够重视，资金投入少，缺乏执法力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.299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-.079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.576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.324</w:t>
            </w:r>
          </w:p>
        </w:tc>
      </w:tr>
      <w:tr w:rsidR="00E3545A" w:rsidRPr="00E354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lastRenderedPageBreak/>
              <w:t>针对广告主和自媒体内容发布者，您认为自媒体广告存在上述问题的原因是？</w:t>
            </w: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(</w:t>
            </w:r>
            <w:r w:rsidRPr="00E3545A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自媒体内容发布者对相关法律不熟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.383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.396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.423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-.098</w:t>
            </w:r>
          </w:p>
        </w:tc>
      </w:tr>
      <w:tr w:rsidR="00E3545A" w:rsidRPr="00E354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针对立法和监管部门，您认为自媒体广告存在上述问题的原因是？</w:t>
            </w: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(</w:t>
            </w:r>
            <w:r w:rsidRPr="00E3545A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相关部门没有根据实际情况明确制定地区配合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.327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-.325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.355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-.136</w:t>
            </w:r>
          </w:p>
        </w:tc>
      </w:tr>
      <w:tr w:rsidR="00E3545A" w:rsidRPr="00E354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针对自媒体平台，您认为自媒体广告存在上述问题的原因是？</w:t>
            </w: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(</w:t>
            </w:r>
            <w:r w:rsidRPr="00E3545A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缺乏有效的技术检测手段，难甄别哪些内容存在问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.431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.400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.034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.658</w:t>
            </w:r>
          </w:p>
        </w:tc>
      </w:tr>
      <w:tr w:rsidR="00E3545A" w:rsidRPr="00E354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针对自媒体平台，您认为自媒体广告存在上述问题的原因是？</w:t>
            </w: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(</w:t>
            </w:r>
            <w:r w:rsidRPr="00E3545A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缺乏责任意识，对于未明确规定需要承担责任的广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.442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-.216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.414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-.649</w:t>
            </w:r>
          </w:p>
        </w:tc>
      </w:tr>
      <w:tr w:rsidR="00E3545A" w:rsidRPr="00E354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提取方法</w:t>
            </w: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:</w:t>
            </w:r>
            <w:r w:rsidRPr="00E3545A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主成份。</w:t>
            </w:r>
          </w:p>
        </w:tc>
      </w:tr>
      <w:tr w:rsidR="00E3545A" w:rsidRPr="00E354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3545A" w:rsidRPr="00E3545A" w:rsidRDefault="00E3545A" w:rsidP="00E3545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a. </w:t>
            </w:r>
            <w:r w:rsidRPr="00E3545A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已提取了</w:t>
            </w:r>
            <w:r w:rsidRPr="00E3545A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4 </w:t>
            </w:r>
            <w:r w:rsidRPr="00E3545A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个成份。</w:t>
            </w:r>
          </w:p>
        </w:tc>
      </w:tr>
    </w:tbl>
    <w:p w:rsidR="00E3545A" w:rsidRPr="00E3545A" w:rsidRDefault="00E3545A" w:rsidP="00E3545A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B536AD" w:rsidRDefault="00B536AD">
      <w:bookmarkStart w:id="0" w:name="_GoBack"/>
      <w:bookmarkEnd w:id="0"/>
    </w:p>
    <w:sectPr w:rsidR="00B536AD" w:rsidSect="00FB751D">
      <w:pgSz w:w="11903" w:h="16836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D50" w:rsidRDefault="00A80D50" w:rsidP="00E3545A">
      <w:r>
        <w:separator/>
      </w:r>
    </w:p>
  </w:endnote>
  <w:endnote w:type="continuationSeparator" w:id="0">
    <w:p w:rsidR="00A80D50" w:rsidRDefault="00A80D50" w:rsidP="00E35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Microsoft JhengHei"/>
    <w:panose1 w:val="02010609000101010101"/>
    <w:charset w:val="88"/>
    <w:family w:val="modern"/>
    <w:pitch w:val="fixed"/>
    <w:sig w:usb0="00000003" w:usb1="08080000" w:usb2="00000010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D50" w:rsidRDefault="00A80D50" w:rsidP="00E3545A">
      <w:r>
        <w:separator/>
      </w:r>
    </w:p>
  </w:footnote>
  <w:footnote w:type="continuationSeparator" w:id="0">
    <w:p w:rsidR="00A80D50" w:rsidRDefault="00A80D50" w:rsidP="00E354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9F6"/>
    <w:rsid w:val="00A80D50"/>
    <w:rsid w:val="00B536AD"/>
    <w:rsid w:val="00C519F6"/>
    <w:rsid w:val="00E3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63DB1F-258C-445D-A8CB-20FA1C13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54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54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54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54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2018-03-17T09:45:00Z</dcterms:created>
  <dcterms:modified xsi:type="dcterms:W3CDTF">2018-03-17T09:47:00Z</dcterms:modified>
</cp:coreProperties>
</file>