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FCB" w:rsidRPr="004E71FF" w:rsidRDefault="009F59CF" w:rsidP="004E71FF">
      <w:pPr>
        <w:widowControl/>
        <w:spacing w:line="360" w:lineRule="auto"/>
        <w:jc w:val="center"/>
        <w:rPr>
          <w:rFonts w:ascii="宋体" w:hAnsi="宋体" w:cs="仿宋"/>
          <w:b/>
          <w:sz w:val="24"/>
          <w:szCs w:val="24"/>
        </w:rPr>
      </w:pPr>
      <w:r w:rsidRPr="004E71FF">
        <w:rPr>
          <w:rFonts w:ascii="宋体" w:hAnsi="宋体" w:cs="仿宋" w:hint="eastAsia"/>
          <w:b/>
          <w:sz w:val="24"/>
          <w:szCs w:val="24"/>
        </w:rPr>
        <w:t>自媒体广告文献综述</w:t>
      </w:r>
    </w:p>
    <w:p w:rsidR="009A7FCB" w:rsidRPr="004E71FF" w:rsidRDefault="009F59CF" w:rsidP="004E71FF">
      <w:pPr>
        <w:widowControl/>
        <w:spacing w:line="360" w:lineRule="auto"/>
        <w:ind w:firstLineChars="200" w:firstLine="482"/>
        <w:jc w:val="left"/>
        <w:rPr>
          <w:rFonts w:ascii="宋体" w:hAnsi="宋体" w:cs="仿宋"/>
          <w:sz w:val="24"/>
          <w:szCs w:val="24"/>
        </w:rPr>
      </w:pPr>
      <w:r w:rsidRPr="004E71FF">
        <w:rPr>
          <w:rFonts w:ascii="宋体" w:hAnsi="宋体" w:cs="仿宋" w:hint="eastAsia"/>
          <w:b/>
          <w:sz w:val="24"/>
          <w:szCs w:val="24"/>
        </w:rPr>
        <w:t>【摘要】</w:t>
      </w:r>
      <w:r w:rsidRPr="004E71FF">
        <w:rPr>
          <w:rFonts w:ascii="宋体" w:hAnsi="宋体" w:cs="仿宋" w:hint="eastAsia"/>
          <w:sz w:val="24"/>
          <w:szCs w:val="24"/>
        </w:rPr>
        <w:t>本文对自媒体以及自媒体相关文献进行了梳理，包含自媒体及自媒体广告的概念、类型和特点，自媒体与传统媒体的比较，自媒体的盈利模式，自媒体广告管理存在的问题，自媒体广告管理现状和目前学者提出的管理思路与对策。</w:t>
      </w:r>
    </w:p>
    <w:p w:rsidR="009A7FCB" w:rsidRPr="004E71FF" w:rsidRDefault="009F59CF" w:rsidP="004E71FF">
      <w:pPr>
        <w:widowControl/>
        <w:spacing w:line="360" w:lineRule="auto"/>
        <w:ind w:firstLineChars="200" w:firstLine="482"/>
        <w:jc w:val="left"/>
        <w:outlineLvl w:val="0"/>
        <w:rPr>
          <w:rFonts w:ascii="宋体" w:hAnsi="宋体" w:cs="仿宋"/>
          <w:sz w:val="24"/>
          <w:szCs w:val="24"/>
        </w:rPr>
      </w:pPr>
      <w:r w:rsidRPr="004E71FF">
        <w:rPr>
          <w:rFonts w:ascii="宋体" w:hAnsi="宋体" w:cs="仿宋" w:hint="eastAsia"/>
          <w:b/>
          <w:sz w:val="24"/>
          <w:szCs w:val="24"/>
        </w:rPr>
        <w:t>【关键词】</w:t>
      </w:r>
      <w:r w:rsidRPr="004E71FF">
        <w:rPr>
          <w:rFonts w:ascii="宋体" w:hAnsi="宋体" w:cs="仿宋" w:hint="eastAsia"/>
          <w:sz w:val="24"/>
          <w:szCs w:val="24"/>
        </w:rPr>
        <w:t>自媒体广告管理</w:t>
      </w:r>
    </w:p>
    <w:p w:rsidR="009A7FCB" w:rsidRPr="004E71FF" w:rsidRDefault="009F59CF" w:rsidP="004E71FF">
      <w:pPr>
        <w:widowControl/>
        <w:spacing w:line="360" w:lineRule="auto"/>
        <w:ind w:firstLineChars="200" w:firstLine="482"/>
        <w:jc w:val="left"/>
        <w:rPr>
          <w:rFonts w:ascii="宋体" w:hAnsi="宋体" w:cs="仿宋"/>
          <w:sz w:val="24"/>
          <w:szCs w:val="24"/>
        </w:rPr>
      </w:pPr>
      <w:r w:rsidRPr="004E71FF">
        <w:rPr>
          <w:rFonts w:ascii="宋体" w:hAnsi="宋体" w:cs="仿宋" w:hint="eastAsia"/>
          <w:b/>
          <w:sz w:val="24"/>
          <w:szCs w:val="24"/>
        </w:rPr>
        <w:t>【前言】</w:t>
      </w:r>
      <w:r w:rsidRPr="004E71FF">
        <w:rPr>
          <w:rFonts w:ascii="宋体" w:hAnsi="宋体" w:cs="仿宋" w:hint="eastAsia"/>
          <w:sz w:val="24"/>
          <w:szCs w:val="24"/>
        </w:rPr>
        <w:t>近年来，自媒体平台发展迅速，热度逐渐超过传统媒体，成为大众获取信息的重要途径，充实了人们的闲暇时光。但由于广告是自媒体收入的主要来源且其平台运营门槛较低，自媒体广告暴露出了很多问题，现虽已有相关法律出台，但由于多方面的原因，自媒体广告环境依然混乱不堪，缺乏有效的管理方法。</w:t>
      </w:r>
    </w:p>
    <w:p w:rsidR="009A7FCB" w:rsidRPr="004E71FF" w:rsidRDefault="009F59CF" w:rsidP="004E71FF">
      <w:pPr>
        <w:widowControl/>
        <w:spacing w:line="360" w:lineRule="auto"/>
        <w:ind w:firstLineChars="200" w:firstLine="480"/>
        <w:jc w:val="left"/>
        <w:outlineLvl w:val="0"/>
        <w:rPr>
          <w:rFonts w:ascii="宋体" w:hAnsi="宋体" w:cs="仿宋"/>
          <w:sz w:val="24"/>
          <w:szCs w:val="24"/>
        </w:rPr>
      </w:pPr>
      <w:r w:rsidRPr="004E71FF">
        <w:rPr>
          <w:rFonts w:ascii="宋体" w:hAnsi="宋体" w:cs="仿宋" w:hint="eastAsia"/>
          <w:sz w:val="24"/>
          <w:szCs w:val="24"/>
        </w:rPr>
        <w:t>【</w:t>
      </w:r>
      <w:r w:rsidRPr="004E71FF">
        <w:rPr>
          <w:rFonts w:ascii="宋体" w:hAnsi="宋体" w:cs="仿宋" w:hint="eastAsia"/>
          <w:b/>
          <w:sz w:val="24"/>
          <w:szCs w:val="24"/>
        </w:rPr>
        <w:t>正文</w:t>
      </w:r>
      <w:r w:rsidRPr="004E71FF">
        <w:rPr>
          <w:rFonts w:ascii="宋体" w:hAnsi="宋体" w:cs="仿宋" w:hint="eastAsia"/>
          <w:sz w:val="24"/>
          <w:szCs w:val="24"/>
        </w:rPr>
        <w:t>】</w:t>
      </w:r>
    </w:p>
    <w:p w:rsidR="009A7FCB" w:rsidRPr="004E71FF" w:rsidRDefault="009F59CF" w:rsidP="004E71FF">
      <w:pPr>
        <w:pStyle w:val="a3"/>
        <w:widowControl/>
        <w:numPr>
          <w:ilvl w:val="0"/>
          <w:numId w:val="1"/>
        </w:numPr>
        <w:spacing w:line="360" w:lineRule="auto"/>
        <w:ind w:firstLineChars="0"/>
        <w:jc w:val="left"/>
        <w:rPr>
          <w:rFonts w:ascii="宋体" w:eastAsia="宋体" w:hAnsi="宋体" w:cs="仿宋"/>
          <w:b/>
          <w:sz w:val="24"/>
          <w:szCs w:val="24"/>
        </w:rPr>
      </w:pPr>
      <w:r w:rsidRPr="004E71FF">
        <w:rPr>
          <w:rFonts w:ascii="宋体" w:eastAsia="宋体" w:hAnsi="宋体" w:cs="仿宋" w:hint="eastAsia"/>
          <w:b/>
          <w:sz w:val="24"/>
          <w:szCs w:val="24"/>
        </w:rPr>
        <w:t>自媒体以及自媒体广告的概念、类型和特点</w:t>
      </w:r>
    </w:p>
    <w:p w:rsidR="003326F4" w:rsidRPr="004E71FF" w:rsidRDefault="0005008C" w:rsidP="004E71FF">
      <w:pPr>
        <w:pStyle w:val="a3"/>
        <w:widowControl/>
        <w:numPr>
          <w:ilvl w:val="0"/>
          <w:numId w:val="4"/>
        </w:numPr>
        <w:spacing w:line="360" w:lineRule="auto"/>
        <w:ind w:firstLineChars="0"/>
        <w:jc w:val="left"/>
        <w:rPr>
          <w:rFonts w:ascii="宋体" w:eastAsia="宋体" w:hAnsi="宋体" w:cs="仿宋"/>
          <w:b/>
          <w:sz w:val="24"/>
          <w:szCs w:val="24"/>
        </w:rPr>
      </w:pPr>
      <w:r w:rsidRPr="004E71FF">
        <w:rPr>
          <w:rFonts w:ascii="宋体" w:eastAsia="宋体" w:hAnsi="宋体" w:cs="仿宋" w:hint="eastAsia"/>
          <w:b/>
          <w:sz w:val="24"/>
          <w:szCs w:val="24"/>
        </w:rPr>
        <w:t>自媒体概念及特点</w:t>
      </w:r>
    </w:p>
    <w:p w:rsidR="000E1FEA" w:rsidRPr="004E71FF" w:rsidRDefault="000E1FEA" w:rsidP="004E71FF">
      <w:pPr>
        <w:spacing w:line="360" w:lineRule="auto"/>
        <w:ind w:firstLine="480"/>
        <w:rPr>
          <w:rFonts w:ascii="宋体" w:hAnsi="宋体" w:cstheme="minorEastAsia"/>
          <w:sz w:val="24"/>
          <w:szCs w:val="24"/>
        </w:rPr>
      </w:pPr>
      <w:r w:rsidRPr="004E71FF">
        <w:rPr>
          <w:rFonts w:ascii="宋体" w:hAnsi="宋体" w:hint="eastAsia"/>
          <w:sz w:val="24"/>
          <w:szCs w:val="24"/>
        </w:rPr>
        <w:t>自媒体，根据</w:t>
      </w:r>
      <w:r w:rsidRPr="004E71FF">
        <w:rPr>
          <w:rFonts w:ascii="宋体" w:hAnsi="宋体" w:cstheme="minorEastAsia" w:hint="eastAsia"/>
          <w:sz w:val="24"/>
          <w:szCs w:val="24"/>
        </w:rPr>
        <w:t>谢因·波曼和克里斯·威理斯对其的定义:”自媒体(We  Media)是普通大众经由数字科技强化与全球知识体系相连之后一种开始理解普通大众如何提供与分享他们本身的事实他们本身的新闻的途径”，可以得出，自媒体就是一种个人利用网络发布信息的载体，结合了web2.0技术，主要形式是UGC（用户提供内容）。在自媒体中用于发布信息的主体即是自媒体账号。自媒体账号，是指在微博中作为媒体存在、仅具有媒体属性的账号。自媒体账号向公众推送有价值信息，是典型的内容提供者。自媒体账号的范畴较宽泛，从组织机构(例如“中央人民广播电台”、“平安北京”等)到个人运营的“公众账号”(例如“美食为 王”、“微博小百科”等)都属于自媒体账号。自媒体账号具有信息受众的广泛性、微博内容的优质性、缺乏社交属性等等性质</w:t>
      </w:r>
      <w:r w:rsidR="003326F4" w:rsidRPr="004E71FF">
        <w:rPr>
          <w:rFonts w:ascii="宋体" w:hAnsi="宋体" w:cstheme="minorEastAsia" w:hint="eastAsia"/>
          <w:sz w:val="24"/>
          <w:szCs w:val="24"/>
          <w:vertAlign w:val="superscript"/>
        </w:rPr>
        <w:t>[1]</w:t>
      </w:r>
      <w:r w:rsidRPr="004E71FF">
        <w:rPr>
          <w:rFonts w:ascii="宋体" w:hAnsi="宋体" w:cstheme="minorEastAsia" w:hint="eastAsia"/>
          <w:sz w:val="24"/>
          <w:szCs w:val="24"/>
        </w:rPr>
        <w:t>。</w:t>
      </w:r>
    </w:p>
    <w:p w:rsidR="0005008C" w:rsidRPr="004E71FF" w:rsidRDefault="0005008C" w:rsidP="004E71FF">
      <w:pPr>
        <w:pStyle w:val="a3"/>
        <w:numPr>
          <w:ilvl w:val="0"/>
          <w:numId w:val="4"/>
        </w:numPr>
        <w:spacing w:line="360" w:lineRule="auto"/>
        <w:ind w:firstLineChars="0"/>
        <w:rPr>
          <w:rFonts w:ascii="宋体" w:eastAsia="宋体" w:hAnsi="宋体" w:cstheme="minorEastAsia"/>
          <w:b/>
          <w:sz w:val="24"/>
          <w:szCs w:val="24"/>
        </w:rPr>
      </w:pPr>
      <w:r w:rsidRPr="004E71FF">
        <w:rPr>
          <w:rFonts w:ascii="宋体" w:eastAsia="宋体" w:hAnsi="宋体" w:cstheme="minorEastAsia" w:hint="eastAsia"/>
          <w:b/>
          <w:sz w:val="24"/>
          <w:szCs w:val="24"/>
        </w:rPr>
        <w:t>自媒体广告概念</w:t>
      </w:r>
    </w:p>
    <w:p w:rsidR="000E1FEA" w:rsidRPr="004E71FF" w:rsidRDefault="000E1FEA" w:rsidP="004E71FF">
      <w:pPr>
        <w:spacing w:line="360" w:lineRule="auto"/>
        <w:ind w:firstLine="420"/>
        <w:rPr>
          <w:rFonts w:ascii="宋体" w:hAnsi="宋体" w:cstheme="minorEastAsia"/>
          <w:sz w:val="24"/>
          <w:szCs w:val="24"/>
        </w:rPr>
      </w:pPr>
      <w:r w:rsidRPr="004E71FF">
        <w:rPr>
          <w:rFonts w:ascii="宋体" w:hAnsi="宋体" w:cstheme="minorEastAsia" w:hint="eastAsia"/>
          <w:sz w:val="24"/>
          <w:szCs w:val="24"/>
        </w:rPr>
        <w:t>广告由各类媒体进行传播，自媒体也有对应的广告形式和特点。林波等人（2013）在《广告法》与《全国人大法工委对&lt;关于如何理解广告法第二条第二款规定的请示&gt;的意见》(法工办发[[2010]15号)的基础上，对自媒体广告作出了初步定义：“自媒体”广告是商品经营者或者服务提供者自行或委托他人设计、</w:t>
      </w:r>
      <w:r w:rsidRPr="004E71FF">
        <w:rPr>
          <w:rFonts w:ascii="宋体" w:hAnsi="宋体" w:cstheme="minorEastAsia" w:hint="eastAsia"/>
          <w:sz w:val="24"/>
          <w:szCs w:val="24"/>
        </w:rPr>
        <w:lastRenderedPageBreak/>
        <w:t>制作，并通过“自媒体”发布，直接或者间接地介绍自己所推销的商品或者所提供的服务的广告信息”。他们同时指出，由“自媒体”平台管理者加在页面上或者“自媒体”信息上的广告不是自媒体广告，而是一般的互联网广告</w:t>
      </w:r>
      <w:r w:rsidR="003326F4" w:rsidRPr="004E71FF">
        <w:rPr>
          <w:rFonts w:ascii="宋体" w:hAnsi="宋体" w:cstheme="minorEastAsia"/>
          <w:sz w:val="24"/>
          <w:szCs w:val="24"/>
          <w:vertAlign w:val="superscript"/>
        </w:rPr>
        <w:t>[2]</w:t>
      </w:r>
      <w:r w:rsidR="003326F4" w:rsidRPr="004E71FF">
        <w:rPr>
          <w:rFonts w:ascii="宋体" w:hAnsi="宋体" w:cstheme="minorEastAsia" w:hint="eastAsia"/>
          <w:sz w:val="24"/>
          <w:szCs w:val="24"/>
        </w:rPr>
        <w:t>。同时，田超</w:t>
      </w:r>
      <w:r w:rsidRPr="004E71FF">
        <w:rPr>
          <w:rFonts w:ascii="宋体" w:hAnsi="宋体" w:cstheme="minorEastAsia" w:hint="eastAsia"/>
          <w:sz w:val="24"/>
          <w:szCs w:val="24"/>
        </w:rPr>
        <w:t>认为自媒体广告其本质上同传统互联网广告差别不大，是指广告主通过自媒体平台，运用文字、图片、语音、视频、链接等形式宣传推介自己的商品和服务的信息传播行为</w:t>
      </w:r>
      <w:r w:rsidR="003326F4" w:rsidRPr="004E71FF">
        <w:rPr>
          <w:rFonts w:ascii="宋体" w:hAnsi="宋体" w:cstheme="minorEastAsia" w:hint="eastAsia"/>
          <w:sz w:val="24"/>
          <w:szCs w:val="24"/>
          <w:vertAlign w:val="superscript"/>
        </w:rPr>
        <w:t>[3]</w:t>
      </w:r>
      <w:r w:rsidRPr="004E71FF">
        <w:rPr>
          <w:rFonts w:ascii="宋体" w:hAnsi="宋体" w:cstheme="minorEastAsia" w:hint="eastAsia"/>
          <w:sz w:val="24"/>
          <w:szCs w:val="24"/>
        </w:rPr>
        <w:t>。通过对比不同作者的观点，总结得出，广义的自媒体广告就是在自媒体平台上发布的广告，形式包括但不限于文字、图片、语音、视频、链接等。而较为狭义的自媒体广告则是在自媒体平台上，经由自媒体账号发布的广告</w:t>
      </w:r>
      <w:r w:rsidR="003326F4" w:rsidRPr="004E71FF">
        <w:rPr>
          <w:rFonts w:ascii="宋体" w:hAnsi="宋体" w:cstheme="minorEastAsia" w:hint="eastAsia"/>
          <w:sz w:val="24"/>
          <w:szCs w:val="24"/>
        </w:rPr>
        <w:t>。</w:t>
      </w:r>
    </w:p>
    <w:p w:rsidR="0005008C" w:rsidRPr="004E71FF" w:rsidRDefault="0005008C" w:rsidP="004E71FF">
      <w:pPr>
        <w:pStyle w:val="a3"/>
        <w:numPr>
          <w:ilvl w:val="0"/>
          <w:numId w:val="4"/>
        </w:numPr>
        <w:spacing w:line="360" w:lineRule="auto"/>
        <w:ind w:firstLineChars="0"/>
        <w:rPr>
          <w:rFonts w:ascii="宋体" w:eastAsia="宋体" w:hAnsi="宋体" w:cstheme="minorEastAsia"/>
          <w:b/>
          <w:sz w:val="24"/>
          <w:szCs w:val="24"/>
        </w:rPr>
      </w:pPr>
      <w:r w:rsidRPr="004E71FF">
        <w:rPr>
          <w:rFonts w:ascii="宋体" w:eastAsia="宋体" w:hAnsi="宋体" w:cstheme="minorEastAsia" w:hint="eastAsia"/>
          <w:b/>
          <w:sz w:val="24"/>
          <w:szCs w:val="24"/>
        </w:rPr>
        <w:t>自媒体广告分类</w:t>
      </w:r>
    </w:p>
    <w:p w:rsidR="000E1FEA" w:rsidRPr="004E71FF" w:rsidRDefault="000E1FEA" w:rsidP="004E71FF">
      <w:pPr>
        <w:spacing w:line="360" w:lineRule="auto"/>
        <w:ind w:firstLine="420"/>
        <w:rPr>
          <w:rFonts w:ascii="宋体" w:hAnsi="宋体" w:cstheme="minorEastAsia"/>
          <w:sz w:val="24"/>
          <w:szCs w:val="24"/>
        </w:rPr>
      </w:pPr>
      <w:r w:rsidRPr="004E71FF">
        <w:rPr>
          <w:rFonts w:ascii="宋体" w:hAnsi="宋体" w:cstheme="minorEastAsia" w:hint="eastAsia"/>
          <w:sz w:val="24"/>
          <w:szCs w:val="24"/>
        </w:rPr>
        <w:t>自媒体以其内容的丰富性、灵活性著称，其上的</w:t>
      </w:r>
      <w:r w:rsidR="003326F4" w:rsidRPr="004E71FF">
        <w:rPr>
          <w:rFonts w:ascii="宋体" w:hAnsi="宋体" w:cstheme="minorEastAsia" w:hint="eastAsia"/>
          <w:sz w:val="24"/>
          <w:szCs w:val="24"/>
        </w:rPr>
        <w:t>广告也具有众多的表现形式。较为广义的自媒体广告形式，田超在其《论</w:t>
      </w:r>
      <w:r w:rsidRPr="004E71FF">
        <w:rPr>
          <w:rFonts w:ascii="宋体" w:hAnsi="宋体" w:cstheme="minorEastAsia" w:hint="eastAsia"/>
          <w:sz w:val="24"/>
          <w:szCs w:val="24"/>
        </w:rPr>
        <w:t>我国自媒体广告的法律监督》一文中总结主要为传统的网络广告、搜索引擎广告、电商广告、品牌图形广告、视频贴片广告、独立贴片广告，及电邮广告、富媒体广告等分类广告</w:t>
      </w:r>
      <w:r w:rsidR="003326F4" w:rsidRPr="004E71FF">
        <w:rPr>
          <w:rFonts w:ascii="宋体" w:hAnsi="宋体" w:cstheme="minorEastAsia" w:hint="eastAsia"/>
          <w:sz w:val="24"/>
          <w:szCs w:val="24"/>
          <w:vertAlign w:val="superscript"/>
        </w:rPr>
        <w:t>[3]</w:t>
      </w:r>
      <w:r w:rsidRPr="004E71FF">
        <w:rPr>
          <w:rFonts w:ascii="宋体" w:hAnsi="宋体" w:cstheme="minorEastAsia" w:hint="eastAsia"/>
          <w:sz w:val="24"/>
          <w:szCs w:val="24"/>
        </w:rPr>
        <w:t>。朱巍则在《互联网广告联盟的法律性质研究》中根据广告的主体性质对自媒体广告进行了划分，分为广告主体重合的自媒体广告类型，自媒体广告活动中的广告主、广告经营者和广告发布者是同一主体。这种广告主体重合的自媒体广告类型，因主体的同一性，就不存在不同广告活动主体之间相互审核的义务，对外统一承担所有广告法上的责任；广告主体分离的自媒体广告类型，此情况下</w:t>
      </w:r>
      <w:r w:rsidRPr="004E71FF">
        <w:rPr>
          <w:rFonts w:ascii="宋体" w:hAnsi="宋体" w:hint="eastAsia"/>
          <w:sz w:val="24"/>
          <w:szCs w:val="24"/>
        </w:rPr>
        <w:t>自媒体作为广告发布者需要承担广告内容审核和广告主资质审核的责任</w:t>
      </w:r>
      <w:r w:rsidRPr="004E71FF">
        <w:rPr>
          <w:rFonts w:ascii="宋体" w:hAnsi="宋体" w:cstheme="minorEastAsia" w:hint="eastAsia"/>
          <w:sz w:val="24"/>
          <w:szCs w:val="24"/>
        </w:rPr>
        <w:t>；广告联盟中自媒体的广告，</w:t>
      </w:r>
      <w:r w:rsidRPr="004E71FF">
        <w:rPr>
          <w:rFonts w:ascii="宋体" w:hAnsi="宋体" w:hint="eastAsia"/>
          <w:sz w:val="24"/>
          <w:szCs w:val="24"/>
        </w:rPr>
        <w:t>广告位出现在自媒体篇幅 附属范围内，但广告位中具体内容的发布、编辑和营销都与自媒体所有人没有直接关系，自媒体所有权人 和使用者都无法控制广告位发布的内容</w:t>
      </w:r>
      <w:r w:rsidRPr="004E71FF">
        <w:rPr>
          <w:rFonts w:ascii="宋体" w:hAnsi="宋体" w:cstheme="minorEastAsia" w:hint="eastAsia"/>
          <w:sz w:val="24"/>
          <w:szCs w:val="24"/>
        </w:rPr>
        <w:t>。其中，前两者都属于传统广告法约束范围之内</w:t>
      </w:r>
      <w:r w:rsidR="00536705" w:rsidRPr="004E71FF">
        <w:rPr>
          <w:rFonts w:ascii="宋体" w:hAnsi="宋体" w:cstheme="minorEastAsia" w:hint="eastAsia"/>
          <w:sz w:val="24"/>
          <w:szCs w:val="24"/>
          <w:vertAlign w:val="superscript"/>
        </w:rPr>
        <w:t>[4</w:t>
      </w:r>
      <w:r w:rsidR="003326F4" w:rsidRPr="004E71FF">
        <w:rPr>
          <w:rFonts w:ascii="宋体" w:hAnsi="宋体" w:cstheme="minorEastAsia" w:hint="eastAsia"/>
          <w:sz w:val="24"/>
          <w:szCs w:val="24"/>
          <w:vertAlign w:val="superscript"/>
        </w:rPr>
        <w:t>]</w:t>
      </w:r>
      <w:r w:rsidRPr="004E71FF">
        <w:rPr>
          <w:rFonts w:ascii="宋体" w:hAnsi="宋体" w:cstheme="minorEastAsia" w:hint="eastAsia"/>
          <w:sz w:val="24"/>
          <w:szCs w:val="24"/>
        </w:rPr>
        <w:t>。</w:t>
      </w:r>
    </w:p>
    <w:p w:rsidR="000E1FEA" w:rsidRPr="004E71FF" w:rsidRDefault="000E1FEA" w:rsidP="004E71FF">
      <w:pPr>
        <w:spacing w:line="360" w:lineRule="auto"/>
        <w:ind w:firstLine="420"/>
        <w:rPr>
          <w:rFonts w:ascii="宋体" w:hAnsi="宋体" w:cstheme="minorEastAsia"/>
          <w:sz w:val="24"/>
          <w:szCs w:val="24"/>
        </w:rPr>
      </w:pPr>
      <w:r w:rsidRPr="004E71FF">
        <w:rPr>
          <w:rFonts w:ascii="宋体" w:hAnsi="宋体" w:cstheme="minorEastAsia" w:hint="eastAsia"/>
          <w:sz w:val="24"/>
          <w:szCs w:val="24"/>
        </w:rPr>
        <w:t>自媒体广告分布的主要平台为微信、微博、QQ、其他个人博客或网站等。按自媒体平台来划分，自媒体广告可以分为微信广告、微博广告、QQ空间广告、博客广告等。</w:t>
      </w:r>
    </w:p>
    <w:p w:rsidR="0005008C" w:rsidRPr="004E71FF" w:rsidRDefault="0005008C" w:rsidP="004E71FF">
      <w:pPr>
        <w:pStyle w:val="a3"/>
        <w:numPr>
          <w:ilvl w:val="0"/>
          <w:numId w:val="5"/>
        </w:numPr>
        <w:spacing w:line="360" w:lineRule="auto"/>
        <w:ind w:firstLineChars="0"/>
        <w:rPr>
          <w:rFonts w:ascii="宋体" w:eastAsia="宋体" w:hAnsi="宋体" w:cstheme="minorEastAsia"/>
          <w:b/>
          <w:sz w:val="24"/>
          <w:szCs w:val="24"/>
        </w:rPr>
      </w:pPr>
      <w:r w:rsidRPr="004E71FF">
        <w:rPr>
          <w:rFonts w:ascii="宋体" w:eastAsia="宋体" w:hAnsi="宋体" w:cstheme="minorEastAsia" w:hint="eastAsia"/>
          <w:b/>
          <w:sz w:val="24"/>
          <w:szCs w:val="24"/>
        </w:rPr>
        <w:t>微信平台自媒体广告</w:t>
      </w:r>
    </w:p>
    <w:p w:rsidR="000E1FEA" w:rsidRPr="004E71FF" w:rsidRDefault="000E1FEA" w:rsidP="004E71FF">
      <w:pPr>
        <w:spacing w:line="360" w:lineRule="auto"/>
        <w:ind w:firstLine="420"/>
        <w:rPr>
          <w:rFonts w:ascii="宋体" w:hAnsi="宋体"/>
          <w:sz w:val="24"/>
          <w:szCs w:val="24"/>
        </w:rPr>
      </w:pPr>
      <w:r w:rsidRPr="004E71FF">
        <w:rPr>
          <w:rFonts w:ascii="宋体" w:hAnsi="宋体" w:cstheme="minorEastAsia" w:hint="eastAsia"/>
          <w:sz w:val="24"/>
          <w:szCs w:val="24"/>
        </w:rPr>
        <w:t>微信广告按其发布平台可分为微信朋友圈广告，是指广告主通过特定手段引发微信朋友圈内转发、点赞、评论等行为以推销产品的广告；微信公众平台广告，</w:t>
      </w:r>
      <w:r w:rsidRPr="004E71FF">
        <w:rPr>
          <w:rFonts w:ascii="宋体" w:hAnsi="宋体" w:cstheme="minorEastAsia" w:hint="eastAsia"/>
          <w:sz w:val="24"/>
          <w:szCs w:val="24"/>
        </w:rPr>
        <w:lastRenderedPageBreak/>
        <w:t>是指广告主通过微信公众平台，以多种内容、形式推广其产品的广告；微信红包广告，是指企业主或个人通过群发红包的形式吸引用户注意，从而达到广告推广效果的广告形式</w:t>
      </w:r>
      <w:r w:rsidR="003326F4" w:rsidRPr="004E71FF">
        <w:rPr>
          <w:rFonts w:ascii="宋体" w:hAnsi="宋体" w:cstheme="minorEastAsia" w:hint="eastAsia"/>
          <w:sz w:val="24"/>
          <w:szCs w:val="24"/>
          <w:vertAlign w:val="superscript"/>
        </w:rPr>
        <w:t>[5]</w:t>
      </w:r>
      <w:r w:rsidRPr="004E71FF">
        <w:rPr>
          <w:rFonts w:ascii="宋体" w:hAnsi="宋体" w:cstheme="minorEastAsia" w:hint="eastAsia"/>
          <w:sz w:val="24"/>
          <w:szCs w:val="24"/>
        </w:rPr>
        <w:t>。按其广告性质可以分为硬广告和软广告，区别在于是否有一般意义上易被受众识别的广告标记</w:t>
      </w:r>
      <w:r w:rsidR="00536705" w:rsidRPr="004E71FF">
        <w:rPr>
          <w:rFonts w:ascii="宋体" w:hAnsi="宋体" w:cstheme="minorEastAsia" w:hint="eastAsia"/>
          <w:sz w:val="24"/>
          <w:szCs w:val="24"/>
          <w:vertAlign w:val="superscript"/>
        </w:rPr>
        <w:t>[5]</w:t>
      </w:r>
      <w:r w:rsidRPr="004E71FF">
        <w:rPr>
          <w:rFonts w:ascii="宋体" w:hAnsi="宋体" w:cstheme="minorEastAsia" w:hint="eastAsia"/>
          <w:sz w:val="24"/>
          <w:szCs w:val="24"/>
        </w:rPr>
        <w:t>。基于微信朋友圈平台的典型广告类是信息流广告。许静、王志彬在《以5W分析微信朋友圈信息流广告》中将信息流广告定义为</w:t>
      </w:r>
      <w:r w:rsidRPr="004E71FF">
        <w:rPr>
          <w:rFonts w:ascii="宋体" w:hAnsi="宋体" w:hint="eastAsia"/>
          <w:sz w:val="24"/>
          <w:szCs w:val="24"/>
        </w:rPr>
        <w:t>是在信息流中插入广告的一种新型营销模式，将广告信息混入社交媒介用户注意力较高的信息流区域，即朋友动态消息栏，实现软性植入。这种方式将程序化的广告售卖和高互动性的社交媒介生态结合在一起</w:t>
      </w:r>
      <w:r w:rsidR="003326F4" w:rsidRPr="004E71FF">
        <w:rPr>
          <w:rFonts w:ascii="宋体" w:hAnsi="宋体"/>
          <w:sz w:val="24"/>
          <w:szCs w:val="24"/>
          <w:vertAlign w:val="superscript"/>
        </w:rPr>
        <w:t>[6]</w:t>
      </w:r>
      <w:r w:rsidRPr="004E71FF">
        <w:rPr>
          <w:rFonts w:ascii="宋体" w:hAnsi="宋体" w:hint="eastAsia"/>
          <w:sz w:val="24"/>
          <w:szCs w:val="24"/>
        </w:rPr>
        <w:t>。微信公众号广告除了具有明显标示的硬广告，软文广告也十分普及。在戎霞（2017）的《微信公众号软文广告传播美学及法理审视》中，软文广告是一项以文字为主、具有营销目的的广告形式。随着微信、微博等移动互联自媒体的兴盛，软文广告不仅没有消亡，还进行了“互联网 +”式的整合升级。其中</w:t>
      </w:r>
      <w:r w:rsidR="003326F4" w:rsidRPr="004E71FF">
        <w:rPr>
          <w:rFonts w:ascii="宋体" w:hAnsi="宋体" w:hint="eastAsia"/>
          <w:sz w:val="24"/>
          <w:szCs w:val="24"/>
        </w:rPr>
        <w:t>,</w:t>
      </w:r>
      <w:r w:rsidRPr="004E71FF">
        <w:rPr>
          <w:rFonts w:ascii="宋体" w:hAnsi="宋体" w:hint="eastAsia"/>
          <w:sz w:val="24"/>
          <w:szCs w:val="24"/>
        </w:rPr>
        <w:t>以微信公众号为载体的软文广告写作最为活跃，最具代表性。软文的形式一般有两种，新闻性广告和广告性新闻。前者是在用新闻笔法写广告，令主观目的性很强的广告貌似客观公允的新闻，通常放在广告板块 ；后者则是让具有广告传播性质的新闻混迹新闻栏目，变成隐蔽性的有偿新闻</w:t>
      </w:r>
      <w:r w:rsidR="003326F4" w:rsidRPr="004E71FF">
        <w:rPr>
          <w:rFonts w:ascii="宋体" w:hAnsi="宋体" w:hint="eastAsia"/>
          <w:sz w:val="24"/>
          <w:szCs w:val="24"/>
          <w:vertAlign w:val="superscript"/>
        </w:rPr>
        <w:t>[7]</w:t>
      </w:r>
      <w:r w:rsidRPr="004E71FF">
        <w:rPr>
          <w:rFonts w:ascii="宋体" w:hAnsi="宋体" w:hint="eastAsia"/>
          <w:sz w:val="24"/>
          <w:szCs w:val="24"/>
        </w:rPr>
        <w:t>。微信朋友圈是基于熟人社交网络的通信平台</w:t>
      </w:r>
      <w:r w:rsidR="003326F4" w:rsidRPr="004E71FF">
        <w:rPr>
          <w:rFonts w:ascii="宋体" w:hAnsi="宋体" w:hint="eastAsia"/>
          <w:sz w:val="24"/>
          <w:szCs w:val="24"/>
          <w:vertAlign w:val="superscript"/>
        </w:rPr>
        <w:t>[6]</w:t>
      </w:r>
      <w:r w:rsidRPr="004E71FF">
        <w:rPr>
          <w:rFonts w:ascii="宋体" w:hAnsi="宋体" w:hint="eastAsia"/>
          <w:sz w:val="24"/>
          <w:szCs w:val="24"/>
        </w:rPr>
        <w:t>，微信公众号则较好地融合了一对一、一对多、多对一以及多对多等传播模式的优势，这些特点使得微信越来越成为组织或个人首选的数字化传播载体</w:t>
      </w:r>
      <w:r w:rsidR="003326F4" w:rsidRPr="004E71FF">
        <w:rPr>
          <w:rFonts w:ascii="宋体" w:hAnsi="宋体" w:hint="eastAsia"/>
          <w:sz w:val="24"/>
          <w:szCs w:val="24"/>
          <w:vertAlign w:val="superscript"/>
        </w:rPr>
        <w:t xml:space="preserve"> [7]</w:t>
      </w:r>
      <w:r w:rsidRPr="004E71FF">
        <w:rPr>
          <w:rFonts w:ascii="宋体" w:hAnsi="宋体" w:hint="eastAsia"/>
          <w:sz w:val="24"/>
          <w:szCs w:val="24"/>
        </w:rPr>
        <w:t>。</w:t>
      </w:r>
    </w:p>
    <w:p w:rsidR="0005008C" w:rsidRPr="004E71FF" w:rsidRDefault="0005008C" w:rsidP="004E71FF">
      <w:pPr>
        <w:pStyle w:val="a3"/>
        <w:numPr>
          <w:ilvl w:val="0"/>
          <w:numId w:val="5"/>
        </w:numPr>
        <w:spacing w:line="360" w:lineRule="auto"/>
        <w:ind w:firstLineChars="0"/>
        <w:rPr>
          <w:rFonts w:ascii="宋体" w:eastAsia="宋体" w:hAnsi="宋体"/>
          <w:b/>
          <w:sz w:val="24"/>
          <w:szCs w:val="24"/>
        </w:rPr>
      </w:pPr>
      <w:r w:rsidRPr="004E71FF">
        <w:rPr>
          <w:rFonts w:ascii="宋体" w:eastAsia="宋体" w:hAnsi="宋体" w:hint="eastAsia"/>
          <w:b/>
          <w:sz w:val="24"/>
          <w:szCs w:val="24"/>
        </w:rPr>
        <w:t>微博平台自媒体广告</w:t>
      </w:r>
    </w:p>
    <w:p w:rsidR="000E1FEA" w:rsidRPr="004E71FF" w:rsidRDefault="000E1FEA" w:rsidP="004E71FF">
      <w:pPr>
        <w:widowControl/>
        <w:spacing w:line="360" w:lineRule="auto"/>
        <w:ind w:firstLineChars="200" w:firstLine="480"/>
        <w:jc w:val="left"/>
        <w:rPr>
          <w:rFonts w:ascii="宋体" w:hAnsi="宋体" w:cstheme="minorEastAsia"/>
          <w:sz w:val="24"/>
          <w:szCs w:val="24"/>
        </w:rPr>
      </w:pPr>
      <w:r w:rsidRPr="004E71FF">
        <w:rPr>
          <w:rFonts w:ascii="宋体" w:hAnsi="宋体" w:hint="eastAsia"/>
          <w:sz w:val="24"/>
          <w:szCs w:val="24"/>
        </w:rPr>
        <w:t>在张潘（2013）在《自媒体时代微博广告研究》中，给出了微博广告的定义。微博广告是通过微博媒体，公开而广泛地向公众传递信息的一种宣传方式。根据发出的主体，微博广告可分为两类，一是普通用户自己有意或者无意识发出的带有某产品或品牌的广告信息，二是企业官方微博发出的微博广告，或者企业聘请他人（如明星、专业广告团队）制作的微博广告。由于微博的发展和强大的影响力，微博广告的影响力也是十分可观的。微博广告通常有有奖参与、追随热点话题、微博软文</w:t>
      </w:r>
      <w:r w:rsidRPr="004E71FF">
        <w:rPr>
          <w:rFonts w:ascii="宋体" w:hAnsi="宋体" w:cstheme="minorEastAsia" w:hint="eastAsia"/>
          <w:sz w:val="24"/>
          <w:szCs w:val="24"/>
        </w:rPr>
        <w:t>等几种形式。这些形式结合了微博广告的营销特征，具有成本低、名人效应、商业信息潜移默化等特点，并且微博广告中的消费信息具有很强的劝说性和诱导性，然而在形式上它们却往往将露骨的营销</w:t>
      </w:r>
      <w:r w:rsidRPr="004E71FF">
        <w:rPr>
          <w:rFonts w:ascii="宋体" w:hAnsi="宋体" w:cstheme="minorEastAsia" w:hint="eastAsia"/>
          <w:sz w:val="24"/>
          <w:szCs w:val="24"/>
        </w:rPr>
        <w:lastRenderedPageBreak/>
        <w:t>目的隐藏起来，采用巧妙的、迂回的、吸引人眼球的方式，降低消费者对广告的逆反心态</w:t>
      </w:r>
      <w:r w:rsidR="003326F4" w:rsidRPr="004E71FF">
        <w:rPr>
          <w:rFonts w:ascii="宋体" w:hAnsi="宋体" w:cstheme="minorEastAsia" w:hint="eastAsia"/>
          <w:sz w:val="24"/>
          <w:szCs w:val="24"/>
          <w:vertAlign w:val="superscript"/>
        </w:rPr>
        <w:t>[8]</w:t>
      </w:r>
      <w:r w:rsidRPr="004E71FF">
        <w:rPr>
          <w:rFonts w:ascii="宋体" w:hAnsi="宋体" w:cstheme="minorEastAsia" w:hint="eastAsia"/>
          <w:sz w:val="24"/>
          <w:szCs w:val="24"/>
        </w:rPr>
        <w:t>。</w:t>
      </w:r>
    </w:p>
    <w:p w:rsidR="0005008C" w:rsidRPr="004E71FF" w:rsidRDefault="0005008C" w:rsidP="004E71FF">
      <w:pPr>
        <w:pStyle w:val="a3"/>
        <w:widowControl/>
        <w:numPr>
          <w:ilvl w:val="0"/>
          <w:numId w:val="5"/>
        </w:numPr>
        <w:spacing w:line="360" w:lineRule="auto"/>
        <w:ind w:firstLineChars="0"/>
        <w:jc w:val="left"/>
        <w:rPr>
          <w:rFonts w:ascii="宋体" w:eastAsia="宋体" w:hAnsi="宋体" w:cstheme="minorEastAsia"/>
          <w:b/>
          <w:sz w:val="24"/>
          <w:szCs w:val="24"/>
        </w:rPr>
      </w:pPr>
      <w:r w:rsidRPr="004E71FF">
        <w:rPr>
          <w:rFonts w:ascii="宋体" w:eastAsia="宋体" w:hAnsi="宋体" w:cstheme="minorEastAsia" w:hint="eastAsia"/>
          <w:b/>
          <w:sz w:val="24"/>
          <w:szCs w:val="24"/>
        </w:rPr>
        <w:t>其他平台自媒体广告</w:t>
      </w:r>
    </w:p>
    <w:p w:rsidR="003326F4" w:rsidRPr="004E71FF" w:rsidRDefault="000E1FEA" w:rsidP="004E71FF">
      <w:pPr>
        <w:widowControl/>
        <w:spacing w:line="360" w:lineRule="auto"/>
        <w:ind w:firstLineChars="200" w:firstLine="480"/>
        <w:jc w:val="left"/>
        <w:rPr>
          <w:rFonts w:ascii="宋体" w:hAnsi="宋体" w:cstheme="minorEastAsia"/>
          <w:sz w:val="24"/>
          <w:szCs w:val="24"/>
        </w:rPr>
      </w:pPr>
      <w:r w:rsidRPr="004E71FF">
        <w:rPr>
          <w:rFonts w:ascii="宋体" w:hAnsi="宋体" w:cstheme="minorEastAsia" w:hint="eastAsia"/>
          <w:sz w:val="24"/>
          <w:szCs w:val="24"/>
        </w:rPr>
        <w:t>自媒体广告中，微信和微博广告影响力最大，除了以上两种平台的自媒体广告还有QQ空间广告和博客广告以及其他自媒体平台上的广告，如豆瓣、知乎等。QQ空间广告主要有QQ空间图文广告、QQ空间视频广告、QQ空间沉浸视频流广告、QQ空间多图轮播广告 、QQ空间品牌页卡广告、QQ空间微动广告等。博客广告常用的表现形式为旗帜广告、弹窗广告、文字链接广告、摩天大楼广告等</w:t>
      </w:r>
      <w:r w:rsidR="003326F4" w:rsidRPr="004E71FF">
        <w:rPr>
          <w:rFonts w:ascii="宋体" w:hAnsi="宋体" w:cstheme="minorEastAsia" w:hint="eastAsia"/>
          <w:sz w:val="24"/>
          <w:szCs w:val="24"/>
          <w:vertAlign w:val="superscript"/>
        </w:rPr>
        <w:t>[9]</w:t>
      </w:r>
      <w:r w:rsidRPr="004E71FF">
        <w:rPr>
          <w:rFonts w:ascii="宋体" w:hAnsi="宋体" w:cstheme="minorEastAsia" w:hint="eastAsia"/>
          <w:sz w:val="24"/>
          <w:szCs w:val="24"/>
        </w:rPr>
        <w:t>，由于博客发展至今，已经式微，博客广告的影响力也已经不能与微博、微信等自媒体平台上的广告相提并论。其他自媒体平台的自媒体广告，鲜有论文提及，实际运用中，也不如微信、微博等广泛，在此便不做讨论。</w:t>
      </w:r>
    </w:p>
    <w:p w:rsidR="007460B1" w:rsidRPr="004E71FF" w:rsidRDefault="007460B1" w:rsidP="004E71FF">
      <w:pPr>
        <w:widowControl/>
        <w:spacing w:line="360" w:lineRule="auto"/>
        <w:ind w:firstLineChars="200" w:firstLine="482"/>
        <w:jc w:val="left"/>
        <w:rPr>
          <w:rFonts w:ascii="宋体" w:hAnsi="宋体" w:cs="仿宋"/>
          <w:b/>
          <w:sz w:val="24"/>
          <w:szCs w:val="24"/>
        </w:rPr>
      </w:pPr>
      <w:r w:rsidRPr="004E71FF">
        <w:rPr>
          <w:rFonts w:ascii="宋体" w:hAnsi="宋体" w:cs="仿宋" w:hint="eastAsia"/>
          <w:b/>
          <w:sz w:val="24"/>
          <w:szCs w:val="24"/>
        </w:rPr>
        <w:t>二、自媒体与传统媒体的比较</w:t>
      </w:r>
    </w:p>
    <w:p w:rsidR="007460B1" w:rsidRPr="004E71FF" w:rsidRDefault="007460B1" w:rsidP="004E71FF">
      <w:pPr>
        <w:pStyle w:val="a3"/>
        <w:spacing w:line="360" w:lineRule="auto"/>
        <w:ind w:firstLineChars="0"/>
        <w:rPr>
          <w:rFonts w:ascii="宋体" w:eastAsia="宋体" w:hAnsi="宋体"/>
          <w:b/>
          <w:sz w:val="24"/>
          <w:szCs w:val="24"/>
        </w:rPr>
      </w:pPr>
      <w:r w:rsidRPr="004E71FF">
        <w:rPr>
          <w:rFonts w:ascii="宋体" w:eastAsia="宋体" w:hAnsi="宋体" w:hint="eastAsia"/>
          <w:b/>
          <w:sz w:val="24"/>
          <w:szCs w:val="24"/>
        </w:rPr>
        <w:t>(一)自媒体的情景变迁以及角色转换</w:t>
      </w:r>
    </w:p>
    <w:p w:rsidR="007460B1" w:rsidRPr="004E71FF" w:rsidRDefault="007460B1" w:rsidP="004E71FF">
      <w:pPr>
        <w:pStyle w:val="a3"/>
        <w:spacing w:line="360" w:lineRule="auto"/>
        <w:ind w:firstLineChars="0"/>
        <w:rPr>
          <w:rFonts w:ascii="宋体" w:eastAsia="宋体" w:hAnsi="宋体"/>
          <w:sz w:val="24"/>
          <w:szCs w:val="24"/>
        </w:rPr>
      </w:pPr>
      <w:r w:rsidRPr="004E71FF">
        <w:rPr>
          <w:rFonts w:ascii="宋体" w:eastAsia="宋体" w:hAnsi="宋体" w:hint="eastAsia"/>
          <w:sz w:val="24"/>
          <w:szCs w:val="24"/>
        </w:rPr>
        <w:t>刘玉雅（2015.7）从自媒体的情境变迁及角色转换两方面对自媒体相比于传统媒体的变化进行了阐述。</w:t>
      </w:r>
    </w:p>
    <w:p w:rsidR="007460B1" w:rsidRPr="004E71FF" w:rsidRDefault="007460B1" w:rsidP="004E71FF">
      <w:pPr>
        <w:pStyle w:val="a3"/>
        <w:spacing w:line="360" w:lineRule="auto"/>
        <w:ind w:firstLineChars="0"/>
        <w:rPr>
          <w:rFonts w:ascii="宋体" w:eastAsia="宋体" w:hAnsi="宋体"/>
          <w:b/>
          <w:sz w:val="24"/>
          <w:szCs w:val="24"/>
        </w:rPr>
      </w:pPr>
      <w:r w:rsidRPr="004E71FF">
        <w:rPr>
          <w:rFonts w:ascii="宋体" w:eastAsia="宋体" w:hAnsi="宋体" w:hint="eastAsia"/>
          <w:b/>
          <w:sz w:val="24"/>
          <w:szCs w:val="24"/>
        </w:rPr>
        <w:t>1.自媒体的情境变迁</w:t>
      </w:r>
    </w:p>
    <w:p w:rsidR="007460B1" w:rsidRPr="004E71FF" w:rsidRDefault="007460B1" w:rsidP="004E71FF">
      <w:pPr>
        <w:pStyle w:val="a3"/>
        <w:spacing w:line="360" w:lineRule="auto"/>
        <w:ind w:firstLineChars="0"/>
        <w:rPr>
          <w:rFonts w:ascii="宋体" w:eastAsia="宋体" w:hAnsi="宋体"/>
          <w:sz w:val="24"/>
          <w:szCs w:val="24"/>
        </w:rPr>
      </w:pPr>
      <w:r w:rsidRPr="004E71FF">
        <w:rPr>
          <w:rFonts w:ascii="宋体" w:eastAsia="宋体" w:hAnsi="宋体" w:hint="eastAsia"/>
          <w:sz w:val="24"/>
          <w:szCs w:val="24"/>
        </w:rPr>
        <w:t>原本，消费者与商家之间的关系是私人化的情境，而自媒体却将私人化的情境引入到了公共情境中，促使了广告私人情境与公共情境的融合。传统的网络广告投放方式是“撒网”式的，在各类网站页面上进行广告信息的滚动播出，这种投放方式容易造成浪费，也容易引起受众的反感。而自媒体情境中，能针对不同群体进行更加精准化的广告投放，效果更佳。</w:t>
      </w:r>
    </w:p>
    <w:p w:rsidR="007460B1" w:rsidRPr="004E71FF" w:rsidRDefault="007460B1" w:rsidP="004E71FF">
      <w:pPr>
        <w:pStyle w:val="a3"/>
        <w:spacing w:line="360" w:lineRule="auto"/>
        <w:ind w:firstLineChars="0"/>
        <w:outlineLvl w:val="0"/>
        <w:rPr>
          <w:rFonts w:ascii="宋体" w:eastAsia="宋体" w:hAnsi="宋体"/>
          <w:b/>
          <w:sz w:val="24"/>
          <w:szCs w:val="24"/>
        </w:rPr>
      </w:pPr>
      <w:r w:rsidRPr="004E71FF">
        <w:rPr>
          <w:rFonts w:ascii="宋体" w:eastAsia="宋体" w:hAnsi="宋体" w:hint="eastAsia"/>
          <w:b/>
          <w:sz w:val="24"/>
          <w:szCs w:val="24"/>
        </w:rPr>
        <w:t>2.自媒体的角色转换</w:t>
      </w:r>
    </w:p>
    <w:p w:rsidR="007460B1" w:rsidRPr="004E71FF" w:rsidRDefault="007460B1" w:rsidP="004E71FF">
      <w:pPr>
        <w:pStyle w:val="a3"/>
        <w:spacing w:line="360" w:lineRule="auto"/>
        <w:ind w:firstLineChars="0"/>
        <w:rPr>
          <w:rFonts w:ascii="宋体" w:eastAsia="宋体" w:hAnsi="宋体"/>
          <w:sz w:val="24"/>
          <w:szCs w:val="24"/>
        </w:rPr>
      </w:pPr>
      <w:r w:rsidRPr="004E71FF">
        <w:rPr>
          <w:rFonts w:ascii="宋体" w:eastAsia="宋体" w:hAnsi="宋体" w:hint="eastAsia"/>
          <w:sz w:val="24"/>
          <w:szCs w:val="24"/>
        </w:rPr>
        <w:t>目前，许多公司品牌都在各大社交网站建立自己的“粉丝”聚集地，与用户保持密切地交流，以此了解用户的关注点，接收用户即时反馈的信息，从而与用户建立一种超越商业利益的“朋友关系”，再依靠这种长久、密切的关系不断扩大自己的影响力，获得客户信任度、忠诚度，并借此持续获益。</w:t>
      </w:r>
    </w:p>
    <w:p w:rsidR="007460B1" w:rsidRPr="004E71FF" w:rsidRDefault="007460B1" w:rsidP="004E71FF">
      <w:pPr>
        <w:pStyle w:val="a3"/>
        <w:spacing w:line="360" w:lineRule="auto"/>
        <w:ind w:firstLineChars="0"/>
        <w:rPr>
          <w:rFonts w:ascii="宋体" w:eastAsia="宋体" w:hAnsi="宋体"/>
          <w:sz w:val="24"/>
          <w:szCs w:val="24"/>
          <w:vertAlign w:val="superscript"/>
        </w:rPr>
      </w:pPr>
      <w:r w:rsidRPr="004E71FF">
        <w:rPr>
          <w:rFonts w:ascii="宋体" w:eastAsia="宋体" w:hAnsi="宋体" w:hint="eastAsia"/>
          <w:sz w:val="24"/>
          <w:szCs w:val="24"/>
        </w:rPr>
        <w:t>自媒体社区广告活动基本上是通过普通用户的力量进行推广的。如现在的很多网络信息都会显示，“转发至微信朋友圈、新浪微博、人人网、豆瓣网”等提示，借助个人的自媒体平台让更多的群体关注到品牌活动信息。</w:t>
      </w:r>
      <w:r w:rsidRPr="004E71FF">
        <w:rPr>
          <w:rFonts w:ascii="宋体" w:eastAsia="宋体" w:hAnsi="宋体" w:cstheme="minorEastAsia" w:hint="eastAsia"/>
          <w:sz w:val="24"/>
          <w:szCs w:val="24"/>
          <w:vertAlign w:val="superscript"/>
        </w:rPr>
        <w:t>[10]</w:t>
      </w:r>
    </w:p>
    <w:p w:rsidR="007460B1" w:rsidRPr="004E71FF" w:rsidRDefault="007460B1" w:rsidP="004E71FF">
      <w:pPr>
        <w:pStyle w:val="a3"/>
        <w:spacing w:line="360" w:lineRule="auto"/>
        <w:ind w:firstLineChars="100" w:firstLine="241"/>
        <w:rPr>
          <w:rFonts w:ascii="宋体" w:eastAsia="宋体" w:hAnsi="宋体"/>
          <w:b/>
          <w:sz w:val="24"/>
          <w:szCs w:val="24"/>
        </w:rPr>
      </w:pPr>
      <w:r w:rsidRPr="004E71FF">
        <w:rPr>
          <w:rFonts w:ascii="宋体" w:eastAsia="宋体" w:hAnsi="宋体" w:hint="eastAsia"/>
          <w:b/>
          <w:sz w:val="24"/>
          <w:szCs w:val="24"/>
        </w:rPr>
        <w:lastRenderedPageBreak/>
        <w:t>(二)自媒体广告与传统媒体广告的比较</w:t>
      </w:r>
    </w:p>
    <w:p w:rsidR="007460B1" w:rsidRPr="004E71FF" w:rsidRDefault="007460B1" w:rsidP="004E71FF">
      <w:pPr>
        <w:pStyle w:val="a3"/>
        <w:spacing w:line="360" w:lineRule="auto"/>
        <w:ind w:firstLineChars="0"/>
        <w:rPr>
          <w:rFonts w:ascii="宋体" w:eastAsia="宋体" w:hAnsi="宋体"/>
          <w:sz w:val="24"/>
          <w:szCs w:val="24"/>
        </w:rPr>
      </w:pPr>
      <w:r w:rsidRPr="004E71FF">
        <w:rPr>
          <w:rFonts w:ascii="宋体" w:eastAsia="宋体" w:hAnsi="宋体" w:hint="eastAsia"/>
          <w:sz w:val="24"/>
          <w:szCs w:val="24"/>
        </w:rPr>
        <w:t>在新型广告传播方式方面，刘玉雅（2015.7）也进行了如下三点概括。</w:t>
      </w:r>
    </w:p>
    <w:p w:rsidR="007460B1" w:rsidRPr="004E71FF" w:rsidRDefault="007460B1" w:rsidP="004E71FF">
      <w:pPr>
        <w:pStyle w:val="a3"/>
        <w:spacing w:line="360" w:lineRule="auto"/>
        <w:ind w:firstLineChars="100" w:firstLine="241"/>
        <w:outlineLvl w:val="0"/>
        <w:rPr>
          <w:rFonts w:ascii="宋体" w:eastAsia="宋体" w:hAnsi="宋体"/>
          <w:b/>
          <w:sz w:val="24"/>
          <w:szCs w:val="24"/>
        </w:rPr>
      </w:pPr>
      <w:r w:rsidRPr="004E71FF">
        <w:rPr>
          <w:rFonts w:ascii="宋体" w:eastAsia="宋体" w:hAnsi="宋体" w:hint="eastAsia"/>
          <w:b/>
          <w:sz w:val="24"/>
          <w:szCs w:val="24"/>
        </w:rPr>
        <w:t>1.新型广告传播方式</w:t>
      </w:r>
    </w:p>
    <w:p w:rsidR="007460B1" w:rsidRPr="004E71FF" w:rsidRDefault="007460B1" w:rsidP="004E71FF">
      <w:pPr>
        <w:pStyle w:val="a3"/>
        <w:spacing w:line="360" w:lineRule="auto"/>
        <w:ind w:firstLine="482"/>
        <w:rPr>
          <w:rFonts w:ascii="宋体" w:eastAsia="宋体" w:hAnsi="宋体"/>
          <w:sz w:val="24"/>
          <w:szCs w:val="24"/>
        </w:rPr>
      </w:pPr>
      <w:r w:rsidRPr="004E71FF">
        <w:rPr>
          <w:rFonts w:ascii="宋体" w:eastAsia="宋体" w:hAnsi="宋体" w:hint="eastAsia"/>
          <w:b/>
          <w:sz w:val="24"/>
          <w:szCs w:val="24"/>
        </w:rPr>
        <w:t>(1)广告等同于内容。</w:t>
      </w:r>
      <w:r w:rsidRPr="004E71FF">
        <w:rPr>
          <w:rFonts w:ascii="宋体" w:eastAsia="宋体" w:hAnsi="宋体" w:hint="eastAsia"/>
          <w:sz w:val="24"/>
          <w:szCs w:val="24"/>
        </w:rPr>
        <w:t>在自媒体中，商家与消费者的角色“错位”，促使了新型营销方式的凸显，最明显的就是广告内容的植入性传播，商家将品牌信息巧妙地植入游戏或是影视道具中，如互动游戏、虚拟礼物等，再利用社交自媒体用户之间的互动性，由消费者进行“二次传播”，以产品的嵌入方式达到“广告等同于内容”的效果。</w:t>
      </w:r>
    </w:p>
    <w:p w:rsidR="007460B1" w:rsidRPr="004E71FF" w:rsidRDefault="007460B1" w:rsidP="004E71FF">
      <w:pPr>
        <w:pStyle w:val="a3"/>
        <w:spacing w:line="360" w:lineRule="auto"/>
        <w:ind w:firstLineChars="0"/>
        <w:rPr>
          <w:rFonts w:ascii="宋体" w:eastAsia="宋体" w:hAnsi="宋体"/>
          <w:sz w:val="24"/>
          <w:szCs w:val="24"/>
        </w:rPr>
      </w:pPr>
      <w:r w:rsidRPr="004E71FF">
        <w:rPr>
          <w:rFonts w:ascii="宋体" w:eastAsia="宋体" w:hAnsi="宋体" w:hint="eastAsia"/>
          <w:b/>
          <w:sz w:val="24"/>
          <w:szCs w:val="24"/>
        </w:rPr>
        <w:t>(2)个人对于广告活动的助推。</w:t>
      </w:r>
      <w:r w:rsidRPr="004E71FF">
        <w:rPr>
          <w:rFonts w:ascii="宋体" w:eastAsia="宋体" w:hAnsi="宋体" w:hint="eastAsia"/>
          <w:sz w:val="24"/>
          <w:szCs w:val="24"/>
        </w:rPr>
        <w:t>在自媒体中，大量的广告在线活动都是由消费者或用户推导完成的。</w:t>
      </w:r>
    </w:p>
    <w:p w:rsidR="007460B1" w:rsidRPr="004E71FF" w:rsidRDefault="007460B1" w:rsidP="004E71FF">
      <w:pPr>
        <w:pStyle w:val="a3"/>
        <w:spacing w:line="360" w:lineRule="auto"/>
        <w:ind w:firstLineChars="0"/>
        <w:rPr>
          <w:rFonts w:ascii="宋体" w:eastAsia="宋体" w:hAnsi="宋体"/>
          <w:sz w:val="24"/>
          <w:szCs w:val="24"/>
          <w:vertAlign w:val="superscript"/>
        </w:rPr>
      </w:pPr>
      <w:r w:rsidRPr="004E71FF">
        <w:rPr>
          <w:rFonts w:ascii="宋体" w:eastAsia="宋体" w:hAnsi="宋体" w:hint="eastAsia"/>
          <w:b/>
          <w:sz w:val="24"/>
          <w:szCs w:val="24"/>
        </w:rPr>
        <w:t>(3)商家的群组传播。</w:t>
      </w:r>
      <w:r w:rsidRPr="004E71FF">
        <w:rPr>
          <w:rFonts w:ascii="宋体" w:eastAsia="宋体" w:hAnsi="宋体" w:hint="eastAsia"/>
          <w:sz w:val="24"/>
          <w:szCs w:val="24"/>
        </w:rPr>
        <w:t>自媒体中，商家建立的平台大致有品牌空间和品牌讨论群两类。这种商家的“自媒体平台”，其实是把传播权力赋予了消费者，消费者能不断地表达自己的想法，与商家或其他消费者进行互动。对于商家而言，这个平台作用主要体现在:展现自身品牌价值、与用户的双向对话、实现个性化的服务。</w:t>
      </w:r>
      <w:r w:rsidR="008046DA">
        <w:rPr>
          <w:rFonts w:ascii="宋体" w:eastAsia="宋体" w:hAnsi="宋体" w:hint="eastAsia"/>
          <w:sz w:val="24"/>
          <w:szCs w:val="24"/>
          <w:vertAlign w:val="superscript"/>
        </w:rPr>
        <w:t>[</w:t>
      </w:r>
      <w:r w:rsidR="008046DA">
        <w:rPr>
          <w:rFonts w:ascii="宋体" w:eastAsia="宋体" w:hAnsi="宋体"/>
          <w:sz w:val="24"/>
          <w:szCs w:val="24"/>
          <w:vertAlign w:val="superscript"/>
        </w:rPr>
        <w:t>10</w:t>
      </w:r>
      <w:bookmarkStart w:id="0" w:name="_GoBack"/>
      <w:bookmarkEnd w:id="0"/>
      <w:r w:rsidR="008046DA">
        <w:rPr>
          <w:rFonts w:ascii="宋体" w:eastAsia="宋体" w:hAnsi="宋体"/>
          <w:sz w:val="24"/>
          <w:szCs w:val="24"/>
          <w:vertAlign w:val="superscript"/>
        </w:rPr>
        <w:t>]</w:t>
      </w:r>
    </w:p>
    <w:p w:rsidR="007460B1" w:rsidRPr="004E71FF" w:rsidRDefault="007460B1" w:rsidP="004E71FF">
      <w:pPr>
        <w:pStyle w:val="a3"/>
        <w:spacing w:line="360" w:lineRule="auto"/>
        <w:ind w:firstLineChars="0"/>
        <w:rPr>
          <w:rFonts w:ascii="宋体" w:eastAsia="宋体" w:hAnsi="宋体"/>
          <w:sz w:val="24"/>
          <w:szCs w:val="24"/>
        </w:rPr>
      </w:pPr>
      <w:r w:rsidRPr="004E71FF">
        <w:rPr>
          <w:rFonts w:ascii="宋体" w:eastAsia="宋体" w:hAnsi="宋体" w:hint="eastAsia"/>
          <w:sz w:val="24"/>
          <w:szCs w:val="24"/>
        </w:rPr>
        <w:t>李婷婷 （2016.5）将自媒体与传统媒体相比所具有的优势和劣势进行了详细分析。</w:t>
      </w:r>
    </w:p>
    <w:p w:rsidR="007460B1" w:rsidRPr="004E71FF" w:rsidRDefault="007460B1" w:rsidP="004E71FF">
      <w:pPr>
        <w:pStyle w:val="a3"/>
        <w:spacing w:line="360" w:lineRule="auto"/>
        <w:ind w:firstLineChars="100" w:firstLine="241"/>
        <w:outlineLvl w:val="0"/>
        <w:rPr>
          <w:rFonts w:ascii="宋体" w:eastAsia="宋体" w:hAnsi="宋体"/>
          <w:b/>
          <w:sz w:val="24"/>
          <w:szCs w:val="24"/>
        </w:rPr>
      </w:pPr>
      <w:r w:rsidRPr="004E71FF">
        <w:rPr>
          <w:rFonts w:ascii="宋体" w:eastAsia="宋体" w:hAnsi="宋体" w:hint="eastAsia"/>
          <w:b/>
          <w:sz w:val="24"/>
          <w:szCs w:val="24"/>
        </w:rPr>
        <w:t>2.广告优劣势比较</w:t>
      </w:r>
    </w:p>
    <w:p w:rsidR="007460B1" w:rsidRPr="004E71FF" w:rsidRDefault="007460B1" w:rsidP="004E71FF">
      <w:pPr>
        <w:pStyle w:val="a3"/>
        <w:spacing w:line="360" w:lineRule="auto"/>
        <w:ind w:firstLine="480"/>
        <w:rPr>
          <w:rFonts w:ascii="宋体" w:eastAsia="宋体" w:hAnsi="宋体"/>
          <w:sz w:val="24"/>
          <w:szCs w:val="24"/>
        </w:rPr>
      </w:pPr>
      <w:r w:rsidRPr="004E71FF">
        <w:rPr>
          <w:rFonts w:ascii="宋体" w:eastAsia="宋体" w:hAnsi="宋体" w:hint="eastAsia"/>
          <w:sz w:val="24"/>
          <w:szCs w:val="24"/>
        </w:rPr>
        <w:t>区别于传统广告，很多互联网、自媒体广告最大的优势是可以把各种推销广告使用互联网电子化的技术手段包装成不那么像“广告”，通过各种隐性的手法实现推销的目的。</w:t>
      </w:r>
    </w:p>
    <w:p w:rsidR="007460B1" w:rsidRPr="004E71FF" w:rsidRDefault="007460B1" w:rsidP="004E71FF">
      <w:pPr>
        <w:pStyle w:val="a3"/>
        <w:spacing w:line="360" w:lineRule="auto"/>
        <w:ind w:firstLineChars="100" w:firstLine="241"/>
        <w:outlineLvl w:val="0"/>
        <w:rPr>
          <w:rFonts w:ascii="宋体" w:eastAsia="宋体" w:hAnsi="宋体"/>
          <w:b/>
          <w:sz w:val="24"/>
          <w:szCs w:val="24"/>
        </w:rPr>
      </w:pPr>
      <w:r w:rsidRPr="004E71FF">
        <w:rPr>
          <w:rFonts w:ascii="宋体" w:eastAsia="宋体" w:hAnsi="宋体" w:hint="eastAsia"/>
          <w:b/>
          <w:sz w:val="24"/>
          <w:szCs w:val="24"/>
        </w:rPr>
        <w:t>(1)自媒体广告的优势</w:t>
      </w:r>
    </w:p>
    <w:p w:rsidR="007460B1" w:rsidRPr="004E71FF" w:rsidRDefault="007460B1" w:rsidP="004E71FF">
      <w:pPr>
        <w:pStyle w:val="a3"/>
        <w:spacing w:line="360" w:lineRule="auto"/>
        <w:ind w:firstLineChars="0" w:firstLine="0"/>
        <w:rPr>
          <w:rFonts w:ascii="宋体" w:eastAsia="宋体" w:hAnsi="宋体"/>
          <w:sz w:val="24"/>
          <w:szCs w:val="24"/>
        </w:rPr>
      </w:pPr>
      <w:r w:rsidRPr="004E71FF">
        <w:rPr>
          <w:rFonts w:ascii="宋体" w:eastAsia="宋体" w:hAnsi="宋体" w:hint="eastAsia"/>
          <w:sz w:val="24"/>
          <w:szCs w:val="24"/>
        </w:rPr>
        <w:t>①传播及时迅速。传播范围和传播时间上的限制相对较小，所以广告的接收更加迅速及时。</w:t>
      </w:r>
    </w:p>
    <w:p w:rsidR="007460B1" w:rsidRPr="004E71FF" w:rsidRDefault="007460B1" w:rsidP="004E71FF">
      <w:pPr>
        <w:pStyle w:val="a3"/>
        <w:spacing w:line="360" w:lineRule="auto"/>
        <w:ind w:firstLineChars="0" w:firstLine="0"/>
        <w:rPr>
          <w:rFonts w:ascii="宋体" w:eastAsia="宋体" w:hAnsi="宋体"/>
          <w:sz w:val="24"/>
          <w:szCs w:val="24"/>
        </w:rPr>
      </w:pPr>
      <w:r w:rsidRPr="004E71FF">
        <w:rPr>
          <w:rFonts w:ascii="宋体" w:eastAsia="宋体" w:hAnsi="宋体" w:hint="eastAsia"/>
          <w:sz w:val="24"/>
          <w:szCs w:val="24"/>
        </w:rPr>
        <w:t>②成本低廉。传统电视广告中，越是收视率高的节目，广告投入的费用就越高。在自媒体平台上，广告发布者只需要将文字、图片和视频等广告信息制作好直接上传即可，无须投入巨大的人力、物力和财力。自媒体本身就是廉价媒体，在自媒体平台上发布广告，投入的成本普遍要远远低于传统媒体。</w:t>
      </w:r>
    </w:p>
    <w:p w:rsidR="007460B1" w:rsidRPr="004E71FF" w:rsidRDefault="007460B1" w:rsidP="004E71FF">
      <w:pPr>
        <w:pStyle w:val="a3"/>
        <w:spacing w:line="360" w:lineRule="auto"/>
        <w:ind w:firstLineChars="0" w:firstLine="0"/>
        <w:rPr>
          <w:rFonts w:ascii="宋体" w:eastAsia="宋体" w:hAnsi="宋体"/>
          <w:sz w:val="24"/>
          <w:szCs w:val="24"/>
        </w:rPr>
      </w:pPr>
      <w:r w:rsidRPr="004E71FF">
        <w:rPr>
          <w:rFonts w:ascii="宋体" w:eastAsia="宋体" w:hAnsi="宋体" w:hint="eastAsia"/>
          <w:sz w:val="24"/>
          <w:szCs w:val="24"/>
        </w:rPr>
        <w:t>③双向反馈效果好。受众对自媒体广告具有决定性的影响作用。在传统的媒介广</w:t>
      </w:r>
      <w:r w:rsidRPr="004E71FF">
        <w:rPr>
          <w:rFonts w:ascii="宋体" w:eastAsia="宋体" w:hAnsi="宋体" w:hint="eastAsia"/>
          <w:sz w:val="24"/>
          <w:szCs w:val="24"/>
        </w:rPr>
        <w:lastRenderedPageBreak/>
        <w:t>告中，受众无法主导广告，一旦接收了自己不感兴趣的广告就可以直接略过，这种单向的传播通常无法达到广告商和广告代理商所追求的广告效果。在自媒体广告中，受众可以在评论栏对广告进行各种评论和建议，主动性和互动性大大增强。受众高度参与广告的传播活动，既有利于广告商或者广告代理商更加深入了解受众的需求，也保证了受众的表达权和话语权，这种双向沟通对双方都有利。受众对自己不感兴趣的广告，通过屏蔽功能可以有效地隔离广告。只要选对了目标受众，自媒体广告的效果自然不言而喻。</w:t>
      </w:r>
    </w:p>
    <w:p w:rsidR="007460B1" w:rsidRPr="004E71FF" w:rsidRDefault="007460B1" w:rsidP="004E71FF">
      <w:pPr>
        <w:pStyle w:val="a3"/>
        <w:spacing w:line="360" w:lineRule="auto"/>
        <w:ind w:firstLineChars="0" w:firstLine="0"/>
        <w:rPr>
          <w:rFonts w:ascii="宋体" w:eastAsia="宋体" w:hAnsi="宋体"/>
          <w:sz w:val="24"/>
          <w:szCs w:val="24"/>
        </w:rPr>
      </w:pPr>
      <w:r w:rsidRPr="004E71FF">
        <w:rPr>
          <w:rFonts w:ascii="宋体" w:eastAsia="宋体" w:hAnsi="宋体" w:hint="eastAsia"/>
          <w:sz w:val="24"/>
          <w:szCs w:val="24"/>
        </w:rPr>
        <w:t>④广告内容更丰富，保存性更强。电视、广播等媒介的广告播放时间短，播放容量有限，所以传达的内容也有限。数字化、大容量的自媒体平台可以同时播放众多的广告，时效性强且内容更加丰富多彩。</w:t>
      </w:r>
    </w:p>
    <w:p w:rsidR="007460B1" w:rsidRPr="004E71FF" w:rsidRDefault="007460B1" w:rsidP="004E71FF">
      <w:pPr>
        <w:pStyle w:val="a3"/>
        <w:spacing w:line="360" w:lineRule="auto"/>
        <w:ind w:firstLineChars="0" w:firstLine="0"/>
        <w:rPr>
          <w:rFonts w:ascii="宋体" w:eastAsia="宋体" w:hAnsi="宋体"/>
          <w:sz w:val="24"/>
          <w:szCs w:val="24"/>
        </w:rPr>
      </w:pPr>
      <w:r w:rsidRPr="004E71FF">
        <w:rPr>
          <w:rFonts w:ascii="宋体" w:eastAsia="宋体" w:hAnsi="宋体" w:hint="eastAsia"/>
          <w:sz w:val="24"/>
          <w:szCs w:val="24"/>
        </w:rPr>
        <w:t>⑤多种视听效果结合使用，注意度高。自媒体广告采用的是一种全新的利用数字、图片、声音、视频、网页等的表现形式，能同时调动人的视觉、听觉、触觉等感官，是报纸、广播、杂志、出版、影像等传统媒介广告的集大成者。</w:t>
      </w:r>
    </w:p>
    <w:p w:rsidR="007460B1" w:rsidRPr="004E71FF" w:rsidRDefault="007460B1" w:rsidP="004E71FF">
      <w:pPr>
        <w:pStyle w:val="a3"/>
        <w:spacing w:line="360" w:lineRule="auto"/>
        <w:ind w:firstLineChars="0" w:firstLine="0"/>
        <w:outlineLvl w:val="0"/>
        <w:rPr>
          <w:rFonts w:ascii="宋体" w:eastAsia="宋体" w:hAnsi="宋体"/>
          <w:b/>
          <w:sz w:val="24"/>
          <w:szCs w:val="24"/>
        </w:rPr>
      </w:pPr>
      <w:r w:rsidRPr="004E71FF">
        <w:rPr>
          <w:rFonts w:ascii="宋体" w:eastAsia="宋体" w:hAnsi="宋体" w:hint="eastAsia"/>
          <w:b/>
          <w:sz w:val="24"/>
          <w:szCs w:val="24"/>
        </w:rPr>
        <w:t>(2)自媒体广告的劣势</w:t>
      </w:r>
    </w:p>
    <w:p w:rsidR="007460B1" w:rsidRPr="004E71FF" w:rsidRDefault="007460B1" w:rsidP="004E71FF">
      <w:pPr>
        <w:pStyle w:val="a3"/>
        <w:spacing w:line="360" w:lineRule="auto"/>
        <w:ind w:firstLineChars="0" w:firstLine="0"/>
        <w:rPr>
          <w:rFonts w:ascii="宋体" w:eastAsia="宋体" w:hAnsi="宋体"/>
          <w:sz w:val="24"/>
          <w:szCs w:val="24"/>
        </w:rPr>
      </w:pPr>
      <w:r w:rsidRPr="004E71FF">
        <w:rPr>
          <w:rFonts w:ascii="宋体" w:eastAsia="宋体" w:hAnsi="宋体" w:hint="eastAsia"/>
          <w:sz w:val="24"/>
          <w:szCs w:val="24"/>
        </w:rPr>
        <w:t>①广告质量参差不齐。例如，某些微信朋友圈为了博人眼球，增加自己的关注率，或者公众号被第三方软件恶意劫持，发布低俗虚假的广告。不仅会对账户安全带来威胁，也不利于社会主义的精神文明建设。</w:t>
      </w:r>
    </w:p>
    <w:p w:rsidR="007460B1" w:rsidRPr="004E71FF" w:rsidRDefault="007460B1" w:rsidP="004E71FF">
      <w:pPr>
        <w:pStyle w:val="a3"/>
        <w:spacing w:line="360" w:lineRule="auto"/>
        <w:ind w:firstLineChars="0" w:firstLine="0"/>
        <w:rPr>
          <w:rFonts w:ascii="宋体" w:eastAsia="宋体" w:hAnsi="宋体"/>
          <w:sz w:val="24"/>
          <w:szCs w:val="24"/>
        </w:rPr>
      </w:pPr>
      <w:r w:rsidRPr="004E71FF">
        <w:rPr>
          <w:rFonts w:ascii="宋体" w:eastAsia="宋体" w:hAnsi="宋体" w:hint="eastAsia"/>
          <w:sz w:val="24"/>
          <w:szCs w:val="24"/>
        </w:rPr>
        <w:t>②受众的主动性会限制对广告的接触。使用与满足模式认为受众接触媒介就是为了满足自己的需求，这种接触行为的结果可能有两种，即需求得到满足或没有得到满足。受众在自媒体中可以主动接收自己想要的广告，满足自己对广告的需求，对于自己不想接收的广告也可以屏蔽和拉黑。这种个性化的定制既可以促进广告的接收，反过来某些人对某些特定的广告的抵制也会限制其广告的效果，所以在自媒体上发布广告需要精准地定位受众。</w:t>
      </w:r>
    </w:p>
    <w:p w:rsidR="007460B1" w:rsidRPr="004E71FF" w:rsidRDefault="007460B1" w:rsidP="004E71FF">
      <w:pPr>
        <w:pStyle w:val="a3"/>
        <w:spacing w:line="360" w:lineRule="auto"/>
        <w:ind w:firstLineChars="0" w:firstLine="480"/>
        <w:rPr>
          <w:rFonts w:ascii="宋体" w:eastAsia="宋体" w:hAnsi="宋体"/>
          <w:sz w:val="24"/>
          <w:szCs w:val="24"/>
          <w:vertAlign w:val="superscript"/>
        </w:rPr>
      </w:pPr>
      <w:r w:rsidRPr="004E71FF">
        <w:rPr>
          <w:rFonts w:ascii="宋体" w:eastAsia="宋体" w:hAnsi="宋体" w:hint="eastAsia"/>
          <w:sz w:val="24"/>
          <w:szCs w:val="24"/>
        </w:rPr>
        <w:t>③权威性和可信度不及传统广告。广告是由可识别的出资人通过各种媒介进行的有关商品(产品、服务和观念)的有偿的、有组织的、综合性的和劝服性的非人员信息传播活动，广告主作为广告活动的主体在一定程度上控制着广告活动。.在自媒体平台上，广告主具有不确定性，所以在广告内容的表达上与受众存在误解的情况。有的广告发布者出于利益的目的，为了迎合人们的猎奇心理，导致一些广告的内容良荞不齐。所以某些广告的真实性和权威性也远远不如传统媒介上</w:t>
      </w:r>
      <w:r w:rsidRPr="004E71FF">
        <w:rPr>
          <w:rFonts w:ascii="宋体" w:eastAsia="宋体" w:hAnsi="宋体" w:hint="eastAsia"/>
          <w:sz w:val="24"/>
          <w:szCs w:val="24"/>
        </w:rPr>
        <w:lastRenderedPageBreak/>
        <w:t>的广告，需要受众自己在数不胜数的广告中去观察和辨别真伪。</w:t>
      </w:r>
      <w:r w:rsidRPr="004E71FF">
        <w:rPr>
          <w:rFonts w:ascii="宋体" w:eastAsia="宋体" w:hAnsi="宋体" w:cstheme="minorEastAsia" w:hint="eastAsia"/>
          <w:sz w:val="24"/>
          <w:szCs w:val="24"/>
          <w:vertAlign w:val="superscript"/>
        </w:rPr>
        <w:t>[11]</w:t>
      </w:r>
    </w:p>
    <w:p w:rsidR="007460B1" w:rsidRPr="004E71FF" w:rsidRDefault="007460B1" w:rsidP="004E71FF">
      <w:pPr>
        <w:pStyle w:val="a3"/>
        <w:spacing w:line="360" w:lineRule="auto"/>
        <w:ind w:firstLineChars="0" w:firstLine="480"/>
        <w:rPr>
          <w:rFonts w:ascii="宋体" w:eastAsia="宋体" w:hAnsi="宋体"/>
          <w:sz w:val="24"/>
          <w:szCs w:val="24"/>
        </w:rPr>
      </w:pPr>
      <w:r w:rsidRPr="004E71FF">
        <w:rPr>
          <w:rFonts w:ascii="宋体" w:eastAsia="宋体" w:hAnsi="宋体" w:hint="eastAsia"/>
          <w:sz w:val="24"/>
          <w:szCs w:val="24"/>
        </w:rPr>
        <w:t>胡凡 （2016.9）在 《自媒体广告传播模式与效果探析》一文中，从广告传播特征，广告传播模式及广告传播效果三方面进行了自媒体广告与传统广告的比较。</w:t>
      </w:r>
    </w:p>
    <w:p w:rsidR="007460B1" w:rsidRPr="004E71FF" w:rsidRDefault="007460B1" w:rsidP="004E71FF">
      <w:pPr>
        <w:pStyle w:val="a3"/>
        <w:spacing w:line="360" w:lineRule="auto"/>
        <w:ind w:firstLineChars="100" w:firstLine="241"/>
        <w:rPr>
          <w:rFonts w:ascii="宋体" w:eastAsia="宋体" w:hAnsi="宋体"/>
          <w:b/>
          <w:sz w:val="24"/>
          <w:szCs w:val="24"/>
        </w:rPr>
      </w:pPr>
      <w:r w:rsidRPr="004E71FF">
        <w:rPr>
          <w:rFonts w:ascii="宋体" w:eastAsia="宋体" w:hAnsi="宋体" w:hint="eastAsia"/>
          <w:b/>
          <w:sz w:val="24"/>
          <w:szCs w:val="24"/>
        </w:rPr>
        <w:t>2.广告传播特征比较</w:t>
      </w:r>
    </w:p>
    <w:p w:rsidR="007460B1" w:rsidRPr="004E71FF" w:rsidRDefault="007460B1" w:rsidP="004E71FF">
      <w:pPr>
        <w:pStyle w:val="a3"/>
        <w:spacing w:line="360" w:lineRule="auto"/>
        <w:ind w:firstLine="480"/>
        <w:rPr>
          <w:rFonts w:ascii="宋体" w:eastAsia="宋体" w:hAnsi="宋体"/>
          <w:sz w:val="24"/>
          <w:szCs w:val="24"/>
        </w:rPr>
      </w:pPr>
      <w:r w:rsidRPr="004E71FF">
        <w:rPr>
          <w:rFonts w:ascii="宋体" w:eastAsia="宋体" w:hAnsi="宋体" w:hint="eastAsia"/>
          <w:sz w:val="24"/>
          <w:szCs w:val="24"/>
        </w:rPr>
        <w:t>区别于传统广告，自媒体广告具备了许多新的传播特征，主要表现在以下三方面：</w:t>
      </w:r>
    </w:p>
    <w:p w:rsidR="007460B1" w:rsidRPr="004E71FF" w:rsidRDefault="007460B1" w:rsidP="004E71FF">
      <w:pPr>
        <w:pStyle w:val="a3"/>
        <w:spacing w:line="360" w:lineRule="auto"/>
        <w:ind w:firstLine="482"/>
        <w:rPr>
          <w:rFonts w:ascii="宋体" w:eastAsia="宋体" w:hAnsi="宋体"/>
          <w:b/>
          <w:sz w:val="24"/>
          <w:szCs w:val="24"/>
        </w:rPr>
      </w:pPr>
      <w:r w:rsidRPr="004E71FF">
        <w:rPr>
          <w:rFonts w:ascii="宋体" w:eastAsia="宋体" w:hAnsi="宋体" w:hint="eastAsia"/>
          <w:b/>
          <w:sz w:val="24"/>
          <w:szCs w:val="24"/>
        </w:rPr>
        <w:t>(1)广告与内容的融合。</w:t>
      </w:r>
    </w:p>
    <w:p w:rsidR="007460B1" w:rsidRPr="004E71FF" w:rsidRDefault="007460B1" w:rsidP="004E71FF">
      <w:pPr>
        <w:pStyle w:val="a3"/>
        <w:spacing w:line="360" w:lineRule="auto"/>
        <w:ind w:firstLine="480"/>
        <w:rPr>
          <w:rFonts w:ascii="宋体" w:eastAsia="宋体" w:hAnsi="宋体"/>
          <w:sz w:val="24"/>
          <w:szCs w:val="24"/>
        </w:rPr>
      </w:pPr>
      <w:r w:rsidRPr="004E71FF">
        <w:rPr>
          <w:rFonts w:ascii="宋体" w:eastAsia="宋体" w:hAnsi="宋体" w:hint="eastAsia"/>
          <w:sz w:val="24"/>
          <w:szCs w:val="24"/>
        </w:rPr>
        <w:t>在传统媒介上，广告与内容在传播版面或时段上有着明显区分，且媒体内容层面的生产与广告经营处于分离状态。而通过对“咪蒙”等一些自媒体的深入观察发现，其广告传播的一个明显特征就是将一些关联性较高的广告与内容信息进行了融合，实现了广告即内容。</w:t>
      </w:r>
    </w:p>
    <w:p w:rsidR="007460B1" w:rsidRPr="004E71FF" w:rsidRDefault="007460B1" w:rsidP="004E71FF">
      <w:pPr>
        <w:pStyle w:val="a3"/>
        <w:spacing w:line="360" w:lineRule="auto"/>
        <w:ind w:firstLineChars="0" w:firstLine="480"/>
        <w:rPr>
          <w:rFonts w:ascii="宋体" w:eastAsia="宋体" w:hAnsi="宋体"/>
          <w:b/>
          <w:sz w:val="24"/>
          <w:szCs w:val="24"/>
        </w:rPr>
      </w:pPr>
      <w:r w:rsidRPr="004E71FF">
        <w:rPr>
          <w:rFonts w:ascii="宋体" w:eastAsia="宋体" w:hAnsi="宋体" w:hint="eastAsia"/>
          <w:b/>
          <w:sz w:val="24"/>
          <w:szCs w:val="24"/>
        </w:rPr>
        <w:t>(2)充满个性色彩。</w:t>
      </w:r>
    </w:p>
    <w:p w:rsidR="007460B1" w:rsidRPr="004E71FF" w:rsidRDefault="007460B1" w:rsidP="004E71FF">
      <w:pPr>
        <w:pStyle w:val="a3"/>
        <w:spacing w:line="360" w:lineRule="auto"/>
        <w:ind w:firstLineChars="0" w:firstLine="480"/>
        <w:rPr>
          <w:rFonts w:ascii="宋体" w:eastAsia="宋体" w:hAnsi="宋体"/>
          <w:sz w:val="24"/>
          <w:szCs w:val="24"/>
        </w:rPr>
      </w:pPr>
      <w:r w:rsidRPr="004E71FF">
        <w:rPr>
          <w:rFonts w:ascii="宋体" w:eastAsia="宋体" w:hAnsi="宋体" w:hint="eastAsia"/>
          <w:sz w:val="24"/>
          <w:szCs w:val="24"/>
        </w:rPr>
        <w:t>自媒体的“草根性”促使其成为网民个性解放、自我呈现的理想舞台，也为广告传播带来了新的契机。传统媒介上的广告一旦制作完成，只能通过各种媒介渠道进行反复传播，受众个性需求被淹没，呈现出的是一种群体肖像。而自媒体在进行内容生产的时候，就培育了基于个性需求的“粉丝”社群，构成了趣缘群体。目前，我国自媒体广告传播的个性化还未进入到深度发展阶段，</w:t>
      </w:r>
    </w:p>
    <w:p w:rsidR="007460B1" w:rsidRPr="004E71FF" w:rsidRDefault="007460B1" w:rsidP="004E71FF">
      <w:pPr>
        <w:pStyle w:val="a3"/>
        <w:spacing w:line="360" w:lineRule="auto"/>
        <w:ind w:firstLineChars="0" w:firstLine="0"/>
        <w:rPr>
          <w:rFonts w:ascii="宋体" w:eastAsia="宋体" w:hAnsi="宋体"/>
          <w:sz w:val="24"/>
          <w:szCs w:val="24"/>
        </w:rPr>
      </w:pPr>
      <w:r w:rsidRPr="004E71FF">
        <w:rPr>
          <w:rFonts w:ascii="宋体" w:eastAsia="宋体" w:hAnsi="宋体" w:hint="eastAsia"/>
          <w:b/>
          <w:sz w:val="24"/>
          <w:szCs w:val="24"/>
        </w:rPr>
        <w:t>(3)潜传播下私人情境入侵。</w:t>
      </w:r>
    </w:p>
    <w:p w:rsidR="007460B1" w:rsidRPr="004E71FF" w:rsidRDefault="007460B1" w:rsidP="004E71FF">
      <w:pPr>
        <w:pStyle w:val="a3"/>
        <w:spacing w:line="360" w:lineRule="auto"/>
        <w:ind w:firstLineChars="100" w:firstLine="240"/>
        <w:rPr>
          <w:rFonts w:ascii="宋体" w:eastAsia="宋体" w:hAnsi="宋体"/>
          <w:sz w:val="24"/>
          <w:szCs w:val="24"/>
        </w:rPr>
      </w:pPr>
      <w:r w:rsidRPr="004E71FF">
        <w:rPr>
          <w:rFonts w:ascii="宋体" w:eastAsia="宋体" w:hAnsi="宋体" w:hint="eastAsia"/>
          <w:sz w:val="24"/>
          <w:szCs w:val="24"/>
        </w:rPr>
        <w:t>“潜传播”是自媒体时代一种引人注目的现象，是基于人际传播的一种信息传播行为。它与传统媒体针对大众进行“撒网”式信息传播不同，是通过特定的符号、方式、渠道进行的非公开社会信息传递行为，是一种具有隐蔽性的个人与个人的传播行为。</w:t>
      </w:r>
    </w:p>
    <w:p w:rsidR="007460B1" w:rsidRPr="004E71FF" w:rsidRDefault="007460B1" w:rsidP="004E71FF">
      <w:pPr>
        <w:pStyle w:val="a3"/>
        <w:spacing w:line="360" w:lineRule="auto"/>
        <w:ind w:firstLineChars="100" w:firstLine="241"/>
        <w:outlineLvl w:val="0"/>
        <w:rPr>
          <w:rFonts w:ascii="宋体" w:eastAsia="宋体" w:hAnsi="宋体"/>
          <w:b/>
          <w:sz w:val="24"/>
          <w:szCs w:val="24"/>
        </w:rPr>
      </w:pPr>
      <w:r w:rsidRPr="004E71FF">
        <w:rPr>
          <w:rFonts w:ascii="宋体" w:eastAsia="宋体" w:hAnsi="宋体" w:hint="eastAsia"/>
          <w:b/>
          <w:sz w:val="24"/>
          <w:szCs w:val="24"/>
        </w:rPr>
        <w:t>3.广告传播模式比较</w:t>
      </w:r>
    </w:p>
    <w:p w:rsidR="007460B1" w:rsidRPr="004E71FF" w:rsidRDefault="007460B1" w:rsidP="004E71FF">
      <w:pPr>
        <w:pStyle w:val="a3"/>
        <w:spacing w:line="360" w:lineRule="auto"/>
        <w:ind w:firstLine="482"/>
        <w:rPr>
          <w:rFonts w:ascii="宋体" w:eastAsia="宋体" w:hAnsi="宋体"/>
          <w:sz w:val="24"/>
          <w:szCs w:val="24"/>
        </w:rPr>
      </w:pPr>
      <w:r w:rsidRPr="004E71FF">
        <w:rPr>
          <w:rFonts w:ascii="宋体" w:eastAsia="宋体" w:hAnsi="宋体" w:hint="eastAsia"/>
          <w:b/>
          <w:sz w:val="24"/>
          <w:szCs w:val="24"/>
        </w:rPr>
        <w:t>(1)节点传播模式。</w:t>
      </w:r>
      <w:r w:rsidRPr="004E71FF">
        <w:rPr>
          <w:rFonts w:ascii="宋体" w:eastAsia="宋体" w:hAnsi="宋体" w:hint="eastAsia"/>
          <w:sz w:val="24"/>
          <w:szCs w:val="24"/>
        </w:rPr>
        <w:t>去中心化是自媒体的一个重要特征。每个个体都是这个信息网络中的节点，实现了“人人皆可进行信息表达的社会化分享与传播”的技术民主。正是由于节点的存在，自媒体呈现出多元性的状貌和创造性活力，基于节点的共享互动催生了一种新的传播形态，即节点传播。</w:t>
      </w:r>
    </w:p>
    <w:p w:rsidR="007460B1" w:rsidRPr="004E71FF" w:rsidRDefault="007460B1" w:rsidP="004E71FF">
      <w:pPr>
        <w:pStyle w:val="a3"/>
        <w:spacing w:line="360" w:lineRule="auto"/>
        <w:ind w:firstLineChars="0" w:firstLine="0"/>
        <w:rPr>
          <w:rFonts w:ascii="宋体" w:eastAsia="宋体" w:hAnsi="宋体"/>
          <w:sz w:val="24"/>
          <w:szCs w:val="24"/>
        </w:rPr>
      </w:pPr>
      <w:r w:rsidRPr="004E71FF">
        <w:rPr>
          <w:rFonts w:ascii="宋体" w:eastAsia="宋体" w:hAnsi="宋体" w:hint="eastAsia"/>
          <w:sz w:val="24"/>
          <w:szCs w:val="24"/>
        </w:rPr>
        <w:t>广告作为自媒体的一种内容，在传播过程中也呈现出节点传播的模式。这种节点</w:t>
      </w:r>
      <w:r w:rsidRPr="004E71FF">
        <w:rPr>
          <w:rFonts w:ascii="宋体" w:eastAsia="宋体" w:hAnsi="宋体" w:hint="eastAsia"/>
          <w:sz w:val="24"/>
          <w:szCs w:val="24"/>
        </w:rPr>
        <w:lastRenderedPageBreak/>
        <w:t>传播模式与传统广告线性传播模式不同，其最大的变化就是每个用户都参与到广告的传播当中，实现广告的长尾传播，既拓展了广告的传播范围，也通过用户的弱链接提高了传播效果。</w:t>
      </w:r>
    </w:p>
    <w:p w:rsidR="007460B1" w:rsidRPr="004E71FF" w:rsidRDefault="007460B1" w:rsidP="004E71FF">
      <w:pPr>
        <w:pStyle w:val="a3"/>
        <w:spacing w:line="360" w:lineRule="auto"/>
        <w:ind w:firstLineChars="0"/>
        <w:rPr>
          <w:rFonts w:ascii="宋体" w:eastAsia="宋体" w:hAnsi="宋体"/>
          <w:sz w:val="24"/>
          <w:szCs w:val="24"/>
        </w:rPr>
      </w:pPr>
      <w:r w:rsidRPr="004E71FF">
        <w:rPr>
          <w:rFonts w:ascii="宋体" w:eastAsia="宋体" w:hAnsi="宋体" w:hint="eastAsia"/>
          <w:b/>
          <w:sz w:val="24"/>
          <w:szCs w:val="24"/>
        </w:rPr>
        <w:t>(2)多层级核心一边缘传播模式。</w:t>
      </w:r>
      <w:r w:rsidRPr="004E71FF">
        <w:rPr>
          <w:rFonts w:ascii="宋体" w:eastAsia="宋体" w:hAnsi="宋体" w:hint="eastAsia"/>
          <w:sz w:val="24"/>
          <w:szCs w:val="24"/>
        </w:rPr>
        <w:t>自媒体广告在遵循节点传播模式的同时，还会表现为以核心节点为中心，以桥节点为纽带进行扩散的信息传播模式。在微信公众账号上表现得尤为明显，微信订阅号是广告传播的信息源头，也是一条广告传播的核心节点。订阅号“粉丝”数量越大，账号的中心结构辐射面积就越大，目标用户就越多。借助于“粉丝”群体的人际网络，微信自媒体广告多层级核心一边缘传播模式的效果要比传统广告的传播效果更好。</w:t>
      </w:r>
    </w:p>
    <w:p w:rsidR="007460B1" w:rsidRPr="004E71FF" w:rsidRDefault="007460B1" w:rsidP="004E71FF">
      <w:pPr>
        <w:pStyle w:val="a3"/>
        <w:spacing w:line="360" w:lineRule="auto"/>
        <w:ind w:firstLine="482"/>
        <w:rPr>
          <w:rFonts w:ascii="宋体" w:eastAsia="宋体" w:hAnsi="宋体"/>
          <w:sz w:val="24"/>
          <w:szCs w:val="24"/>
        </w:rPr>
      </w:pPr>
      <w:r w:rsidRPr="004E71FF">
        <w:rPr>
          <w:rFonts w:ascii="宋体" w:eastAsia="宋体" w:hAnsi="宋体" w:hint="eastAsia"/>
          <w:b/>
          <w:sz w:val="24"/>
          <w:szCs w:val="24"/>
        </w:rPr>
        <w:t>(3)圈子化传播模式。</w:t>
      </w:r>
      <w:r w:rsidRPr="004E71FF">
        <w:rPr>
          <w:rFonts w:ascii="宋体" w:eastAsia="宋体" w:hAnsi="宋体" w:hint="eastAsia"/>
          <w:sz w:val="24"/>
          <w:szCs w:val="24"/>
        </w:rPr>
        <w:t>中国传统社会注重人脉、情感、个人资源和社交圈子，由此而形成了一种特殊的社会结构形式。社交媒体环境下，网民传统社会的圈子在弱化和分化，而线上圈子关系日趋常态和活跃。对于自媒体而言，“粉丝”社群是其存在发展的土壤，每个“粉丝”在社交媒体上，都有属于自己的圈子。由于线上圈子是按照网友某一兴趣自由选择聚合起来的，在长期的互动交往中易形成趣缘文化，所以圈子信息传播热度高。自媒体广告在社交媒体上也呈现出圈子化传播现象。自媒体广告通过“粉丝”用户实现在不同圈子内与圈子间的传播，在用户的弱链接纽带下，圈子内与圈子外进行交集和勾连，从而实现广告更大范围的传播。</w:t>
      </w:r>
    </w:p>
    <w:p w:rsidR="007460B1" w:rsidRPr="004E71FF" w:rsidRDefault="007460B1" w:rsidP="004E71FF">
      <w:pPr>
        <w:pStyle w:val="a3"/>
        <w:spacing w:line="360" w:lineRule="auto"/>
        <w:ind w:firstLineChars="100" w:firstLine="241"/>
        <w:outlineLvl w:val="0"/>
        <w:rPr>
          <w:rFonts w:ascii="宋体" w:eastAsia="宋体" w:hAnsi="宋体"/>
          <w:b/>
          <w:sz w:val="24"/>
          <w:szCs w:val="24"/>
        </w:rPr>
      </w:pPr>
      <w:r w:rsidRPr="004E71FF">
        <w:rPr>
          <w:rFonts w:ascii="宋体" w:eastAsia="宋体" w:hAnsi="宋体" w:hint="eastAsia"/>
          <w:b/>
          <w:sz w:val="24"/>
          <w:szCs w:val="24"/>
        </w:rPr>
        <w:t>4.广告传播效果比较</w:t>
      </w:r>
    </w:p>
    <w:p w:rsidR="007460B1" w:rsidRPr="004E71FF" w:rsidRDefault="007460B1" w:rsidP="004E71FF">
      <w:pPr>
        <w:pStyle w:val="a3"/>
        <w:spacing w:line="360" w:lineRule="auto"/>
        <w:ind w:firstLineChars="0"/>
        <w:rPr>
          <w:rFonts w:ascii="宋体" w:eastAsia="宋体" w:hAnsi="宋体"/>
          <w:sz w:val="24"/>
          <w:szCs w:val="24"/>
        </w:rPr>
      </w:pPr>
      <w:r w:rsidRPr="004E71FF">
        <w:rPr>
          <w:rFonts w:ascii="宋体" w:eastAsia="宋体" w:hAnsi="宋体" w:hint="eastAsia"/>
          <w:b/>
          <w:sz w:val="24"/>
          <w:szCs w:val="24"/>
        </w:rPr>
        <w:t>(1)提高了广告的认同感。</w:t>
      </w:r>
      <w:r w:rsidRPr="004E71FF">
        <w:rPr>
          <w:rFonts w:ascii="宋体" w:eastAsia="宋体" w:hAnsi="宋体" w:hint="eastAsia"/>
          <w:sz w:val="24"/>
          <w:szCs w:val="24"/>
        </w:rPr>
        <w:t>传统的大众传播媒介依然是广告传播的主要载体，但是对于受众来说，其传播模式是由外而内的，受众群体是模糊的，无法精准把握用户需求与用户场景。自媒体广告则不同，它强调以用户为中心，而不是以内容产品为中心。这个过程，用户不仅没有产生抗拒，反而主动参与到广告的再次传播当中。</w:t>
      </w:r>
    </w:p>
    <w:p w:rsidR="007460B1" w:rsidRPr="004E71FF" w:rsidRDefault="007460B1" w:rsidP="004E71FF">
      <w:pPr>
        <w:pStyle w:val="a3"/>
        <w:spacing w:line="360" w:lineRule="auto"/>
        <w:ind w:firstLineChars="0"/>
        <w:rPr>
          <w:rFonts w:ascii="宋体" w:eastAsia="宋体" w:hAnsi="宋体"/>
          <w:sz w:val="24"/>
          <w:szCs w:val="24"/>
        </w:rPr>
      </w:pPr>
      <w:r w:rsidRPr="004E71FF">
        <w:rPr>
          <w:rFonts w:ascii="宋体" w:eastAsia="宋体" w:hAnsi="宋体" w:hint="eastAsia"/>
          <w:b/>
          <w:sz w:val="24"/>
          <w:szCs w:val="24"/>
        </w:rPr>
        <w:t>(2)增加了广告信息的入口。</w:t>
      </w:r>
      <w:r w:rsidRPr="004E71FF">
        <w:rPr>
          <w:rFonts w:ascii="宋体" w:eastAsia="宋体" w:hAnsi="宋体" w:hint="eastAsia"/>
          <w:sz w:val="24"/>
          <w:szCs w:val="24"/>
        </w:rPr>
        <w:t>对于广告主来说，传统大众传播媒介的广告投入永远有一半是浪费的，因为难以捕捉到广告信息的入日，不能实现精准传播。社交媒体平台上的自媒体依托于用户的人际关系，能够轻易进入到用户的朋友圈。不仅如此，越来越多的自媒体平台开始将用户的搜索习惯、位置信息和场景信息运用到自媒体内容的分发当中，丰富了广告信息的入口。自媒体平台会根据用户</w:t>
      </w:r>
      <w:r w:rsidRPr="004E71FF">
        <w:rPr>
          <w:rFonts w:ascii="宋体" w:eastAsia="宋体" w:hAnsi="宋体" w:hint="eastAsia"/>
          <w:sz w:val="24"/>
          <w:szCs w:val="24"/>
        </w:rPr>
        <w:lastRenderedPageBreak/>
        <w:t>的搜索关键词、位置信息及场景提供相应的广告，从而保持用户在阅读过程中的连贯性，避免影响阅读体验。</w:t>
      </w:r>
    </w:p>
    <w:p w:rsidR="007460B1" w:rsidRPr="004E71FF" w:rsidRDefault="007460B1" w:rsidP="004E71FF">
      <w:pPr>
        <w:pStyle w:val="a3"/>
        <w:spacing w:line="360" w:lineRule="auto"/>
        <w:ind w:firstLine="482"/>
        <w:rPr>
          <w:rFonts w:ascii="宋体" w:eastAsia="宋体" w:hAnsi="宋体"/>
          <w:sz w:val="24"/>
          <w:szCs w:val="24"/>
          <w:vertAlign w:val="superscript"/>
        </w:rPr>
      </w:pPr>
      <w:r w:rsidRPr="004E71FF">
        <w:rPr>
          <w:rFonts w:ascii="宋体" w:eastAsia="宋体" w:hAnsi="宋体" w:hint="eastAsia"/>
          <w:b/>
          <w:sz w:val="24"/>
          <w:szCs w:val="24"/>
        </w:rPr>
        <w:t>(3)有助于建立品牌的忠诚度。</w:t>
      </w:r>
      <w:r w:rsidRPr="004E71FF">
        <w:rPr>
          <w:rFonts w:ascii="宋体" w:eastAsia="宋体" w:hAnsi="宋体" w:hint="eastAsia"/>
          <w:sz w:val="24"/>
          <w:szCs w:val="24"/>
        </w:rPr>
        <w:t>自媒体广告圈子化传播模式中圈子聚合的是有着相同爱好和习惯的人群，人群属性同质化。在圈子内，圈子成员的兴趣需求相似且互动频繁，在广告的品牌认知上又回归到传统社会生活中日日相传的状态，成员之间更相信圈子内成员推荐的品牌。一旦一个品牌在圈子内形成良好效应，就会得到成员的认可并在使用中强化品牌的忠诚度。此外，为“粉丝”量身定制的高契合度广告，能够迅速在“粉丝”人际圈中传播并获得更多信赖。</w:t>
      </w:r>
      <w:r w:rsidRPr="004E71FF">
        <w:rPr>
          <w:rFonts w:ascii="宋体" w:eastAsia="宋体" w:hAnsi="宋体" w:cstheme="minorEastAsia" w:hint="eastAsia"/>
          <w:sz w:val="24"/>
          <w:szCs w:val="24"/>
          <w:vertAlign w:val="superscript"/>
        </w:rPr>
        <w:t>[12]</w:t>
      </w:r>
    </w:p>
    <w:p w:rsidR="007460B1" w:rsidRPr="004E71FF" w:rsidRDefault="007460B1" w:rsidP="004E71FF">
      <w:pPr>
        <w:pStyle w:val="a3"/>
        <w:spacing w:line="360" w:lineRule="auto"/>
        <w:ind w:firstLine="482"/>
        <w:rPr>
          <w:rFonts w:ascii="宋体" w:eastAsia="宋体" w:hAnsi="宋体"/>
          <w:sz w:val="24"/>
          <w:szCs w:val="24"/>
        </w:rPr>
      </w:pPr>
      <w:r w:rsidRPr="004E71FF">
        <w:rPr>
          <w:rFonts w:ascii="宋体" w:eastAsia="宋体" w:hAnsi="宋体" w:hint="eastAsia"/>
          <w:b/>
          <w:sz w:val="24"/>
          <w:szCs w:val="24"/>
        </w:rPr>
        <w:t xml:space="preserve"> </w:t>
      </w:r>
      <w:r w:rsidRPr="004E71FF">
        <w:rPr>
          <w:rFonts w:ascii="宋体" w:eastAsia="宋体" w:hAnsi="宋体" w:hint="eastAsia"/>
          <w:sz w:val="24"/>
          <w:szCs w:val="24"/>
        </w:rPr>
        <w:t>从以上多位学者的研究成果中，我们可以看出，自媒体广告与传统媒体广告无论是在传播介质还是传播方式等方面都存在巨大差异。而随着消费者需求的不断多样化，自媒体广告凭借其独特的传播形式，其优势将会进一步凸显。这种趋势使得自媒体广告将会被越来越多地使用。与此同时，带来的新一轮管理难题急需解决。如何使得自媒体广告在蓬勃发展之时仍能遵守法律规范是我们需要考虑的问题。而从自媒体与传统媒体的一系列比较之中，我们可以更加明确自媒体定义，从而更加准确地甄别出自媒体广告并加以管理。</w:t>
      </w:r>
    </w:p>
    <w:p w:rsidR="009A7FCB" w:rsidRPr="004E71FF" w:rsidRDefault="009F59CF" w:rsidP="004E71FF">
      <w:pPr>
        <w:pStyle w:val="a3"/>
        <w:spacing w:line="360" w:lineRule="auto"/>
        <w:ind w:firstLineChars="0" w:firstLine="480"/>
        <w:rPr>
          <w:rFonts w:ascii="宋体" w:eastAsia="宋体" w:hAnsi="宋体"/>
          <w:sz w:val="24"/>
          <w:szCs w:val="24"/>
        </w:rPr>
      </w:pPr>
      <w:r w:rsidRPr="004E71FF">
        <w:rPr>
          <w:rFonts w:ascii="宋体" w:eastAsia="宋体" w:hAnsi="宋体" w:hint="eastAsia"/>
          <w:b/>
          <w:sz w:val="24"/>
          <w:szCs w:val="24"/>
        </w:rPr>
        <w:t>三、自媒体盈利模式分析</w:t>
      </w:r>
    </w:p>
    <w:p w:rsidR="007460B1" w:rsidRPr="004E71FF" w:rsidRDefault="007460B1" w:rsidP="004E71FF">
      <w:pPr>
        <w:spacing w:line="360" w:lineRule="auto"/>
        <w:ind w:firstLine="420"/>
        <w:rPr>
          <w:rFonts w:ascii="宋体" w:hAnsi="宋体"/>
          <w:sz w:val="24"/>
          <w:szCs w:val="24"/>
        </w:rPr>
      </w:pPr>
      <w:r w:rsidRPr="004E71FF">
        <w:rPr>
          <w:rFonts w:ascii="宋体" w:hAnsi="宋体" w:hint="eastAsia"/>
          <w:sz w:val="24"/>
          <w:szCs w:val="24"/>
        </w:rPr>
        <w:t>关于自媒体如何盈利，彭巍然、</w:t>
      </w:r>
      <w:r w:rsidRPr="004E71FF">
        <w:rPr>
          <w:rFonts w:ascii="宋体" w:hAnsi="宋体"/>
          <w:sz w:val="24"/>
          <w:szCs w:val="24"/>
        </w:rPr>
        <w:t>解迎春</w:t>
      </w:r>
      <w:r w:rsidRPr="004E71FF">
        <w:rPr>
          <w:rFonts w:ascii="宋体" w:hAnsi="宋体" w:hint="eastAsia"/>
          <w:sz w:val="24"/>
          <w:szCs w:val="24"/>
        </w:rPr>
        <w:t>（2014）指出自媒体盈利模式主要分为网络广告（硬广告或在文章中植入软广告）、会员付费制度、O</w:t>
      </w:r>
      <w:r w:rsidRPr="004E71FF">
        <w:rPr>
          <w:rFonts w:ascii="宋体" w:hAnsi="宋体"/>
          <w:sz w:val="24"/>
          <w:szCs w:val="24"/>
        </w:rPr>
        <w:t>2O</w:t>
      </w:r>
      <w:r w:rsidRPr="004E71FF">
        <w:rPr>
          <w:rFonts w:ascii="宋体" w:hAnsi="宋体" w:hint="eastAsia"/>
          <w:sz w:val="24"/>
          <w:szCs w:val="24"/>
        </w:rPr>
        <w:t>模式、自媒体联盟分单和粉丝捐赠五种模式，其中网络广告模式（发布内容</w:t>
      </w:r>
      <w:r w:rsidRPr="004E71FF">
        <w:rPr>
          <w:rFonts w:ascii="宋体" w:hAnsi="宋体"/>
          <w:sz w:val="24"/>
          <w:szCs w:val="24"/>
        </w:rPr>
        <w:t>—</w:t>
      </w:r>
      <w:r w:rsidRPr="004E71FF">
        <w:rPr>
          <w:rFonts w:ascii="宋体" w:hAnsi="宋体" w:hint="eastAsia"/>
          <w:sz w:val="24"/>
          <w:szCs w:val="24"/>
        </w:rPr>
        <w:t>获得订阅用户</w:t>
      </w:r>
      <w:r w:rsidRPr="004E71FF">
        <w:rPr>
          <w:rFonts w:ascii="宋体" w:hAnsi="宋体"/>
          <w:sz w:val="24"/>
          <w:szCs w:val="24"/>
        </w:rPr>
        <w:t>—</w:t>
      </w:r>
      <w:r w:rsidRPr="004E71FF">
        <w:rPr>
          <w:rFonts w:ascii="宋体" w:hAnsi="宋体" w:hint="eastAsia"/>
          <w:sz w:val="24"/>
          <w:szCs w:val="24"/>
        </w:rPr>
        <w:t>实现广告收入）作为典型的媒体盈利模式成为了自媒体赢利模式的首选；会员付费制度是在微信公众平台做自媒体，然后通过向会员收费来盈利，这是微信自媒体人首创的盈利模式；O</w:t>
      </w:r>
      <w:r w:rsidRPr="004E71FF">
        <w:rPr>
          <w:rFonts w:ascii="宋体" w:hAnsi="宋体"/>
          <w:sz w:val="24"/>
          <w:szCs w:val="24"/>
        </w:rPr>
        <w:t>2O</w:t>
      </w:r>
      <w:r w:rsidRPr="004E71FF">
        <w:rPr>
          <w:rFonts w:ascii="宋体" w:hAnsi="宋体" w:hint="eastAsia"/>
          <w:sz w:val="24"/>
          <w:szCs w:val="24"/>
        </w:rPr>
        <w:t>模式又称为离线商务模式，通常指通过微信自媒体的内容带动线下的消费；粉丝捐赠模式是指很多微信自媒体人并不把公众号当作谋生工具，他们建立个人的自媒体更多是出于一种兴趣或者体现自我价值。由此也产生了一批小而美的自媒体公众号，他们在积累了一定的粉丝基础的时候，通常会在文章的末尾放上一个捐赠链接，让粉丝“打赏”；自媒体联盟分单是一种作者加经纪人的自媒体商业运作方式，专业性强的自媒体作者“没有能力也不应该去拉广告”，应更好地专注于高质量的内容生产，而经纪人的角色，恰好承担了经营部门的职能，专门负责微信自媒体的广告招商、推广营销、活动策划、品牌</w:t>
      </w:r>
      <w:r w:rsidRPr="004E71FF">
        <w:rPr>
          <w:rFonts w:ascii="宋体" w:hAnsi="宋体" w:hint="eastAsia"/>
          <w:sz w:val="24"/>
          <w:szCs w:val="24"/>
        </w:rPr>
        <w:lastRenderedPageBreak/>
        <w:t>建设等等，这种制度安排将为微信自媒体提供一个相对长效、稳定的基础。</w:t>
      </w:r>
      <w:r w:rsidRPr="004E71FF">
        <w:rPr>
          <w:rFonts w:ascii="宋体" w:hAnsi="宋体" w:hint="eastAsia"/>
          <w:sz w:val="24"/>
          <w:szCs w:val="24"/>
          <w:vertAlign w:val="superscript"/>
        </w:rPr>
        <w:t>[</w:t>
      </w:r>
      <w:r w:rsidRPr="004E71FF">
        <w:rPr>
          <w:rFonts w:ascii="宋体" w:hAnsi="宋体"/>
          <w:sz w:val="24"/>
          <w:szCs w:val="24"/>
          <w:vertAlign w:val="superscript"/>
        </w:rPr>
        <w:t>1</w:t>
      </w:r>
      <w:r w:rsidRPr="004E71FF">
        <w:rPr>
          <w:rFonts w:ascii="宋体" w:hAnsi="宋体" w:hint="eastAsia"/>
          <w:sz w:val="24"/>
          <w:szCs w:val="24"/>
          <w:vertAlign w:val="superscript"/>
        </w:rPr>
        <w:t>3</w:t>
      </w:r>
      <w:r w:rsidRPr="004E71FF">
        <w:rPr>
          <w:rFonts w:ascii="宋体" w:hAnsi="宋体"/>
          <w:sz w:val="24"/>
          <w:szCs w:val="24"/>
          <w:vertAlign w:val="superscript"/>
        </w:rPr>
        <w:t>]</w:t>
      </w:r>
    </w:p>
    <w:p w:rsidR="007460B1" w:rsidRPr="004E71FF" w:rsidRDefault="007460B1" w:rsidP="004E71FF">
      <w:pPr>
        <w:spacing w:line="360" w:lineRule="auto"/>
        <w:ind w:firstLine="420"/>
        <w:rPr>
          <w:rFonts w:ascii="宋体" w:hAnsi="宋体"/>
          <w:sz w:val="24"/>
          <w:szCs w:val="24"/>
        </w:rPr>
      </w:pPr>
      <w:r w:rsidRPr="004E71FF">
        <w:rPr>
          <w:rFonts w:ascii="宋体" w:hAnsi="宋体" w:hint="eastAsia"/>
          <w:sz w:val="24"/>
          <w:szCs w:val="24"/>
        </w:rPr>
        <w:t>李瑞环（2015）提出了用户付费订阅（打赏功能）、平台服务模式（微信自媒体通过公众号平台提供策划与咨询服务赚取佣金）、网络广告（硬广告或在文章中植入软广告）、会员付费制度、电子商务模式（</w:t>
      </w:r>
      <w:r w:rsidRPr="004E71FF">
        <w:rPr>
          <w:rFonts w:ascii="宋体" w:hAnsi="宋体" w:cs="宋体"/>
          <w:kern w:val="0"/>
          <w:sz w:val="24"/>
          <w:szCs w:val="24"/>
        </w:rPr>
        <w:t>当自媒体拥有足够的粉丝资源和影响力的时候就可以衍生实体产品，借助微信支付和微店的功能</w:t>
      </w:r>
      <w:r w:rsidRPr="004E71FF">
        <w:rPr>
          <w:rFonts w:ascii="宋体" w:hAnsi="宋体" w:hint="eastAsia"/>
          <w:sz w:val="24"/>
          <w:szCs w:val="24"/>
        </w:rPr>
        <w:t>）、O</w:t>
      </w:r>
      <w:r w:rsidRPr="004E71FF">
        <w:rPr>
          <w:rFonts w:ascii="宋体" w:hAnsi="宋体"/>
          <w:sz w:val="24"/>
          <w:szCs w:val="24"/>
        </w:rPr>
        <w:t>2O</w:t>
      </w:r>
      <w:r w:rsidRPr="004E71FF">
        <w:rPr>
          <w:rFonts w:ascii="宋体" w:hAnsi="宋体" w:hint="eastAsia"/>
          <w:sz w:val="24"/>
          <w:szCs w:val="24"/>
        </w:rPr>
        <w:t>模式（</w:t>
      </w:r>
      <w:r w:rsidRPr="004E71FF">
        <w:rPr>
          <w:rFonts w:ascii="宋体" w:hAnsi="宋体" w:cs="宋体"/>
          <w:kern w:val="0"/>
          <w:sz w:val="24"/>
          <w:szCs w:val="24"/>
        </w:rPr>
        <w:t>线上营销购买带动线下的经营和消费，但对活动组织能力有很高要求</w:t>
      </w:r>
      <w:r w:rsidRPr="004E71FF">
        <w:rPr>
          <w:rFonts w:ascii="宋体" w:hAnsi="宋体" w:hint="eastAsia"/>
          <w:sz w:val="24"/>
          <w:szCs w:val="24"/>
        </w:rPr>
        <w:t>）、自媒体联盟分单（</w:t>
      </w:r>
      <w:r w:rsidRPr="004E71FF">
        <w:rPr>
          <w:rFonts w:ascii="宋体" w:hAnsi="宋体" w:cs="宋体"/>
          <w:kern w:val="0"/>
          <w:sz w:val="24"/>
          <w:szCs w:val="24"/>
        </w:rPr>
        <w:t>各行业各领域自媒体创建者组成联盟并选出负责人，负责人统一接收企业广告需求再根据不同自媒体的特点分发给各个自媒体</w:t>
      </w:r>
      <w:r w:rsidRPr="004E71FF">
        <w:rPr>
          <w:rFonts w:ascii="宋体" w:hAnsi="宋体" w:hint="eastAsia"/>
          <w:sz w:val="24"/>
          <w:szCs w:val="24"/>
        </w:rPr>
        <w:t>）和流量变现（</w:t>
      </w:r>
      <w:r w:rsidRPr="004E71FF">
        <w:rPr>
          <w:rFonts w:ascii="宋体" w:hAnsi="宋体" w:cs="宋体"/>
          <w:kern w:val="0"/>
          <w:sz w:val="24"/>
          <w:szCs w:val="24"/>
        </w:rPr>
        <w:t>广点通平台</w:t>
      </w:r>
      <w:r w:rsidRPr="004E71FF">
        <w:rPr>
          <w:rFonts w:ascii="宋体" w:hAnsi="宋体" w:hint="eastAsia"/>
          <w:sz w:val="24"/>
          <w:szCs w:val="24"/>
        </w:rPr>
        <w:t>）八种模式。</w:t>
      </w:r>
      <w:r w:rsidRPr="004E71FF">
        <w:rPr>
          <w:rFonts w:ascii="宋体" w:hAnsi="宋体" w:hint="eastAsia"/>
          <w:sz w:val="24"/>
          <w:szCs w:val="24"/>
          <w:vertAlign w:val="superscript"/>
        </w:rPr>
        <w:t>[14</w:t>
      </w:r>
      <w:r w:rsidRPr="004E71FF">
        <w:rPr>
          <w:rFonts w:ascii="宋体" w:hAnsi="宋体"/>
          <w:sz w:val="24"/>
          <w:szCs w:val="24"/>
          <w:vertAlign w:val="superscript"/>
        </w:rPr>
        <w:t>]</w:t>
      </w:r>
    </w:p>
    <w:p w:rsidR="007460B1" w:rsidRPr="004E71FF" w:rsidRDefault="007460B1" w:rsidP="004E71FF">
      <w:pPr>
        <w:spacing w:line="360" w:lineRule="auto"/>
        <w:ind w:firstLine="420"/>
        <w:rPr>
          <w:rFonts w:ascii="宋体" w:hAnsi="宋体"/>
          <w:sz w:val="24"/>
          <w:szCs w:val="24"/>
        </w:rPr>
      </w:pPr>
      <w:r w:rsidRPr="004E71FF">
        <w:rPr>
          <w:rFonts w:ascii="宋体" w:hAnsi="宋体" w:hint="eastAsia"/>
          <w:sz w:val="24"/>
          <w:szCs w:val="24"/>
        </w:rPr>
        <w:t>针对广告的商业模式，随着自媒体的发展，也在传媒产业广告商业模式的基础上发生了变化。张洁、凌超（2015）阐述了传媒产业在自媒体下的新模式。传媒产业主要的广告商业模式有三种，第一种是“广告商一媒体一消费者”模式，“媒体作为双边市场平台，一方面通过提供内容吸引消费者，另一方面则通过消费者吸引广告商。”第二种是“内容商一媒体一消费者”模式，该种模式又分为单边市场模式和双边市场模式，单边市场模式中媒体作为一个中间商，从内容商购买内容转售给消费者，赚取差价。双边交易模式中媒体作为一个平台，向内容商和消费者收取费用。而自媒体重要采取“制播分离+广告分成”模式，“自媒体作为内容商，直接连接着广告商与消费者，消费者仍然免费获得内容，而广告商则为之买单。”</w:t>
      </w:r>
    </w:p>
    <w:p w:rsidR="007460B1" w:rsidRPr="004E71FF" w:rsidRDefault="007460B1" w:rsidP="004E71FF">
      <w:pPr>
        <w:spacing w:line="360" w:lineRule="auto"/>
        <w:rPr>
          <w:rFonts w:ascii="宋体" w:hAnsi="宋体"/>
          <w:sz w:val="24"/>
          <w:szCs w:val="24"/>
        </w:rPr>
      </w:pPr>
      <w:r w:rsidRPr="004E71FF">
        <w:rPr>
          <w:rFonts w:ascii="宋体" w:hAnsi="宋体" w:hint="eastAsia"/>
          <w:sz w:val="24"/>
          <w:szCs w:val="24"/>
        </w:rPr>
        <w:t>且将这种新模式与上述的三种传媒产业的模式做了对比，体现出了“制播分离+广告分成”模式结合了“广告商一媒体一消费者”模式和“内容商一媒体一消费者”的三个显著优势，一是从传媒产业的需求侧特征分析，自媒体的和媒体平台的收益几乎全部来自广告商，符合中国传媒产业的需求侧特征分析。二是从盈利和内容的关系上，内容直接决定盈利，更能激励自媒体提高质量。三是从内容商和媒体平台关系的角度，指出两者形成了共享收益、共担风险的新型合作关系。</w:t>
      </w:r>
      <w:r w:rsidRPr="004E71FF">
        <w:rPr>
          <w:rFonts w:ascii="宋体" w:hAnsi="宋体" w:hint="eastAsia"/>
          <w:sz w:val="24"/>
          <w:szCs w:val="24"/>
          <w:vertAlign w:val="superscript"/>
        </w:rPr>
        <w:t>[15</w:t>
      </w:r>
      <w:r w:rsidRPr="004E71FF">
        <w:rPr>
          <w:rFonts w:ascii="宋体" w:hAnsi="宋体"/>
          <w:sz w:val="24"/>
          <w:szCs w:val="24"/>
          <w:vertAlign w:val="superscript"/>
        </w:rPr>
        <w:t>]</w:t>
      </w:r>
    </w:p>
    <w:p w:rsidR="007460B1" w:rsidRPr="004E71FF" w:rsidRDefault="007460B1" w:rsidP="004E71FF">
      <w:pPr>
        <w:widowControl/>
        <w:spacing w:before="100" w:beforeAutospacing="1" w:after="100" w:afterAutospacing="1" w:line="360" w:lineRule="auto"/>
        <w:ind w:firstLineChars="200" w:firstLine="480"/>
        <w:jc w:val="left"/>
        <w:rPr>
          <w:rFonts w:ascii="宋体" w:hAnsi="宋体"/>
          <w:sz w:val="24"/>
          <w:szCs w:val="24"/>
        </w:rPr>
      </w:pPr>
      <w:r w:rsidRPr="004E71FF">
        <w:rPr>
          <w:rFonts w:ascii="宋体" w:hAnsi="宋体" w:hint="eastAsia"/>
          <w:sz w:val="24"/>
          <w:szCs w:val="24"/>
        </w:rPr>
        <w:t>清华大学新闻与传播学院教授沈阳（2016）在接受访谈时谈及到平台孵化自媒体有九大路径：一是平台用户基础（</w:t>
      </w:r>
      <w:r w:rsidRPr="004E71FF">
        <w:rPr>
          <w:rFonts w:ascii="宋体" w:hAnsi="宋体"/>
          <w:sz w:val="24"/>
          <w:szCs w:val="24"/>
        </w:rPr>
        <w:t>DAU、MAU）；二是原创内容</w:t>
      </w:r>
      <w:r w:rsidRPr="004E71FF">
        <w:rPr>
          <w:rFonts w:ascii="宋体" w:hAnsi="宋体" w:hint="eastAsia"/>
          <w:sz w:val="24"/>
          <w:szCs w:val="24"/>
        </w:rPr>
        <w:t>保护制度（标识、维权、审核）；三是优质内容</w:t>
      </w:r>
      <w:r w:rsidRPr="004E71FF">
        <w:rPr>
          <w:rFonts w:ascii="宋体" w:hAnsi="宋体"/>
          <w:sz w:val="24"/>
          <w:szCs w:val="24"/>
        </w:rPr>
        <w:t xml:space="preserve"> / 账号推荐（数</w:t>
      </w:r>
      <w:r w:rsidRPr="004E71FF">
        <w:rPr>
          <w:rFonts w:ascii="宋体" w:hAnsi="宋体" w:hint="eastAsia"/>
          <w:sz w:val="24"/>
          <w:szCs w:val="24"/>
        </w:rPr>
        <w:t>据</w:t>
      </w:r>
      <w:r w:rsidRPr="004E71FF">
        <w:rPr>
          <w:rFonts w:ascii="宋体" w:hAnsi="宋体"/>
          <w:sz w:val="24"/>
          <w:szCs w:val="24"/>
        </w:rPr>
        <w:t xml:space="preserve"> &amp; 算法 &amp; 头条筛</w:t>
      </w:r>
      <w:r w:rsidRPr="004E71FF">
        <w:rPr>
          <w:rFonts w:ascii="宋体" w:hAnsi="宋体"/>
          <w:sz w:val="24"/>
          <w:szCs w:val="24"/>
        </w:rPr>
        <w:lastRenderedPageBreak/>
        <w:t>选）；四是</w:t>
      </w:r>
      <w:r w:rsidRPr="004E71FF">
        <w:rPr>
          <w:rFonts w:ascii="宋体" w:hAnsi="宋体" w:hint="eastAsia"/>
          <w:sz w:val="24"/>
          <w:szCs w:val="24"/>
        </w:rPr>
        <w:t>内容变现模式（打赏、付费阅读等）；五是流量变现模式（广告分成、投放机制）；六是开放功能模块（如众筹、粉丝俱乐部等）；七是账号推广与导流（如广告资源、搜索推荐等）；八是直接补贴或奖励（如自媒体计划、基金等）；九是平台数据开放（自媒体评价）。且表示内容、社交、场景是自媒体的三大生产要素，内容价值、商业价值、行业价值和粉丝价值是其四大价值维度。在这其中，“内容仍是绝大部分自媒体创造价值的根本，也是聚集粉丝、实现盈利的基础”，而自媒体的三大基本盈利为广告、电商和增值服务。沈阳（2016）在概括性地说明之后又针对具体的自媒体平台说明了赢利模式，微博主要的赢利模式主要有付费阅读产品、长文打赏产品和累计微任务和微博正文广告，其中微任务和微博正文广告累计收入分成最多，预计2016年将累计达到4.1亿元。而且随着微博覆盖的行业领域增多，也有了许多新的变现模式，如微代言、商业分成、K</w:t>
      </w:r>
      <w:r w:rsidRPr="004E71FF">
        <w:rPr>
          <w:rFonts w:ascii="宋体" w:hAnsi="宋体"/>
          <w:sz w:val="24"/>
          <w:szCs w:val="24"/>
        </w:rPr>
        <w:t>OL</w:t>
      </w:r>
      <w:r w:rsidRPr="004E71FF">
        <w:rPr>
          <w:rFonts w:ascii="宋体" w:hAnsi="宋体" w:hint="eastAsia"/>
          <w:sz w:val="24"/>
          <w:szCs w:val="24"/>
        </w:rPr>
        <w:t>营销计划等。微信的盈利模式则主要有以下几种：一是广告：招聘、软文、广点通、出租广告位；二是电商：微商城、预售、新品推荐、微店导流；三是服务增值：内容打赏、公众号互推、商业赞助、定制服务、付费阅读（邀请制）。富媒体的赢利模式呈现多元化拓展，有广告分成、付费点播、付费直播、频道衍生品电商等模式。</w:t>
      </w:r>
      <w:r w:rsidRPr="004E71FF">
        <w:rPr>
          <w:rFonts w:ascii="宋体" w:hAnsi="宋体" w:hint="eastAsia"/>
          <w:sz w:val="24"/>
          <w:szCs w:val="24"/>
          <w:vertAlign w:val="superscript"/>
        </w:rPr>
        <w:t>[16</w:t>
      </w:r>
      <w:r w:rsidRPr="004E71FF">
        <w:rPr>
          <w:rFonts w:ascii="宋体" w:hAnsi="宋体"/>
          <w:sz w:val="24"/>
          <w:szCs w:val="24"/>
          <w:vertAlign w:val="superscript"/>
        </w:rPr>
        <w:t>]</w:t>
      </w:r>
    </w:p>
    <w:p w:rsidR="007460B1" w:rsidRPr="004E71FF" w:rsidRDefault="007460B1" w:rsidP="004E71FF">
      <w:pPr>
        <w:widowControl/>
        <w:spacing w:before="100" w:beforeAutospacing="1" w:after="100" w:afterAutospacing="1" w:line="360" w:lineRule="auto"/>
        <w:ind w:firstLineChars="200" w:firstLine="480"/>
        <w:jc w:val="left"/>
        <w:rPr>
          <w:rFonts w:ascii="宋体" w:hAnsi="宋体" w:cs="宋体"/>
          <w:kern w:val="0"/>
          <w:sz w:val="24"/>
          <w:szCs w:val="24"/>
        </w:rPr>
      </w:pPr>
      <w:r w:rsidRPr="004E71FF">
        <w:rPr>
          <w:rFonts w:ascii="宋体" w:hAnsi="宋体" w:hint="eastAsia"/>
          <w:sz w:val="24"/>
          <w:szCs w:val="24"/>
        </w:rPr>
        <w:t>学者赵云泽、蔡璐、杨若玉（2016）总结了六种自媒体营销的模式：①</w:t>
      </w:r>
      <w:r w:rsidRPr="004E71FF">
        <w:rPr>
          <w:rFonts w:ascii="宋体" w:hAnsi="宋体" w:cs="宋体"/>
          <w:kern w:val="0"/>
          <w:sz w:val="24"/>
          <w:szCs w:val="24"/>
        </w:rPr>
        <w:t>利用“网红效益”创办店铺：网络红人利用粉丝经济进行创业 ，大规模的粉丝是自媒体商户发 展的重要基础。</w:t>
      </w:r>
      <w:r w:rsidRPr="004E71FF">
        <w:rPr>
          <w:rFonts w:ascii="宋体" w:hAnsi="宋体" w:cs="宋体" w:hint="eastAsia"/>
          <w:kern w:val="0"/>
          <w:sz w:val="24"/>
          <w:szCs w:val="24"/>
        </w:rPr>
        <w:t>②</w:t>
      </w:r>
      <w:r w:rsidRPr="004E71FF">
        <w:rPr>
          <w:rFonts w:ascii="宋体" w:hAnsi="宋体" w:cs="宋体"/>
          <w:kern w:val="0"/>
          <w:sz w:val="24"/>
          <w:szCs w:val="24"/>
        </w:rPr>
        <w:t>广告公关费：蚕食传统媒体领地 ：市场营销是最现实的一个领域，哪种传播途径能够提升企业宣传效果，广告主就会选择哪种。由于自媒体广告价格相对低廉，所以整个广告市场的价格水平很大程度上被降低 。</w:t>
      </w:r>
      <w:r w:rsidRPr="004E71FF">
        <w:rPr>
          <w:rFonts w:ascii="宋体" w:hAnsi="宋体" w:cs="宋体" w:hint="eastAsia"/>
          <w:kern w:val="0"/>
          <w:sz w:val="24"/>
          <w:szCs w:val="24"/>
        </w:rPr>
        <w:t>③</w:t>
      </w:r>
      <w:r w:rsidRPr="004E71FF">
        <w:rPr>
          <w:rFonts w:ascii="宋体" w:hAnsi="宋体" w:cs="宋体"/>
          <w:kern w:val="0"/>
          <w:sz w:val="24"/>
          <w:szCs w:val="24"/>
        </w:rPr>
        <w:t>组织对知名品牌商品的团购——短频高效营销。</w:t>
      </w:r>
      <w:r w:rsidRPr="004E71FF">
        <w:rPr>
          <w:rFonts w:ascii="宋体" w:hAnsi="宋体" w:cs="宋体" w:hint="eastAsia"/>
          <w:kern w:val="0"/>
          <w:sz w:val="24"/>
          <w:szCs w:val="24"/>
        </w:rPr>
        <w:t>④</w:t>
      </w:r>
      <w:r w:rsidRPr="004E71FF">
        <w:rPr>
          <w:rFonts w:ascii="宋体" w:hAnsi="宋体" w:cs="宋体"/>
          <w:kern w:val="0"/>
          <w:sz w:val="24"/>
          <w:szCs w:val="24"/>
        </w:rPr>
        <w:t>线上线下活动相结合（ＯＴＯ）</w:t>
      </w:r>
      <w:r w:rsidRPr="004E71FF">
        <w:rPr>
          <w:rFonts w:ascii="宋体" w:hAnsi="宋体" w:cs="宋体" w:hint="eastAsia"/>
          <w:kern w:val="0"/>
          <w:sz w:val="24"/>
          <w:szCs w:val="24"/>
        </w:rPr>
        <w:t>。⑤</w:t>
      </w:r>
      <w:r w:rsidRPr="004E71FF">
        <w:rPr>
          <w:rFonts w:ascii="宋体" w:hAnsi="宋体" w:cs="宋体"/>
          <w:kern w:val="0"/>
          <w:sz w:val="24"/>
          <w:szCs w:val="24"/>
        </w:rPr>
        <w:t>付费阅读的新探索</w:t>
      </w:r>
      <w:r w:rsidRPr="004E71FF">
        <w:rPr>
          <w:rFonts w:ascii="宋体" w:hAnsi="宋体" w:cs="宋体" w:hint="eastAsia"/>
          <w:kern w:val="0"/>
          <w:sz w:val="24"/>
          <w:szCs w:val="24"/>
        </w:rPr>
        <w:t>⑥</w:t>
      </w:r>
      <w:r w:rsidRPr="004E71FF">
        <w:rPr>
          <w:rFonts w:ascii="宋体" w:hAnsi="宋体" w:cs="宋体"/>
          <w:kern w:val="0"/>
          <w:sz w:val="24"/>
          <w:szCs w:val="24"/>
        </w:rPr>
        <w:t>天使投资--获得持续发展的新趋势</w:t>
      </w:r>
      <w:r w:rsidRPr="004E71FF">
        <w:rPr>
          <w:rFonts w:ascii="宋体" w:hAnsi="宋体" w:cs="宋体" w:hint="eastAsia"/>
          <w:kern w:val="0"/>
          <w:sz w:val="24"/>
          <w:szCs w:val="24"/>
        </w:rPr>
        <w:t>。</w:t>
      </w:r>
      <w:r w:rsidRPr="004E71FF">
        <w:rPr>
          <w:rFonts w:ascii="宋体" w:hAnsi="宋体" w:cs="宋体" w:hint="eastAsia"/>
          <w:kern w:val="0"/>
          <w:sz w:val="24"/>
          <w:szCs w:val="24"/>
          <w:vertAlign w:val="superscript"/>
        </w:rPr>
        <w:t>[17</w:t>
      </w:r>
      <w:r w:rsidRPr="004E71FF">
        <w:rPr>
          <w:rFonts w:ascii="宋体" w:hAnsi="宋体" w:cs="宋体"/>
          <w:kern w:val="0"/>
          <w:sz w:val="24"/>
          <w:szCs w:val="24"/>
          <w:vertAlign w:val="superscript"/>
        </w:rPr>
        <w:t>]</w:t>
      </w:r>
      <w:r w:rsidRPr="004E71FF">
        <w:rPr>
          <w:rFonts w:ascii="宋体" w:hAnsi="宋体" w:hint="eastAsia"/>
          <w:sz w:val="24"/>
          <w:szCs w:val="24"/>
        </w:rPr>
        <w:t>陈洁（2016）通过数据分析了自媒体人完成盈利的方式，“</w:t>
      </w:r>
      <w:r w:rsidRPr="004E71FF">
        <w:rPr>
          <w:rFonts w:ascii="宋体" w:hAnsi="宋体"/>
          <w:sz w:val="24"/>
          <w:szCs w:val="24"/>
        </w:rPr>
        <w:t>主要通过原生广告方式盈利的自媒体有 32.25%，通过广点通、头条广告等平台广告分成盈利的自媒体有 35.29%，即有 70% 的自媒体依靠单一的广告宣传或分成方式完成盈利</w:t>
      </w:r>
      <w:r w:rsidRPr="004E71FF">
        <w:rPr>
          <w:rFonts w:ascii="宋体" w:hAnsi="宋体" w:hint="eastAsia"/>
          <w:sz w:val="24"/>
          <w:szCs w:val="24"/>
        </w:rPr>
        <w:t>”</w:t>
      </w:r>
      <w:r w:rsidRPr="004E71FF">
        <w:rPr>
          <w:rFonts w:ascii="宋体" w:hAnsi="宋体" w:hint="eastAsia"/>
          <w:sz w:val="24"/>
          <w:szCs w:val="24"/>
          <w:vertAlign w:val="superscript"/>
        </w:rPr>
        <w:t>[1</w:t>
      </w:r>
      <w:r w:rsidR="004B23F9" w:rsidRPr="004E71FF">
        <w:rPr>
          <w:rFonts w:ascii="宋体" w:hAnsi="宋体" w:hint="eastAsia"/>
          <w:sz w:val="24"/>
          <w:szCs w:val="24"/>
          <w:vertAlign w:val="superscript"/>
        </w:rPr>
        <w:t>8</w:t>
      </w:r>
      <w:r w:rsidRPr="004E71FF">
        <w:rPr>
          <w:rFonts w:ascii="宋体" w:hAnsi="宋体"/>
          <w:sz w:val="24"/>
          <w:szCs w:val="24"/>
          <w:vertAlign w:val="superscript"/>
        </w:rPr>
        <w:t>]</w:t>
      </w:r>
      <w:r w:rsidRPr="004E71FF">
        <w:rPr>
          <w:rFonts w:ascii="宋体" w:hAnsi="宋体" w:hint="eastAsia"/>
          <w:sz w:val="24"/>
          <w:szCs w:val="24"/>
        </w:rPr>
        <w:t>。</w:t>
      </w:r>
    </w:p>
    <w:p w:rsidR="007460B1" w:rsidRPr="004E71FF" w:rsidRDefault="007460B1" w:rsidP="004E71FF">
      <w:pPr>
        <w:spacing w:line="360" w:lineRule="auto"/>
        <w:ind w:firstLine="420"/>
        <w:rPr>
          <w:rFonts w:ascii="宋体" w:hAnsi="宋体"/>
          <w:sz w:val="24"/>
          <w:szCs w:val="24"/>
        </w:rPr>
      </w:pPr>
      <w:r w:rsidRPr="004E71FF">
        <w:rPr>
          <w:rFonts w:ascii="宋体" w:hAnsi="宋体" w:hint="eastAsia"/>
          <w:sz w:val="24"/>
          <w:szCs w:val="24"/>
        </w:rPr>
        <w:t>虽然不同学者总结的自媒体盈利模式各不相同，但都包含了自媒体广告，且</w:t>
      </w:r>
      <w:r w:rsidRPr="004E71FF">
        <w:rPr>
          <w:rFonts w:ascii="宋体" w:hAnsi="宋体" w:hint="eastAsia"/>
          <w:sz w:val="24"/>
          <w:szCs w:val="24"/>
        </w:rPr>
        <w:lastRenderedPageBreak/>
        <w:t>均体现了沈阳教授指出的自媒体四大价值维度：内容价值、商业价值、行业价值和粉丝价值。并且大部分学者认为在各大自媒体平台下网络广告是自媒体盈利的主要构成部分，由此可见自媒体广告对自媒体人收入起着至关重要的作用。而内容作为自媒体盈利的关键，应该引起自媒体人足够的重视。而对于O</w:t>
      </w:r>
      <w:r w:rsidRPr="004E71FF">
        <w:rPr>
          <w:rFonts w:ascii="宋体" w:hAnsi="宋体"/>
          <w:sz w:val="24"/>
          <w:szCs w:val="24"/>
        </w:rPr>
        <w:t>2O</w:t>
      </w:r>
      <w:r w:rsidRPr="004E71FF">
        <w:rPr>
          <w:rFonts w:ascii="宋体" w:hAnsi="宋体" w:hint="eastAsia"/>
          <w:sz w:val="24"/>
          <w:szCs w:val="24"/>
        </w:rPr>
        <w:t>和相关的电商模式，不作为本次研究的内容。</w:t>
      </w:r>
    </w:p>
    <w:p w:rsidR="009A7FCB" w:rsidRPr="004E71FF" w:rsidRDefault="009F59CF" w:rsidP="004E71FF">
      <w:pPr>
        <w:spacing w:line="360" w:lineRule="auto"/>
        <w:outlineLvl w:val="0"/>
        <w:rPr>
          <w:rFonts w:ascii="宋体" w:hAnsi="宋体"/>
          <w:b/>
          <w:sz w:val="24"/>
          <w:szCs w:val="24"/>
        </w:rPr>
      </w:pPr>
      <w:r w:rsidRPr="004E71FF">
        <w:rPr>
          <w:rFonts w:ascii="宋体" w:hAnsi="宋体" w:hint="eastAsia"/>
          <w:b/>
          <w:sz w:val="24"/>
          <w:szCs w:val="24"/>
        </w:rPr>
        <w:t>四、自媒体广告管理存在的问题</w:t>
      </w:r>
    </w:p>
    <w:p w:rsidR="008E1529" w:rsidRPr="008E1529" w:rsidRDefault="008E1529" w:rsidP="008E1529">
      <w:pPr>
        <w:spacing w:line="360" w:lineRule="auto"/>
        <w:ind w:firstLineChars="200" w:firstLine="480"/>
        <w:rPr>
          <w:rFonts w:ascii="宋体" w:hAnsi="宋体"/>
          <w:sz w:val="24"/>
          <w:szCs w:val="24"/>
        </w:rPr>
      </w:pPr>
      <w:r w:rsidRPr="008E1529">
        <w:rPr>
          <w:rFonts w:ascii="宋体" w:hAnsi="宋体" w:hint="eastAsia"/>
          <w:sz w:val="24"/>
          <w:szCs w:val="24"/>
        </w:rPr>
        <w:t>由自媒体与自媒体广告的特性可得，相较于对传统广告的管理，面对自媒体广告的管理工作面临着全新的困难与挑战。而不同于现存的较为完善的传统广告管理体系，我国自媒体广告管理体系仍然处于刚刚兴起的初始阶段。</w:t>
      </w:r>
    </w:p>
    <w:p w:rsidR="008E1529" w:rsidRPr="008E1529" w:rsidRDefault="008E1529" w:rsidP="008E1529">
      <w:pPr>
        <w:spacing w:line="360" w:lineRule="auto"/>
        <w:ind w:firstLineChars="200" w:firstLine="480"/>
        <w:rPr>
          <w:rFonts w:ascii="宋体" w:hAnsi="宋体"/>
          <w:sz w:val="24"/>
          <w:szCs w:val="24"/>
        </w:rPr>
      </w:pPr>
      <w:r w:rsidRPr="008E1529">
        <w:rPr>
          <w:rFonts w:ascii="宋体" w:hAnsi="宋体" w:hint="eastAsia"/>
          <w:sz w:val="24"/>
          <w:szCs w:val="24"/>
        </w:rPr>
        <w:t>林波、曾志森、曾学明三人于2013年在《“自媒体”广告监管的初步思考》一文中列举了现阶段我国自媒体广告监管工作遇到的主要困难与问题：</w:t>
      </w:r>
    </w:p>
    <w:p w:rsidR="008E1529" w:rsidRPr="008E1529" w:rsidRDefault="008E1529" w:rsidP="008E1529">
      <w:pPr>
        <w:spacing w:line="360" w:lineRule="auto"/>
        <w:ind w:firstLineChars="200" w:firstLine="482"/>
        <w:rPr>
          <w:rFonts w:ascii="宋体" w:hAnsi="宋体"/>
          <w:b/>
          <w:sz w:val="24"/>
          <w:szCs w:val="24"/>
        </w:rPr>
      </w:pPr>
      <w:r w:rsidRPr="008E1529">
        <w:rPr>
          <w:rFonts w:ascii="宋体" w:hAnsi="宋体" w:hint="eastAsia"/>
          <w:b/>
          <w:sz w:val="24"/>
          <w:szCs w:val="24"/>
        </w:rPr>
        <w:t xml:space="preserve"> （一）处罚裁量难</w:t>
      </w:r>
    </w:p>
    <w:p w:rsidR="008E1529" w:rsidRPr="008E1529" w:rsidRDefault="008E1529" w:rsidP="008E1529">
      <w:pPr>
        <w:spacing w:line="360" w:lineRule="auto"/>
        <w:ind w:firstLineChars="200" w:firstLine="480"/>
        <w:rPr>
          <w:rFonts w:ascii="宋体" w:hAnsi="宋体"/>
          <w:sz w:val="24"/>
          <w:szCs w:val="24"/>
        </w:rPr>
      </w:pPr>
      <w:r w:rsidRPr="008E1529">
        <w:rPr>
          <w:rFonts w:ascii="宋体" w:hAnsi="宋体" w:hint="eastAsia"/>
          <w:sz w:val="24"/>
          <w:szCs w:val="24"/>
        </w:rPr>
        <w:t xml:space="preserve">  《广告法》、《反不正当竞争法》主要依据广告费用进行处罚裁量，对投入成本低廉，甚至零费用，影响却很广泛的“自媒体”广告，难以处以与危害相一致的处罚，甚至无法处罚，执法力度和效果就必然会大大削弱。</w:t>
      </w:r>
    </w:p>
    <w:p w:rsidR="008E1529" w:rsidRPr="008E1529" w:rsidRDefault="008E1529" w:rsidP="008E1529">
      <w:pPr>
        <w:spacing w:line="360" w:lineRule="auto"/>
        <w:ind w:firstLineChars="200" w:firstLine="480"/>
        <w:rPr>
          <w:rFonts w:ascii="宋体" w:hAnsi="宋体"/>
          <w:b/>
          <w:sz w:val="24"/>
          <w:szCs w:val="24"/>
        </w:rPr>
      </w:pPr>
      <w:r w:rsidRPr="008E1529">
        <w:rPr>
          <w:rFonts w:ascii="宋体" w:hAnsi="宋体" w:hint="eastAsia"/>
          <w:sz w:val="24"/>
          <w:szCs w:val="24"/>
        </w:rPr>
        <w:t xml:space="preserve"> </w:t>
      </w:r>
      <w:r w:rsidRPr="008E1529">
        <w:rPr>
          <w:rFonts w:ascii="宋体" w:hAnsi="宋体" w:hint="eastAsia"/>
          <w:b/>
          <w:sz w:val="24"/>
          <w:szCs w:val="24"/>
        </w:rPr>
        <w:t>（二）监测筛查难</w:t>
      </w:r>
    </w:p>
    <w:p w:rsidR="008E1529" w:rsidRPr="008E1529" w:rsidRDefault="008E1529" w:rsidP="008E1529">
      <w:pPr>
        <w:spacing w:line="360" w:lineRule="auto"/>
        <w:ind w:firstLineChars="200" w:firstLine="480"/>
        <w:rPr>
          <w:rFonts w:ascii="宋体" w:hAnsi="宋体"/>
          <w:sz w:val="24"/>
          <w:szCs w:val="24"/>
        </w:rPr>
      </w:pPr>
      <w:r w:rsidRPr="008E1529">
        <w:rPr>
          <w:rFonts w:ascii="宋体" w:hAnsi="宋体" w:hint="eastAsia"/>
          <w:sz w:val="24"/>
          <w:szCs w:val="24"/>
        </w:rPr>
        <w:t xml:space="preserve">    如上文所述，“自媒体”广告由于制作简单、传播迅速、受众广泛，故其数量十分庞大。要从浩如烟海的此类广告中发现问题广告，工作量非常大，采用人工方法根本无法完成，采用技术手段监管部门目前缺少相应的专门机构、设备与专业人员。目前，互联网广告仅在少数地区监管机关广告监测机构被列为日常监测范围。</w:t>
      </w:r>
    </w:p>
    <w:p w:rsidR="008E1529" w:rsidRPr="008E1529" w:rsidRDefault="008E1529" w:rsidP="008E1529">
      <w:pPr>
        <w:spacing w:line="360" w:lineRule="auto"/>
        <w:ind w:firstLineChars="200" w:firstLine="480"/>
        <w:rPr>
          <w:rFonts w:ascii="宋体" w:hAnsi="宋体"/>
          <w:b/>
          <w:sz w:val="24"/>
          <w:szCs w:val="24"/>
        </w:rPr>
      </w:pPr>
      <w:r w:rsidRPr="008E1529">
        <w:rPr>
          <w:rFonts w:ascii="宋体" w:hAnsi="宋体" w:hint="eastAsia"/>
          <w:sz w:val="24"/>
          <w:szCs w:val="24"/>
        </w:rPr>
        <w:t xml:space="preserve"> </w:t>
      </w:r>
      <w:r w:rsidRPr="008E1529">
        <w:rPr>
          <w:rFonts w:ascii="宋体" w:hAnsi="宋体" w:hint="eastAsia"/>
          <w:b/>
          <w:sz w:val="24"/>
          <w:szCs w:val="24"/>
        </w:rPr>
        <w:t>（三）调查取证难</w:t>
      </w:r>
    </w:p>
    <w:p w:rsidR="008E1529" w:rsidRPr="008E1529" w:rsidRDefault="008E1529" w:rsidP="008E1529">
      <w:pPr>
        <w:spacing w:line="360" w:lineRule="auto"/>
        <w:ind w:firstLineChars="200" w:firstLine="480"/>
        <w:rPr>
          <w:rFonts w:ascii="宋体" w:hAnsi="宋体"/>
          <w:sz w:val="24"/>
          <w:szCs w:val="24"/>
        </w:rPr>
      </w:pPr>
      <w:r w:rsidRPr="008E1529">
        <w:rPr>
          <w:rFonts w:ascii="宋体" w:hAnsi="宋体" w:hint="eastAsia"/>
          <w:sz w:val="24"/>
          <w:szCs w:val="24"/>
        </w:rPr>
        <w:t xml:space="preserve"> 由于互联网本身的虚拟性，加之“自媒体”发布较大的简便性、随意性，大量的“自媒体”广告发布人都难以确认，在违法广告案件查处过程中难以对责任人进行调查和追责。同时，“自媒体”广告所发布的互联网信息，可以随时修改或者删除，固定证据也是难题。</w:t>
      </w:r>
    </w:p>
    <w:p w:rsidR="008E1529" w:rsidRPr="008E1529" w:rsidRDefault="008E1529" w:rsidP="008E1529">
      <w:pPr>
        <w:spacing w:line="360" w:lineRule="auto"/>
        <w:ind w:firstLineChars="200" w:firstLine="482"/>
        <w:rPr>
          <w:rFonts w:ascii="宋体" w:hAnsi="宋体"/>
          <w:b/>
          <w:sz w:val="24"/>
          <w:szCs w:val="24"/>
        </w:rPr>
      </w:pPr>
      <w:r w:rsidRPr="008E1529">
        <w:rPr>
          <w:rFonts w:ascii="宋体" w:hAnsi="宋体" w:hint="eastAsia"/>
          <w:b/>
          <w:sz w:val="24"/>
          <w:szCs w:val="24"/>
        </w:rPr>
        <w:t xml:space="preserve"> （四）隐私权问题</w:t>
      </w:r>
    </w:p>
    <w:p w:rsidR="008E1529" w:rsidRPr="008E1529" w:rsidRDefault="008E1529" w:rsidP="008E1529">
      <w:pPr>
        <w:spacing w:line="360" w:lineRule="auto"/>
        <w:ind w:firstLineChars="200" w:firstLine="480"/>
        <w:rPr>
          <w:rFonts w:ascii="宋体" w:hAnsi="宋体"/>
          <w:sz w:val="24"/>
          <w:szCs w:val="24"/>
        </w:rPr>
      </w:pPr>
      <w:r w:rsidRPr="008E1529">
        <w:rPr>
          <w:rFonts w:ascii="宋体" w:hAnsi="宋体" w:hint="eastAsia"/>
          <w:sz w:val="24"/>
          <w:szCs w:val="24"/>
        </w:rPr>
        <w:t xml:space="preserve"> “自媒体”与传统大众媒体的几乎完全开放性不同，可以是只针对部分受众的半开放性(如微博的“定向发布”，博客、微电影的限制浏览等)，甚至是只</w:t>
      </w:r>
      <w:r w:rsidRPr="008E1529">
        <w:rPr>
          <w:rFonts w:ascii="宋体" w:hAnsi="宋体" w:hint="eastAsia"/>
          <w:sz w:val="24"/>
          <w:szCs w:val="24"/>
        </w:rPr>
        <w:lastRenderedPageBreak/>
        <w:t>针对单一受众的完全封闭性，由此必然涉及通讯自由和个人隐私，广告监管机关介入的边界、方式、权限等需要法律法规予以明确。</w:t>
      </w:r>
    </w:p>
    <w:p w:rsidR="008E1529" w:rsidRPr="008E1529" w:rsidRDefault="008E1529" w:rsidP="008E1529">
      <w:pPr>
        <w:spacing w:line="360" w:lineRule="auto"/>
        <w:ind w:firstLineChars="200" w:firstLine="480"/>
        <w:rPr>
          <w:rFonts w:ascii="宋体" w:hAnsi="宋体"/>
          <w:b/>
          <w:sz w:val="24"/>
          <w:szCs w:val="24"/>
        </w:rPr>
      </w:pPr>
      <w:r w:rsidRPr="008E1529">
        <w:rPr>
          <w:rFonts w:ascii="宋体" w:hAnsi="宋体" w:hint="eastAsia"/>
          <w:sz w:val="24"/>
          <w:szCs w:val="24"/>
        </w:rPr>
        <w:t xml:space="preserve"> </w:t>
      </w:r>
      <w:r w:rsidRPr="008E1529">
        <w:rPr>
          <w:rFonts w:ascii="宋体" w:hAnsi="宋体" w:hint="eastAsia"/>
          <w:b/>
          <w:sz w:val="24"/>
          <w:szCs w:val="24"/>
        </w:rPr>
        <w:t>（五）隐性广告问题</w:t>
      </w:r>
    </w:p>
    <w:p w:rsidR="008E1529" w:rsidRPr="008E1529" w:rsidRDefault="008E1529" w:rsidP="008E1529">
      <w:pPr>
        <w:spacing w:line="360" w:lineRule="auto"/>
        <w:ind w:firstLineChars="200" w:firstLine="480"/>
        <w:rPr>
          <w:rFonts w:ascii="宋体" w:hAnsi="宋体"/>
          <w:sz w:val="24"/>
          <w:szCs w:val="24"/>
        </w:rPr>
      </w:pPr>
      <w:r w:rsidRPr="008E1529">
        <w:rPr>
          <w:rFonts w:ascii="宋体" w:hAnsi="宋体" w:hint="eastAsia"/>
          <w:sz w:val="24"/>
          <w:szCs w:val="24"/>
        </w:rPr>
        <w:t xml:space="preserve"> “自媒体”信息往往与普通大众的日常生活联系非常紧密，是现实生活在互联网的缩影。高明的商业策划者、广告设计者们充分利用“自媒体”这一特点，巧妙地将广告信息融入到反应日常生活的“自媒体”信息中，含糊了广告与一般信息的界限，降低了广告的可鉴别性，成为了隐性广告，加大了监管难度。</w:t>
      </w:r>
    </w:p>
    <w:p w:rsidR="008E1529" w:rsidRPr="008E1529" w:rsidRDefault="008E1529" w:rsidP="008E1529">
      <w:pPr>
        <w:spacing w:line="360" w:lineRule="auto"/>
        <w:ind w:firstLineChars="200" w:firstLine="482"/>
        <w:rPr>
          <w:rFonts w:ascii="宋体" w:hAnsi="宋体"/>
          <w:b/>
          <w:sz w:val="24"/>
          <w:szCs w:val="24"/>
        </w:rPr>
      </w:pPr>
      <w:r w:rsidRPr="008E1529">
        <w:rPr>
          <w:rFonts w:ascii="宋体" w:hAnsi="宋体" w:hint="eastAsia"/>
          <w:b/>
          <w:sz w:val="24"/>
          <w:szCs w:val="24"/>
        </w:rPr>
        <w:t xml:space="preserve"> （六）部门和地区配合的问题</w:t>
      </w:r>
    </w:p>
    <w:p w:rsidR="008E1529" w:rsidRPr="008E1529" w:rsidRDefault="008E1529" w:rsidP="008E1529">
      <w:pPr>
        <w:spacing w:line="360" w:lineRule="auto"/>
        <w:ind w:firstLineChars="200" w:firstLine="480"/>
        <w:rPr>
          <w:rFonts w:ascii="宋体" w:hAnsi="宋体"/>
          <w:sz w:val="24"/>
          <w:szCs w:val="24"/>
        </w:rPr>
      </w:pPr>
      <w:r w:rsidRPr="008E1529">
        <w:rPr>
          <w:rFonts w:ascii="宋体" w:hAnsi="宋体" w:hint="eastAsia"/>
          <w:sz w:val="24"/>
          <w:szCs w:val="24"/>
        </w:rPr>
        <w:t>“自媒体”广告是通过网络发布传播，对其监管需要电信管理、广告监管、电信运营商等部门良好配合，需要建立相应的工作机制。由于其发布者、发布平台、危害结果发生地空间距离可能很大，需要不同地区的监管部门的良好配合</w:t>
      </w:r>
      <w:r>
        <w:rPr>
          <w:rFonts w:ascii="宋体" w:hAnsi="宋体" w:hint="eastAsia"/>
          <w:sz w:val="24"/>
          <w:szCs w:val="24"/>
        </w:rPr>
        <w:t>。</w:t>
      </w:r>
      <w:r w:rsidRPr="008E1529">
        <w:rPr>
          <w:rFonts w:ascii="宋体" w:hAnsi="宋体"/>
          <w:sz w:val="24"/>
          <w:szCs w:val="24"/>
          <w:vertAlign w:val="superscript"/>
        </w:rPr>
        <w:t>[</w:t>
      </w:r>
      <w:r w:rsidRPr="008E1529">
        <w:rPr>
          <w:rFonts w:ascii="宋体" w:hAnsi="宋体" w:hint="eastAsia"/>
          <w:sz w:val="24"/>
          <w:szCs w:val="24"/>
          <w:vertAlign w:val="superscript"/>
        </w:rPr>
        <w:t>2</w:t>
      </w:r>
      <w:r w:rsidRPr="008E1529">
        <w:rPr>
          <w:rFonts w:ascii="宋体" w:hAnsi="宋体"/>
          <w:sz w:val="24"/>
          <w:szCs w:val="24"/>
          <w:vertAlign w:val="superscript"/>
        </w:rPr>
        <w:t>]</w:t>
      </w:r>
    </w:p>
    <w:p w:rsidR="008E1529" w:rsidRPr="008E1529" w:rsidRDefault="008E1529" w:rsidP="008E1529">
      <w:pPr>
        <w:spacing w:line="360" w:lineRule="auto"/>
        <w:ind w:firstLineChars="200" w:firstLine="480"/>
        <w:rPr>
          <w:rFonts w:ascii="宋体" w:hAnsi="宋体"/>
          <w:sz w:val="24"/>
          <w:szCs w:val="24"/>
        </w:rPr>
      </w:pPr>
      <w:r w:rsidRPr="008E1529">
        <w:rPr>
          <w:rFonts w:ascii="宋体" w:hAnsi="宋体" w:hint="eastAsia"/>
          <w:sz w:val="24"/>
          <w:szCs w:val="24"/>
        </w:rPr>
        <w:t>田超（2016）也指出了自媒体广告监管中的难题：</w:t>
      </w:r>
    </w:p>
    <w:p w:rsidR="008E1529" w:rsidRPr="008E1529" w:rsidRDefault="008E1529" w:rsidP="008E1529">
      <w:pPr>
        <w:spacing w:line="360" w:lineRule="auto"/>
        <w:ind w:firstLineChars="200" w:firstLine="482"/>
        <w:rPr>
          <w:rFonts w:ascii="宋体" w:hAnsi="宋体"/>
          <w:sz w:val="24"/>
          <w:szCs w:val="24"/>
        </w:rPr>
      </w:pPr>
      <w:r w:rsidRPr="008E1529">
        <w:rPr>
          <w:rFonts w:ascii="宋体" w:hAnsi="宋体" w:hint="eastAsia"/>
          <w:b/>
          <w:sz w:val="24"/>
          <w:szCs w:val="24"/>
        </w:rPr>
        <w:t>（一）性质难以界定，使得审查机关难审核，监管部门难监管。</w:t>
      </w:r>
      <w:r w:rsidRPr="008E1529">
        <w:rPr>
          <w:rFonts w:ascii="宋体" w:hAnsi="宋体" w:hint="eastAsia"/>
          <w:sz w:val="24"/>
          <w:szCs w:val="24"/>
        </w:rPr>
        <w:t>近来网络上呈现出多种类、多形式的隐性广告，巧妙避开了明显的广告形式，以其更巧妙、更隐蔽、更迂回的方式让消费者在不知情中默许接受了其广告所传达的内容。比如公众号以逗趣文笔写下的隐性文章广告。</w:t>
      </w:r>
    </w:p>
    <w:p w:rsidR="008E1529" w:rsidRPr="008E1529" w:rsidRDefault="008E1529" w:rsidP="008E1529">
      <w:pPr>
        <w:spacing w:line="360" w:lineRule="auto"/>
        <w:ind w:firstLineChars="200" w:firstLine="482"/>
        <w:rPr>
          <w:rFonts w:ascii="宋体" w:hAnsi="宋体"/>
          <w:sz w:val="24"/>
          <w:szCs w:val="24"/>
        </w:rPr>
      </w:pPr>
      <w:r w:rsidRPr="008E1529">
        <w:rPr>
          <w:rFonts w:ascii="宋体" w:hAnsi="宋体" w:hint="eastAsia"/>
          <w:b/>
          <w:sz w:val="24"/>
          <w:szCs w:val="24"/>
        </w:rPr>
        <w:t>（二）主体界限不清，行政监管部门很难区别各自的权责。</w:t>
      </w:r>
      <w:r w:rsidRPr="008E1529">
        <w:rPr>
          <w:rFonts w:ascii="宋体" w:hAnsi="宋体" w:hint="eastAsia"/>
          <w:sz w:val="24"/>
          <w:szCs w:val="24"/>
        </w:rPr>
        <w:t>我国对广告的监管主要是通过对广告主体的监管来实现的，然而互联网广告却打破了这样一套规则，广告主、广告经营者和广告发布者三者的定位十分模糊且不明确，加剧了监管机构认定责任人的难度。</w:t>
      </w:r>
    </w:p>
    <w:p w:rsidR="008E1529" w:rsidRPr="008E1529" w:rsidRDefault="008E1529" w:rsidP="008E1529">
      <w:pPr>
        <w:spacing w:line="360" w:lineRule="auto"/>
        <w:ind w:firstLineChars="200" w:firstLine="482"/>
        <w:rPr>
          <w:rFonts w:ascii="宋体" w:hAnsi="宋体"/>
          <w:sz w:val="24"/>
          <w:szCs w:val="24"/>
        </w:rPr>
      </w:pPr>
      <w:r w:rsidRPr="008E1529">
        <w:rPr>
          <w:rFonts w:ascii="宋体" w:hAnsi="宋体" w:hint="eastAsia"/>
          <w:b/>
          <w:sz w:val="24"/>
          <w:szCs w:val="24"/>
        </w:rPr>
        <w:t>（三）监测技术落后。</w:t>
      </w:r>
      <w:r w:rsidRPr="008E1529">
        <w:rPr>
          <w:rFonts w:ascii="宋体" w:hAnsi="宋体" w:hint="eastAsia"/>
          <w:sz w:val="24"/>
          <w:szCs w:val="24"/>
        </w:rPr>
        <w:t>现阶段不仅仅是停留在人工定位、智能搜索阶段，还要开始创新探索</w:t>
      </w:r>
    </w:p>
    <w:p w:rsidR="008E1529" w:rsidRPr="008E1529" w:rsidRDefault="008E1529" w:rsidP="008E1529">
      <w:pPr>
        <w:spacing w:line="360" w:lineRule="auto"/>
        <w:ind w:firstLineChars="200" w:firstLine="480"/>
        <w:rPr>
          <w:rFonts w:ascii="宋体" w:hAnsi="宋体"/>
          <w:sz w:val="24"/>
          <w:szCs w:val="24"/>
        </w:rPr>
      </w:pPr>
      <w:r w:rsidRPr="008E1529">
        <w:rPr>
          <w:rFonts w:ascii="宋体" w:hAnsi="宋体" w:hint="eastAsia"/>
          <w:sz w:val="24"/>
          <w:szCs w:val="24"/>
        </w:rPr>
        <w:t>出整合平台资源管理，建立广告数据库分类等前沿性方案，在提高工作效率之余，力求监测结果的精确和有参考性。</w:t>
      </w:r>
    </w:p>
    <w:p w:rsidR="008E1529" w:rsidRPr="008E1529" w:rsidRDefault="008E1529" w:rsidP="008E1529">
      <w:pPr>
        <w:numPr>
          <w:ilvl w:val="0"/>
          <w:numId w:val="7"/>
        </w:numPr>
        <w:spacing w:line="360" w:lineRule="auto"/>
        <w:ind w:firstLineChars="200" w:firstLine="482"/>
        <w:rPr>
          <w:rFonts w:ascii="宋体" w:hAnsi="宋体"/>
          <w:sz w:val="24"/>
          <w:szCs w:val="24"/>
        </w:rPr>
      </w:pPr>
      <w:r w:rsidRPr="008E1529">
        <w:rPr>
          <w:rFonts w:ascii="宋体" w:hAnsi="宋体" w:hint="eastAsia"/>
          <w:b/>
          <w:sz w:val="24"/>
          <w:szCs w:val="24"/>
        </w:rPr>
        <w:t>执法缺乏成效。</w:t>
      </w:r>
      <w:r w:rsidRPr="008E1529">
        <w:rPr>
          <w:rFonts w:ascii="宋体" w:hAnsi="宋体" w:hint="eastAsia"/>
          <w:sz w:val="24"/>
          <w:szCs w:val="24"/>
        </w:rPr>
        <w:t>政处罚主要限于责令停止发布广告、没收广告费用以及罚款等。但是对比自媒体广告的低成本、高回报来说，这种处罚机制存在着瑕疵</w:t>
      </w:r>
      <w:r>
        <w:rPr>
          <w:rFonts w:ascii="宋体" w:hAnsi="宋体" w:hint="eastAsia"/>
          <w:sz w:val="24"/>
          <w:szCs w:val="24"/>
        </w:rPr>
        <w:t>。</w:t>
      </w:r>
      <w:r w:rsidRPr="008E1529">
        <w:rPr>
          <w:rFonts w:ascii="宋体" w:hAnsi="宋体" w:hint="eastAsia"/>
          <w:sz w:val="24"/>
          <w:szCs w:val="24"/>
          <w:vertAlign w:val="superscript"/>
        </w:rPr>
        <w:t>[</w:t>
      </w:r>
      <w:r w:rsidRPr="008E1529">
        <w:rPr>
          <w:rFonts w:ascii="宋体" w:hAnsi="宋体"/>
          <w:sz w:val="24"/>
          <w:szCs w:val="24"/>
          <w:vertAlign w:val="superscript"/>
        </w:rPr>
        <w:t>3]</w:t>
      </w:r>
    </w:p>
    <w:p w:rsidR="008E1529" w:rsidRPr="008E1529" w:rsidRDefault="008E1529" w:rsidP="008E1529">
      <w:pPr>
        <w:spacing w:line="360" w:lineRule="auto"/>
        <w:ind w:firstLineChars="200" w:firstLine="480"/>
        <w:rPr>
          <w:rFonts w:ascii="宋体" w:hAnsi="宋体"/>
          <w:sz w:val="24"/>
          <w:szCs w:val="24"/>
        </w:rPr>
      </w:pPr>
      <w:r w:rsidRPr="008E1529">
        <w:rPr>
          <w:rFonts w:ascii="宋体" w:hAnsi="宋体" w:hint="eastAsia"/>
          <w:sz w:val="24"/>
          <w:szCs w:val="24"/>
        </w:rPr>
        <w:t>潘雪松（</w:t>
      </w:r>
      <w:r w:rsidRPr="008E1529">
        <w:rPr>
          <w:rFonts w:ascii="宋体" w:hAnsi="宋体"/>
          <w:sz w:val="24"/>
          <w:szCs w:val="24"/>
        </w:rPr>
        <w:t>2017</w:t>
      </w:r>
      <w:r w:rsidRPr="008E1529">
        <w:rPr>
          <w:rFonts w:ascii="宋体" w:hAnsi="宋体" w:hint="eastAsia"/>
          <w:sz w:val="24"/>
          <w:szCs w:val="24"/>
        </w:rPr>
        <w:t>）指出了自媒体广告的规制与监管难点：</w:t>
      </w:r>
    </w:p>
    <w:p w:rsidR="008E1529" w:rsidRPr="008E1529" w:rsidRDefault="008E1529" w:rsidP="008E1529">
      <w:pPr>
        <w:spacing w:line="360" w:lineRule="auto"/>
        <w:ind w:firstLineChars="200" w:firstLine="482"/>
        <w:rPr>
          <w:rFonts w:ascii="宋体" w:hAnsi="宋体"/>
          <w:b/>
          <w:sz w:val="24"/>
          <w:szCs w:val="24"/>
        </w:rPr>
      </w:pPr>
      <w:r w:rsidRPr="008E1529">
        <w:rPr>
          <w:rFonts w:ascii="宋体" w:hAnsi="宋体" w:hint="eastAsia"/>
          <w:b/>
          <w:sz w:val="24"/>
          <w:szCs w:val="24"/>
        </w:rPr>
        <w:lastRenderedPageBreak/>
        <w:t>（一）性质认定难</w:t>
      </w:r>
    </w:p>
    <w:p w:rsidR="008E1529" w:rsidRPr="008E1529" w:rsidRDefault="008E1529" w:rsidP="008E1529">
      <w:pPr>
        <w:spacing w:line="360" w:lineRule="auto"/>
        <w:ind w:firstLineChars="200" w:firstLine="480"/>
        <w:rPr>
          <w:rFonts w:ascii="宋体" w:hAnsi="宋体"/>
          <w:sz w:val="24"/>
          <w:szCs w:val="24"/>
        </w:rPr>
      </w:pPr>
      <w:r w:rsidRPr="008E1529">
        <w:rPr>
          <w:rFonts w:ascii="宋体" w:hAnsi="宋体" w:hint="eastAsia"/>
          <w:sz w:val="24"/>
          <w:szCs w:val="24"/>
        </w:rPr>
        <w:t>性质认定难首先表现在对是否为广告的性质认定。此点在对软文式广告的认定中尤其突出。应当承认，直接式广告和有奖分享式广告因其进行推销和宣传的作用非常明显，直接将有的推销信息进行呈现或者进一步要求转发、分享的形式，完全符合广告的特征且较易于辨识，对其广告性质的认定并无问题。但是对软文式广告的认定却面临着明显的问题。</w:t>
      </w:r>
    </w:p>
    <w:p w:rsidR="008E1529" w:rsidRPr="008E1529" w:rsidRDefault="008E1529" w:rsidP="008E1529">
      <w:pPr>
        <w:spacing w:line="360" w:lineRule="auto"/>
        <w:ind w:firstLineChars="200" w:firstLine="480"/>
        <w:rPr>
          <w:rFonts w:ascii="宋体" w:hAnsi="宋体"/>
          <w:sz w:val="24"/>
          <w:szCs w:val="24"/>
        </w:rPr>
      </w:pPr>
      <w:r w:rsidRPr="008E1529">
        <w:rPr>
          <w:rFonts w:ascii="宋体" w:hAnsi="宋体" w:hint="eastAsia"/>
          <w:sz w:val="24"/>
          <w:szCs w:val="24"/>
        </w:rPr>
        <w:t>事实上，商业活动已经渗透到人们日常生活的方方面面。无论在何时何地，人们只要在自媒体上传照片、发表动态分享生活，就难以避免商业信息的进入，如衣服样式及品牌、手机型号等信息。若将普通大众分享生活的社交信息认定为广告并以</w:t>
      </w:r>
      <w:r w:rsidRPr="008E1529">
        <w:rPr>
          <w:rFonts w:ascii="宋体" w:hAnsi="宋体"/>
          <w:sz w:val="24"/>
          <w:szCs w:val="24"/>
        </w:rPr>
        <w:t xml:space="preserve"> </w:t>
      </w:r>
      <w:r w:rsidRPr="008E1529">
        <w:rPr>
          <w:rFonts w:ascii="宋体" w:hAnsi="宋体" w:hint="eastAsia"/>
          <w:sz w:val="24"/>
          <w:szCs w:val="24"/>
        </w:rPr>
        <w:t>《广告法》《互联网广告管理暂行办法》等进行规制，那么人们通过社交平台进行的社交活动必然受到一定程度的影响，不利于和谐的人际关系的形成。</w:t>
      </w:r>
    </w:p>
    <w:p w:rsidR="008E1529" w:rsidRPr="008E1529" w:rsidRDefault="008E1529" w:rsidP="008E1529">
      <w:pPr>
        <w:spacing w:line="360" w:lineRule="auto"/>
        <w:ind w:firstLineChars="200" w:firstLine="480"/>
        <w:rPr>
          <w:rFonts w:ascii="宋体" w:hAnsi="宋体"/>
          <w:sz w:val="24"/>
          <w:szCs w:val="24"/>
        </w:rPr>
      </w:pPr>
      <w:r w:rsidRPr="008E1529">
        <w:rPr>
          <w:rFonts w:ascii="宋体" w:hAnsi="宋体" w:hint="eastAsia"/>
          <w:sz w:val="24"/>
          <w:szCs w:val="24"/>
        </w:rPr>
        <w:t>性质认定难其次还表现在主体身份认定上。自媒体的独特性质，微博广告制作、发布上的简易性和自主性，使得广告主脱离了对广告经营者和广告发布者的依赖，自己设计、制作和发布广告的行为也造成了广告主体的身份常常二者合一甚至三者合一。发布信息的主体既有可能是为自身</w:t>
      </w:r>
      <w:r w:rsidRPr="008E1529">
        <w:rPr>
          <w:rFonts w:ascii="宋体" w:hAnsi="宋体"/>
          <w:sz w:val="24"/>
          <w:szCs w:val="24"/>
        </w:rPr>
        <w:t>( 即广告主) 商品进行推销和宣传; 同时有可能为他人计广告并发布，且以自己的名义对商品或</w:t>
      </w:r>
      <w:r w:rsidRPr="008E1529">
        <w:rPr>
          <w:rFonts w:ascii="宋体" w:hAnsi="宋体" w:hint="eastAsia"/>
          <w:sz w:val="24"/>
          <w:szCs w:val="24"/>
        </w:rPr>
        <w:t>服务推荐和证明。如此一来，自媒体用户的身份就同时构成了</w:t>
      </w:r>
      <w:r w:rsidRPr="008E1529">
        <w:rPr>
          <w:rFonts w:ascii="宋体" w:hAnsi="宋体"/>
          <w:sz w:val="24"/>
          <w:szCs w:val="24"/>
        </w:rPr>
        <w:t xml:space="preserve"> </w:t>
      </w:r>
      <w:r w:rsidRPr="008E1529">
        <w:rPr>
          <w:rFonts w:ascii="宋体" w:hAnsi="宋体" w:hint="eastAsia"/>
          <w:sz w:val="24"/>
          <w:szCs w:val="24"/>
        </w:rPr>
        <w:t>《广告法》</w:t>
      </w:r>
      <w:r w:rsidRPr="008E1529">
        <w:rPr>
          <w:rFonts w:ascii="宋体" w:hAnsi="宋体"/>
          <w:sz w:val="24"/>
          <w:szCs w:val="24"/>
        </w:rPr>
        <w:t xml:space="preserve"> </w:t>
      </w:r>
      <w:r w:rsidRPr="008E1529">
        <w:rPr>
          <w:rFonts w:ascii="宋体" w:hAnsi="宋体" w:hint="eastAsia"/>
          <w:sz w:val="24"/>
          <w:szCs w:val="24"/>
        </w:rPr>
        <w:t>中规定的广告经营者、广告发布者、广告代言人三重身份。而</w:t>
      </w:r>
      <w:r w:rsidRPr="008E1529">
        <w:rPr>
          <w:rFonts w:ascii="宋体" w:hAnsi="宋体"/>
          <w:sz w:val="24"/>
          <w:szCs w:val="24"/>
        </w:rPr>
        <w:t xml:space="preserve"> </w:t>
      </w:r>
      <w:r w:rsidRPr="008E1529">
        <w:rPr>
          <w:rFonts w:ascii="宋体" w:hAnsi="宋体" w:hint="eastAsia"/>
          <w:sz w:val="24"/>
          <w:szCs w:val="24"/>
        </w:rPr>
        <w:t>《广告法》是以主体资格为核心的模式，其对不同身份赋予了不同的责任，且对如广告经营者、广告发布者有着经营资格的规定。主体的客观身份与法律规定不相契合，同一行为，因其法律身份不同，而需承担不同的法律责任，使得对相关问题的规制和监管面临一定的难题。</w:t>
      </w:r>
    </w:p>
    <w:p w:rsidR="008E1529" w:rsidRPr="008E1529" w:rsidRDefault="008E1529" w:rsidP="008E1529">
      <w:pPr>
        <w:spacing w:line="360" w:lineRule="auto"/>
        <w:ind w:firstLineChars="200" w:firstLine="482"/>
        <w:rPr>
          <w:rFonts w:ascii="宋体" w:hAnsi="宋体"/>
          <w:b/>
          <w:sz w:val="24"/>
          <w:szCs w:val="24"/>
        </w:rPr>
      </w:pPr>
      <w:r w:rsidRPr="008E1529">
        <w:rPr>
          <w:rFonts w:ascii="宋体" w:hAnsi="宋体" w:hint="eastAsia"/>
          <w:b/>
          <w:sz w:val="24"/>
          <w:szCs w:val="24"/>
        </w:rPr>
        <w:t>（二）</w:t>
      </w:r>
      <w:r w:rsidRPr="008E1529">
        <w:rPr>
          <w:rFonts w:ascii="宋体" w:hAnsi="宋体"/>
          <w:b/>
          <w:sz w:val="24"/>
          <w:szCs w:val="24"/>
        </w:rPr>
        <w:t xml:space="preserve"> </w:t>
      </w:r>
      <w:r w:rsidRPr="008E1529">
        <w:rPr>
          <w:rFonts w:ascii="宋体" w:hAnsi="宋体" w:hint="eastAsia"/>
          <w:b/>
          <w:sz w:val="24"/>
          <w:szCs w:val="24"/>
        </w:rPr>
        <w:t>证据保存难、举证难</w:t>
      </w:r>
    </w:p>
    <w:p w:rsidR="008E1529" w:rsidRPr="008E1529" w:rsidRDefault="008E1529" w:rsidP="008E1529">
      <w:pPr>
        <w:spacing w:line="360" w:lineRule="auto"/>
        <w:ind w:firstLineChars="200" w:firstLine="480"/>
        <w:rPr>
          <w:rFonts w:ascii="宋体" w:hAnsi="宋体"/>
          <w:sz w:val="24"/>
          <w:szCs w:val="24"/>
        </w:rPr>
      </w:pPr>
      <w:r w:rsidRPr="008E1529">
        <w:rPr>
          <w:rFonts w:ascii="宋体" w:hAnsi="宋体" w:hint="eastAsia"/>
          <w:sz w:val="24"/>
          <w:szCs w:val="24"/>
        </w:rPr>
        <w:t>无论是国家工商行政管理部门对自媒体广告进行行政监管还是发生消费者进行诉权，都必须以使人信服的证据为依托。对于自媒体广告而言，发布广告往往就是发个微博、发个朋友圈动态等如此简单的行为，而此类微博、动态又可以随时、自由地删除。在网络环境下，广告主发布广告的途径缺乏有效的审查、监管措施，再加之由于网页数量极为庞大，有关部门对所有网络广告进行监督存在很大难度，虚假广告和内容违法广告的问题日益严重无论行政管理部门主动监管</w:t>
      </w:r>
      <w:r w:rsidRPr="008E1529">
        <w:rPr>
          <w:rFonts w:ascii="宋体" w:hAnsi="宋体" w:hint="eastAsia"/>
          <w:sz w:val="24"/>
          <w:szCs w:val="24"/>
        </w:rPr>
        <w:lastRenderedPageBreak/>
        <w:t>还是接到举报进行监管，抑或消费者想要针对某自媒体广告进行维权，只要发布广告的自媒体在证据被固定下来前将微博、动态删除，极有可能造成查无实据的窘境。</w:t>
      </w:r>
    </w:p>
    <w:p w:rsidR="008E1529" w:rsidRPr="008E1529" w:rsidRDefault="008E1529" w:rsidP="008E1529">
      <w:pPr>
        <w:spacing w:line="360" w:lineRule="auto"/>
        <w:ind w:firstLineChars="200" w:firstLine="480"/>
        <w:rPr>
          <w:rFonts w:ascii="宋体" w:hAnsi="宋体"/>
          <w:sz w:val="24"/>
          <w:szCs w:val="24"/>
        </w:rPr>
      </w:pPr>
      <w:r w:rsidRPr="008E1529">
        <w:rPr>
          <w:rFonts w:ascii="宋体" w:hAnsi="宋体" w:hint="eastAsia"/>
          <w:sz w:val="24"/>
          <w:szCs w:val="24"/>
        </w:rPr>
        <w:t>若采取截图的方式对自媒体广告进行相对固定，由于可以利用图片处理软件对截图进行处理，截图的真实性可能遭到质疑。若无相关证据印证，单靠一张本身证明力较弱的截图证据对自媒体广告发布主体进行处罚，亦可能产生过度之嫌。而若采取公证的方式对证据进行固定，虽然证明效力得到极大提升，但却需花费一定的时间和金钱，提高了监管和维权成本。</w:t>
      </w:r>
    </w:p>
    <w:p w:rsidR="008E1529" w:rsidRPr="008E1529" w:rsidRDefault="008E1529" w:rsidP="008E1529">
      <w:pPr>
        <w:spacing w:line="360" w:lineRule="auto"/>
        <w:ind w:firstLineChars="200" w:firstLine="482"/>
        <w:rPr>
          <w:rFonts w:ascii="宋体" w:hAnsi="宋体"/>
          <w:b/>
          <w:sz w:val="24"/>
          <w:szCs w:val="24"/>
        </w:rPr>
      </w:pPr>
      <w:r w:rsidRPr="008E1529">
        <w:rPr>
          <w:rFonts w:ascii="宋体" w:hAnsi="宋体" w:hint="eastAsia"/>
          <w:b/>
          <w:sz w:val="24"/>
          <w:szCs w:val="24"/>
        </w:rPr>
        <w:t>（三）监管资源欠缺和地域管辖难</w:t>
      </w:r>
    </w:p>
    <w:p w:rsidR="008E1529" w:rsidRPr="008E1529" w:rsidRDefault="008E1529" w:rsidP="008E1529">
      <w:pPr>
        <w:spacing w:line="360" w:lineRule="auto"/>
        <w:ind w:firstLineChars="200" w:firstLine="480"/>
        <w:rPr>
          <w:rFonts w:ascii="宋体" w:hAnsi="宋体"/>
          <w:sz w:val="24"/>
          <w:szCs w:val="24"/>
        </w:rPr>
      </w:pPr>
      <w:r w:rsidRPr="008E1529">
        <w:rPr>
          <w:rFonts w:ascii="宋体" w:hAnsi="宋体" w:hint="eastAsia"/>
          <w:sz w:val="24"/>
          <w:szCs w:val="24"/>
        </w:rPr>
        <w:t xml:space="preserve">自媒体广告依托社交平台发展和兴盛，与社交平台能够容纳大量的用户关系密切。主体在社交平台发布广告或分享广告的行为因为用户众多，会形成庞大的数据量以及广告数量。  </w:t>
      </w:r>
      <w:r w:rsidRPr="008E1529">
        <w:rPr>
          <w:rFonts w:ascii="宋体" w:hAnsi="宋体"/>
          <w:sz w:val="24"/>
          <w:szCs w:val="24"/>
        </w:rPr>
        <w:t xml:space="preserve">      </w:t>
      </w:r>
    </w:p>
    <w:p w:rsidR="008E1529" w:rsidRPr="008E1529" w:rsidRDefault="008E1529" w:rsidP="008E1529">
      <w:pPr>
        <w:spacing w:line="360" w:lineRule="auto"/>
        <w:ind w:firstLineChars="200" w:firstLine="480"/>
        <w:rPr>
          <w:rFonts w:ascii="宋体" w:hAnsi="宋体"/>
          <w:sz w:val="24"/>
          <w:szCs w:val="24"/>
        </w:rPr>
      </w:pPr>
      <w:r w:rsidRPr="008E1529">
        <w:rPr>
          <w:rFonts w:ascii="宋体" w:hAnsi="宋体" w:hint="eastAsia"/>
          <w:sz w:val="24"/>
          <w:szCs w:val="24"/>
        </w:rPr>
        <w:t>一方面，潜在发布自媒体广告用户数量众多，自媒体广告几乎可以由每一个开通了社交账号的个体自由发布</w:t>
      </w:r>
      <w:r w:rsidRPr="008E1529">
        <w:rPr>
          <w:rFonts w:ascii="宋体" w:hAnsi="宋体"/>
          <w:sz w:val="24"/>
          <w:szCs w:val="24"/>
        </w:rPr>
        <w:t>; 另一方面，</w:t>
      </w:r>
      <w:r w:rsidRPr="008E1529">
        <w:rPr>
          <w:rFonts w:ascii="宋体" w:hAnsi="宋体" w:hint="eastAsia"/>
          <w:sz w:val="24"/>
          <w:szCs w:val="24"/>
        </w:rPr>
        <w:t>自媒体信息的裂变式传播使得自媒体广告获得转发、分享的影响力非常巨大。微博上的信息运动会发生原子一样裂变反应，微博广告正是利用这种传播方式实施的一种营销策略。庞大的用户数量和信息数量造成了规制监管的监管资源欠缺的问题，即使工商行政管理机关将所有行政执法人员投入监管，且这些行政执法人员放弃一切其他事务，对数量如此庞大的自媒体广告而言，这样的投入仍是杯水车薪。更何况，将所有人员的所有精力投入自媒体广告的监管本身就不可能实现。</w:t>
      </w:r>
    </w:p>
    <w:p w:rsidR="008E1529" w:rsidRPr="008E1529" w:rsidRDefault="008E1529" w:rsidP="008E1529">
      <w:pPr>
        <w:spacing w:line="360" w:lineRule="auto"/>
        <w:ind w:firstLineChars="200" w:firstLine="480"/>
        <w:rPr>
          <w:rFonts w:ascii="宋体" w:hAnsi="宋体"/>
          <w:sz w:val="24"/>
          <w:szCs w:val="24"/>
        </w:rPr>
      </w:pPr>
      <w:r w:rsidRPr="008E1529">
        <w:rPr>
          <w:rFonts w:ascii="宋体" w:hAnsi="宋体" w:hint="eastAsia"/>
          <w:sz w:val="24"/>
          <w:szCs w:val="24"/>
        </w:rPr>
        <w:t>还有监管的地域管辖难的问题。</w:t>
      </w:r>
    </w:p>
    <w:p w:rsidR="008E1529" w:rsidRPr="008E1529" w:rsidRDefault="008E1529" w:rsidP="008E1529">
      <w:pPr>
        <w:spacing w:line="360" w:lineRule="auto"/>
        <w:ind w:firstLineChars="200" w:firstLine="480"/>
        <w:rPr>
          <w:rFonts w:ascii="宋体" w:hAnsi="宋体"/>
          <w:sz w:val="24"/>
          <w:szCs w:val="24"/>
        </w:rPr>
      </w:pPr>
      <w:r w:rsidRPr="008E1529">
        <w:rPr>
          <w:rFonts w:ascii="宋体" w:hAnsi="宋体" w:hint="eastAsia"/>
          <w:sz w:val="24"/>
          <w:szCs w:val="24"/>
        </w:rPr>
        <w:t>自媒体由主体直接掌握，主体通过一部手机就可以完成所有的设计、上传、发布、推广的工作，完全不需要固定的场地和场所提供支撑。</w:t>
      </w:r>
      <w:r w:rsidRPr="008E1529">
        <w:rPr>
          <w:rFonts w:ascii="宋体" w:hAnsi="宋体"/>
          <w:sz w:val="24"/>
          <w:szCs w:val="24"/>
        </w:rPr>
        <w:t xml:space="preserve">2013 </w:t>
      </w:r>
      <w:r w:rsidRPr="008E1529">
        <w:rPr>
          <w:rFonts w:ascii="宋体" w:hAnsi="宋体" w:hint="eastAsia"/>
          <w:sz w:val="24"/>
          <w:szCs w:val="24"/>
        </w:rPr>
        <w:t>年有高达</w:t>
      </w:r>
      <w:r w:rsidRPr="008E1529">
        <w:rPr>
          <w:rFonts w:ascii="宋体" w:hAnsi="宋体"/>
          <w:sz w:val="24"/>
          <w:szCs w:val="24"/>
        </w:rPr>
        <w:t xml:space="preserve"> 76% </w:t>
      </w:r>
      <w:r w:rsidRPr="008E1529">
        <w:rPr>
          <w:rFonts w:ascii="宋体" w:hAnsi="宋体" w:hint="eastAsia"/>
          <w:sz w:val="24"/>
          <w:szCs w:val="24"/>
        </w:rPr>
        <w:t>的用户通过微博的移动客户端登录，移动端的活动范围更广，信息发布不受时间和地点的限制。一旦产生违法行为，自媒体极弱的地域性给以地域管辖为核心的行政监管带来巨大的难题</w:t>
      </w:r>
      <w:r>
        <w:rPr>
          <w:rFonts w:ascii="宋体" w:hAnsi="宋体" w:hint="eastAsia"/>
          <w:sz w:val="24"/>
          <w:szCs w:val="24"/>
        </w:rPr>
        <w:t>。</w:t>
      </w:r>
      <w:r w:rsidRPr="008E1529">
        <w:rPr>
          <w:rFonts w:ascii="宋体" w:hAnsi="宋体"/>
          <w:sz w:val="24"/>
          <w:szCs w:val="24"/>
          <w:vertAlign w:val="superscript"/>
        </w:rPr>
        <w:t>[19]</w:t>
      </w:r>
    </w:p>
    <w:p w:rsidR="008E1529" w:rsidRPr="008E1529" w:rsidRDefault="008E1529" w:rsidP="008E1529">
      <w:pPr>
        <w:spacing w:line="360" w:lineRule="auto"/>
        <w:ind w:firstLineChars="200" w:firstLine="480"/>
        <w:rPr>
          <w:rFonts w:ascii="宋体" w:hAnsi="宋体"/>
          <w:sz w:val="24"/>
          <w:szCs w:val="24"/>
        </w:rPr>
      </w:pPr>
      <w:r w:rsidRPr="008E1529">
        <w:rPr>
          <w:rFonts w:ascii="宋体" w:hAnsi="宋体" w:hint="eastAsia"/>
          <w:sz w:val="24"/>
          <w:szCs w:val="24"/>
        </w:rPr>
        <w:t>戎霞（2017）指出了微信公众号等自媒体软文广告法理界定的模糊性：</w:t>
      </w:r>
    </w:p>
    <w:p w:rsidR="008E1529" w:rsidRPr="008E1529" w:rsidRDefault="008E1529" w:rsidP="008E1529">
      <w:pPr>
        <w:spacing w:line="360" w:lineRule="auto"/>
        <w:ind w:firstLineChars="200" w:firstLine="482"/>
        <w:rPr>
          <w:rFonts w:ascii="宋体" w:hAnsi="宋体"/>
          <w:sz w:val="24"/>
          <w:szCs w:val="24"/>
        </w:rPr>
      </w:pPr>
      <w:r w:rsidRPr="008E1529">
        <w:rPr>
          <w:rFonts w:ascii="宋体" w:hAnsi="宋体" w:hint="eastAsia"/>
          <w:b/>
          <w:sz w:val="24"/>
          <w:szCs w:val="24"/>
        </w:rPr>
        <w:t>（一）</w:t>
      </w:r>
      <w:r w:rsidRPr="008E1529">
        <w:rPr>
          <w:rFonts w:ascii="宋体" w:hAnsi="宋体"/>
          <w:b/>
          <w:sz w:val="24"/>
          <w:szCs w:val="24"/>
        </w:rPr>
        <w:t>信息规范性较模糊。</w:t>
      </w:r>
      <w:r w:rsidRPr="008E1529">
        <w:rPr>
          <w:rFonts w:ascii="宋体" w:hAnsi="宋体"/>
          <w:sz w:val="24"/>
          <w:szCs w:val="24"/>
        </w:rPr>
        <w:t>尽管传播客体可以匿名投诉，但</w:t>
      </w:r>
      <w:r w:rsidRPr="008E1529">
        <w:rPr>
          <w:rFonts w:ascii="宋体" w:hAnsi="宋体" w:hint="eastAsia"/>
          <w:sz w:val="24"/>
          <w:szCs w:val="24"/>
        </w:rPr>
        <w:t>是由于微信公众号的自媒体特质，其所发布的信息在规范性界定上还存在许多模糊地带，再加上</w:t>
      </w:r>
      <w:r w:rsidRPr="008E1529">
        <w:rPr>
          <w:rFonts w:ascii="宋体" w:hAnsi="宋体" w:hint="eastAsia"/>
          <w:sz w:val="24"/>
          <w:szCs w:val="24"/>
        </w:rPr>
        <w:lastRenderedPageBreak/>
        <w:t>微信公众号经营者职业角色多重化的特点，软文广告撰写者往往并非专业广告写手出身，无法保证其对相关新闻法和广告法的熟识程度，媒介素养参差不齐，容易导致受众对软文广告的审美期望落空。</w:t>
      </w:r>
    </w:p>
    <w:p w:rsidR="008E1529" w:rsidRPr="008E1529" w:rsidRDefault="008E1529" w:rsidP="008E1529">
      <w:pPr>
        <w:spacing w:line="360" w:lineRule="auto"/>
        <w:ind w:firstLineChars="200" w:firstLine="482"/>
        <w:rPr>
          <w:rFonts w:ascii="宋体" w:hAnsi="宋体"/>
          <w:sz w:val="24"/>
          <w:szCs w:val="24"/>
        </w:rPr>
      </w:pPr>
      <w:r w:rsidRPr="008E1529">
        <w:rPr>
          <w:rFonts w:ascii="宋体" w:hAnsi="宋体" w:hint="eastAsia"/>
          <w:b/>
          <w:sz w:val="24"/>
          <w:szCs w:val="24"/>
        </w:rPr>
        <w:t>（二）</w:t>
      </w:r>
      <w:r w:rsidRPr="008E1529">
        <w:rPr>
          <w:rFonts w:ascii="宋体" w:hAnsi="宋体"/>
          <w:b/>
          <w:sz w:val="24"/>
          <w:szCs w:val="24"/>
        </w:rPr>
        <w:t xml:space="preserve"> 广告责权不一</w:t>
      </w:r>
      <w:r w:rsidRPr="008E1529">
        <w:rPr>
          <w:rFonts w:ascii="宋体" w:hAnsi="宋体"/>
          <w:sz w:val="24"/>
          <w:szCs w:val="24"/>
        </w:rPr>
        <w:t>。微信公众号分为企业号、服务号或订</w:t>
      </w:r>
      <w:r w:rsidRPr="008E1529">
        <w:rPr>
          <w:rFonts w:ascii="宋体" w:hAnsi="宋体" w:hint="eastAsia"/>
          <w:sz w:val="24"/>
          <w:szCs w:val="24"/>
        </w:rPr>
        <w:t>阅号三类，相对而言，企业号和服务号的申请需要营业执照等资料，因此软文广告权责较为清晰，传播客体能够对广告的真实性和有效性直接质询。而订阅号仅能对传播主体的合法身份进行确认，无法细究广告的传播效果，大大增加了受众对广告的判断难度，且因质量问题引发纠纷是无法通过订阅号进行追责的，降低了微信公众号的公信力。相关法律规定尚未出台，管理上存在诸多漏洞，不利于微信公众号软文广告的良性发展。</w:t>
      </w:r>
      <w:r w:rsidRPr="008E1529">
        <w:rPr>
          <w:rFonts w:ascii="宋体" w:hAnsi="宋体" w:hint="eastAsia"/>
          <w:sz w:val="24"/>
          <w:szCs w:val="24"/>
          <w:vertAlign w:val="superscript"/>
        </w:rPr>
        <w:t>[</w:t>
      </w:r>
      <w:r w:rsidRPr="008E1529">
        <w:rPr>
          <w:rFonts w:ascii="宋体" w:hAnsi="宋体"/>
          <w:sz w:val="24"/>
          <w:szCs w:val="24"/>
          <w:vertAlign w:val="superscript"/>
        </w:rPr>
        <w:t>7]</w:t>
      </w:r>
    </w:p>
    <w:p w:rsidR="008E1529" w:rsidRPr="00CD2E33" w:rsidRDefault="009B32E9" w:rsidP="008E1529">
      <w:pPr>
        <w:spacing w:line="360" w:lineRule="auto"/>
        <w:ind w:firstLineChars="200" w:firstLine="480"/>
        <w:rPr>
          <w:rFonts w:ascii="宋体" w:hAnsi="宋体"/>
          <w:sz w:val="24"/>
          <w:szCs w:val="24"/>
        </w:rPr>
      </w:pPr>
      <w:r>
        <w:rPr>
          <w:rFonts w:ascii="宋体" w:hAnsi="宋体" w:hint="eastAsia"/>
          <w:sz w:val="24"/>
          <w:szCs w:val="24"/>
        </w:rPr>
        <w:t>在张昊的采访中，</w:t>
      </w:r>
      <w:r w:rsidR="008E1529" w:rsidRPr="008E1529">
        <w:rPr>
          <w:rFonts w:ascii="宋体" w:hAnsi="宋体" w:hint="eastAsia"/>
          <w:sz w:val="24"/>
          <w:szCs w:val="24"/>
        </w:rPr>
        <w:t>中国政法大学传播法中心副主任朱巍（2016）认为传统法律是按照广告主、广告经营者和广告发布者身份区别对待广告传播中的法律责任。社交媒体等自媒体广告发布者法律责任性质比较复杂，实践对此缺乏统一认识，导致我国现阶段的社交媒体广告发布比较混乱</w:t>
      </w:r>
      <w:r w:rsidR="00CD2E33">
        <w:rPr>
          <w:rFonts w:ascii="宋体" w:hAnsi="宋体" w:hint="eastAsia"/>
          <w:sz w:val="24"/>
          <w:szCs w:val="24"/>
        </w:rPr>
        <w:t>。</w:t>
      </w:r>
      <w:r w:rsidR="008E1529" w:rsidRPr="009B32E9">
        <w:rPr>
          <w:rFonts w:ascii="宋体" w:hAnsi="宋体"/>
          <w:sz w:val="24"/>
          <w:szCs w:val="24"/>
          <w:vertAlign w:val="superscript"/>
        </w:rPr>
        <w:t>[</w:t>
      </w:r>
      <w:r w:rsidR="00CD2E33" w:rsidRPr="009B32E9">
        <w:rPr>
          <w:rFonts w:ascii="宋体" w:hAnsi="宋体"/>
          <w:sz w:val="24"/>
          <w:szCs w:val="24"/>
          <w:vertAlign w:val="superscript"/>
        </w:rPr>
        <w:t>20</w:t>
      </w:r>
      <w:r w:rsidR="008E1529" w:rsidRPr="009B32E9">
        <w:rPr>
          <w:rFonts w:ascii="宋体" w:hAnsi="宋体"/>
          <w:sz w:val="24"/>
          <w:szCs w:val="24"/>
          <w:vertAlign w:val="superscript"/>
        </w:rPr>
        <w:t>]</w:t>
      </w:r>
    </w:p>
    <w:p w:rsidR="008E1529" w:rsidRPr="008E1529" w:rsidRDefault="008E1529" w:rsidP="008E1529">
      <w:pPr>
        <w:spacing w:line="360" w:lineRule="auto"/>
        <w:ind w:firstLineChars="200" w:firstLine="480"/>
        <w:rPr>
          <w:rFonts w:ascii="宋体" w:hAnsi="宋体"/>
          <w:sz w:val="24"/>
          <w:szCs w:val="24"/>
        </w:rPr>
      </w:pPr>
      <w:r w:rsidRPr="008E1529">
        <w:rPr>
          <w:rFonts w:ascii="宋体" w:hAnsi="宋体" w:hint="eastAsia"/>
          <w:sz w:val="24"/>
          <w:szCs w:val="24"/>
        </w:rPr>
        <w:t>故综合而言，可以将当前国内自媒体广告监管工作遇到的主要困难与问题总结为以下七点：</w:t>
      </w:r>
    </w:p>
    <w:p w:rsidR="008E1529" w:rsidRPr="008E1529" w:rsidRDefault="008E1529" w:rsidP="008E1529">
      <w:pPr>
        <w:spacing w:line="360" w:lineRule="auto"/>
        <w:ind w:firstLineChars="200" w:firstLine="482"/>
        <w:rPr>
          <w:rFonts w:ascii="宋体" w:hAnsi="宋体"/>
          <w:b/>
          <w:bCs/>
          <w:sz w:val="24"/>
          <w:szCs w:val="24"/>
        </w:rPr>
      </w:pPr>
      <w:r w:rsidRPr="008E1529">
        <w:rPr>
          <w:rFonts w:ascii="宋体" w:hAnsi="宋体" w:hint="eastAsia"/>
          <w:b/>
          <w:bCs/>
          <w:sz w:val="24"/>
          <w:szCs w:val="24"/>
        </w:rPr>
        <w:t>（一）隐性广告性质难以界定</w:t>
      </w:r>
    </w:p>
    <w:p w:rsidR="008E1529" w:rsidRPr="008E1529" w:rsidRDefault="008E1529" w:rsidP="008E1529">
      <w:pPr>
        <w:spacing w:line="360" w:lineRule="auto"/>
        <w:ind w:firstLineChars="200" w:firstLine="482"/>
        <w:rPr>
          <w:rFonts w:ascii="宋体" w:hAnsi="宋体"/>
          <w:b/>
          <w:bCs/>
          <w:sz w:val="24"/>
          <w:szCs w:val="24"/>
        </w:rPr>
      </w:pPr>
      <w:r w:rsidRPr="008E1529">
        <w:rPr>
          <w:rFonts w:ascii="宋体" w:hAnsi="宋体" w:hint="eastAsia"/>
          <w:b/>
          <w:bCs/>
          <w:sz w:val="24"/>
          <w:szCs w:val="24"/>
        </w:rPr>
        <w:t>（二）数据量巨大难以整体监测筛查</w:t>
      </w:r>
    </w:p>
    <w:p w:rsidR="008E1529" w:rsidRPr="008E1529" w:rsidRDefault="008E1529" w:rsidP="008E1529">
      <w:pPr>
        <w:spacing w:line="360" w:lineRule="auto"/>
        <w:ind w:firstLineChars="200" w:firstLine="482"/>
        <w:rPr>
          <w:rFonts w:ascii="宋体" w:hAnsi="宋体"/>
          <w:b/>
          <w:bCs/>
          <w:sz w:val="24"/>
          <w:szCs w:val="24"/>
        </w:rPr>
      </w:pPr>
      <w:r w:rsidRPr="008E1529">
        <w:rPr>
          <w:rFonts w:ascii="宋体" w:hAnsi="宋体" w:hint="eastAsia"/>
          <w:b/>
          <w:bCs/>
          <w:sz w:val="24"/>
          <w:szCs w:val="24"/>
        </w:rPr>
        <w:t>（三）广告责权主体难以认定</w:t>
      </w:r>
    </w:p>
    <w:p w:rsidR="008E1529" w:rsidRPr="008E1529" w:rsidRDefault="008E1529" w:rsidP="008E1529">
      <w:pPr>
        <w:spacing w:line="360" w:lineRule="auto"/>
        <w:ind w:firstLineChars="200" w:firstLine="482"/>
        <w:rPr>
          <w:rFonts w:ascii="宋体" w:hAnsi="宋体"/>
          <w:b/>
          <w:bCs/>
          <w:sz w:val="24"/>
          <w:szCs w:val="24"/>
        </w:rPr>
      </w:pPr>
      <w:r w:rsidRPr="008E1529">
        <w:rPr>
          <w:rFonts w:ascii="宋体" w:hAnsi="宋体" w:hint="eastAsia"/>
          <w:b/>
          <w:bCs/>
          <w:sz w:val="24"/>
          <w:szCs w:val="24"/>
        </w:rPr>
        <w:t>（四）取证、保存证据困难</w:t>
      </w:r>
    </w:p>
    <w:p w:rsidR="008E1529" w:rsidRPr="008E1529" w:rsidRDefault="008E1529" w:rsidP="008E1529">
      <w:pPr>
        <w:spacing w:line="360" w:lineRule="auto"/>
        <w:ind w:firstLineChars="200" w:firstLine="482"/>
        <w:rPr>
          <w:rFonts w:ascii="宋体" w:hAnsi="宋体"/>
          <w:b/>
          <w:bCs/>
          <w:sz w:val="24"/>
          <w:szCs w:val="24"/>
        </w:rPr>
      </w:pPr>
      <w:r w:rsidRPr="008E1529">
        <w:rPr>
          <w:rFonts w:ascii="宋体" w:hAnsi="宋体" w:hint="eastAsia"/>
          <w:b/>
          <w:bCs/>
          <w:sz w:val="24"/>
          <w:szCs w:val="24"/>
        </w:rPr>
        <w:t>（五）违法自媒体广告的处罚难以裁量</w:t>
      </w:r>
    </w:p>
    <w:p w:rsidR="008E1529" w:rsidRPr="008E1529" w:rsidRDefault="008E1529" w:rsidP="008E1529">
      <w:pPr>
        <w:spacing w:line="360" w:lineRule="auto"/>
        <w:ind w:firstLineChars="200" w:firstLine="482"/>
        <w:rPr>
          <w:rFonts w:ascii="宋体" w:hAnsi="宋体"/>
          <w:b/>
          <w:bCs/>
          <w:sz w:val="24"/>
          <w:szCs w:val="24"/>
        </w:rPr>
      </w:pPr>
      <w:r w:rsidRPr="008E1529">
        <w:rPr>
          <w:rFonts w:ascii="宋体" w:hAnsi="宋体" w:hint="eastAsia"/>
          <w:b/>
          <w:bCs/>
          <w:sz w:val="24"/>
          <w:szCs w:val="24"/>
        </w:rPr>
        <w:t>（六）监管涉及隐私问题</w:t>
      </w:r>
    </w:p>
    <w:p w:rsidR="008E1529" w:rsidRPr="008E1529" w:rsidRDefault="008E1529" w:rsidP="008E1529">
      <w:pPr>
        <w:spacing w:line="360" w:lineRule="auto"/>
        <w:ind w:firstLineChars="200" w:firstLine="482"/>
        <w:rPr>
          <w:rFonts w:ascii="宋体" w:hAnsi="宋体"/>
          <w:b/>
          <w:bCs/>
          <w:sz w:val="24"/>
          <w:szCs w:val="24"/>
        </w:rPr>
      </w:pPr>
      <w:r w:rsidRPr="008E1529">
        <w:rPr>
          <w:rFonts w:ascii="宋体" w:hAnsi="宋体" w:hint="eastAsia"/>
          <w:b/>
          <w:bCs/>
          <w:sz w:val="24"/>
          <w:szCs w:val="24"/>
        </w:rPr>
        <w:t>（七）部门配合与地区配合问题</w:t>
      </w:r>
    </w:p>
    <w:p w:rsidR="008E1529" w:rsidRPr="008E1529" w:rsidRDefault="008E1529" w:rsidP="008E1529">
      <w:pPr>
        <w:spacing w:line="360" w:lineRule="auto"/>
        <w:ind w:firstLineChars="200" w:firstLine="482"/>
        <w:rPr>
          <w:rFonts w:ascii="宋体" w:hAnsi="宋体"/>
          <w:b/>
          <w:bCs/>
          <w:sz w:val="24"/>
          <w:szCs w:val="24"/>
        </w:rPr>
      </w:pPr>
      <w:r w:rsidRPr="008E1529">
        <w:rPr>
          <w:rFonts w:ascii="宋体" w:hAnsi="宋体" w:hint="eastAsia"/>
          <w:b/>
          <w:bCs/>
          <w:sz w:val="24"/>
          <w:szCs w:val="24"/>
        </w:rPr>
        <w:br w:type="page"/>
      </w:r>
    </w:p>
    <w:p w:rsidR="008E1529" w:rsidRPr="008E1529" w:rsidRDefault="008E1529" w:rsidP="008E1529">
      <w:pPr>
        <w:spacing w:line="360" w:lineRule="auto"/>
        <w:ind w:firstLineChars="200" w:firstLine="480"/>
        <w:rPr>
          <w:rFonts w:ascii="宋体" w:hAnsi="宋体"/>
          <w:sz w:val="24"/>
          <w:szCs w:val="24"/>
        </w:rPr>
      </w:pPr>
      <w:r w:rsidRPr="008E1529">
        <w:rPr>
          <w:rFonts w:ascii="宋体" w:hAnsi="宋体" w:hint="eastAsia"/>
          <w:sz w:val="24"/>
          <w:szCs w:val="24"/>
        </w:rPr>
        <w:lastRenderedPageBreak/>
        <w:t>为了规范互联网广告活动，保护消费者的合法权益，促进互联网广告业的健康发展和维护公平竞争的市场经济秩序，</w:t>
      </w:r>
      <w:hyperlink r:id="rId8" w:tgtFrame="https://baike.baidu.com/item/%E4%BA%92%E8%81%94%E7%BD%91%E5%B9%BF%E5%91%8A%E7%AE%A1%E7%90%86%E6%9A%82%E8%A1%8C%E5%8A%9E%E6%B3%95/_blank" w:history="1">
        <w:r w:rsidRPr="008E1529">
          <w:rPr>
            <w:rFonts w:ascii="宋体" w:hAnsi="宋体"/>
            <w:sz w:val="24"/>
            <w:szCs w:val="24"/>
          </w:rPr>
          <w:t>国家工商行政管理总局</w:t>
        </w:r>
      </w:hyperlink>
      <w:r w:rsidRPr="008E1529">
        <w:rPr>
          <w:rFonts w:ascii="宋体" w:hAnsi="宋体"/>
          <w:sz w:val="24"/>
          <w:szCs w:val="24"/>
        </w:rPr>
        <w:t>局务会议审议</w:t>
      </w:r>
      <w:r w:rsidRPr="008E1529">
        <w:rPr>
          <w:rFonts w:ascii="宋体" w:hAnsi="宋体" w:hint="eastAsia"/>
          <w:sz w:val="24"/>
          <w:szCs w:val="24"/>
        </w:rPr>
        <w:t>正式</w:t>
      </w:r>
      <w:r w:rsidRPr="008E1529">
        <w:rPr>
          <w:rFonts w:ascii="宋体" w:hAnsi="宋体"/>
          <w:sz w:val="24"/>
          <w:szCs w:val="24"/>
        </w:rPr>
        <w:t>通过</w:t>
      </w:r>
      <w:r w:rsidRPr="008E1529">
        <w:rPr>
          <w:rFonts w:ascii="宋体" w:hAnsi="宋体" w:hint="eastAsia"/>
          <w:sz w:val="24"/>
          <w:szCs w:val="24"/>
        </w:rPr>
        <w:t>并</w:t>
      </w:r>
      <w:r w:rsidRPr="008E1529">
        <w:rPr>
          <w:rFonts w:ascii="宋体" w:hAnsi="宋体"/>
          <w:sz w:val="24"/>
          <w:szCs w:val="24"/>
        </w:rPr>
        <w:t>公布</w:t>
      </w:r>
      <w:r w:rsidRPr="008E1529">
        <w:rPr>
          <w:rFonts w:ascii="宋体" w:hAnsi="宋体" w:hint="eastAsia"/>
          <w:sz w:val="24"/>
          <w:szCs w:val="24"/>
        </w:rPr>
        <w:t>了《互联网广告管理暂行办法》（以下简称《办法》），自2016年9月1日起施行。吴雪梅（2016）指出《办法》主要从广告行为主体、责任、罚则等方面详细制定了互联网广告行为规范，既是对新《广告法》相关内容的进一步细化和完善，也是工商(市场监管)部门规范互联网广告行为的首部部门规章，为工商(市场监管)部门在“互联网+”背景下开展广告监管执法工作提供了依据，对促进互联网广告健康发展、维护公平竞争的网络市场秩序具有十分重要的意义。</w:t>
      </w:r>
      <w:r w:rsidR="009B32E9" w:rsidRPr="009B32E9">
        <w:rPr>
          <w:rFonts w:ascii="宋体" w:hAnsi="宋体"/>
          <w:sz w:val="24"/>
          <w:szCs w:val="24"/>
          <w:vertAlign w:val="superscript"/>
        </w:rPr>
        <w:t>[21]</w:t>
      </w:r>
    </w:p>
    <w:p w:rsidR="008E1529" w:rsidRPr="008E1529" w:rsidRDefault="008E1529" w:rsidP="008E1529">
      <w:pPr>
        <w:spacing w:line="360" w:lineRule="auto"/>
        <w:ind w:firstLineChars="200" w:firstLine="480"/>
        <w:rPr>
          <w:rFonts w:ascii="宋体" w:hAnsi="宋体"/>
          <w:sz w:val="24"/>
          <w:szCs w:val="24"/>
        </w:rPr>
      </w:pPr>
      <w:r w:rsidRPr="008E1529">
        <w:rPr>
          <w:rFonts w:ascii="宋体" w:hAnsi="宋体" w:hint="eastAsia"/>
          <w:sz w:val="24"/>
          <w:szCs w:val="24"/>
        </w:rPr>
        <w:t>关于《办法》对于自媒体广告管理的具体意义吴雪梅提出了三点：</w:t>
      </w:r>
    </w:p>
    <w:p w:rsidR="008E1529" w:rsidRPr="008E1529" w:rsidRDefault="008E1529" w:rsidP="008E1529">
      <w:pPr>
        <w:spacing w:line="360" w:lineRule="auto"/>
        <w:ind w:firstLineChars="200" w:firstLine="482"/>
        <w:rPr>
          <w:rFonts w:ascii="宋体" w:hAnsi="宋体"/>
          <w:sz w:val="24"/>
          <w:szCs w:val="24"/>
        </w:rPr>
      </w:pPr>
      <w:r w:rsidRPr="008E1529">
        <w:rPr>
          <w:rFonts w:ascii="宋体" w:hAnsi="宋体" w:hint="eastAsia"/>
          <w:b/>
          <w:sz w:val="24"/>
          <w:szCs w:val="24"/>
        </w:rPr>
        <w:t>（一） 明确广告范围。</w:t>
      </w:r>
      <w:r w:rsidRPr="008E1529">
        <w:rPr>
          <w:rFonts w:ascii="宋体" w:hAnsi="宋体" w:hint="eastAsia"/>
          <w:sz w:val="24"/>
          <w:szCs w:val="24"/>
        </w:rPr>
        <w:t>《办法》第三条规定“本办法所称互联网广告，是指通过网站、网页、互联网应用程序等互联网媒介，以文字、图片、音频、视频或者其他形式，直接或者间接地推销商品或者服务的商业广告”，首次将媒体推荐、付费搜索、电商平台推广、自媒体广告等纳入互联网广告范畴。</w:t>
      </w:r>
    </w:p>
    <w:p w:rsidR="008E1529" w:rsidRPr="008E1529" w:rsidRDefault="008E1529" w:rsidP="008E1529">
      <w:pPr>
        <w:spacing w:line="360" w:lineRule="auto"/>
        <w:ind w:firstLine="480"/>
        <w:rPr>
          <w:rFonts w:ascii="宋体" w:hAnsi="宋体"/>
          <w:sz w:val="24"/>
          <w:szCs w:val="24"/>
        </w:rPr>
      </w:pPr>
      <w:r w:rsidRPr="008E1529">
        <w:rPr>
          <w:rFonts w:ascii="宋体" w:hAnsi="宋体" w:hint="eastAsia"/>
          <w:b/>
          <w:sz w:val="24"/>
          <w:szCs w:val="24"/>
        </w:rPr>
        <w:t>（二）规定主体责任。</w:t>
      </w:r>
      <w:r w:rsidRPr="008E1529">
        <w:rPr>
          <w:rFonts w:ascii="宋体" w:hAnsi="宋体" w:hint="eastAsia"/>
          <w:sz w:val="24"/>
          <w:szCs w:val="24"/>
        </w:rPr>
        <w:t>一是强调了广告主第一责任。《办法》第十条规定:“互联网广告主应当对广告内容的真实性负责。”广告主是一切广告活动的最初发起者，广告内容虚假违法，首先要追究广告主的责任。二是明确自媒体广告发布者责任。《办法》第十一条规定:“为广告主或者广告经营者推送或者展示互联网广告，并能够核对广告内容、决定广告发布的自然人、法人或者其他组织，是互联网广告的发布者。”目前，自媒体已经成为公众获取信息的重要来源，一些微博大V微信公众号等发布的广告影响力甚至超越了传统媒体发布的广告。</w:t>
      </w:r>
    </w:p>
    <w:p w:rsidR="008E1529" w:rsidRPr="00CD2E33" w:rsidRDefault="008E1529" w:rsidP="008E1529">
      <w:pPr>
        <w:spacing w:line="360" w:lineRule="auto"/>
        <w:ind w:firstLine="480"/>
        <w:rPr>
          <w:rFonts w:ascii="宋体" w:hAnsi="宋体"/>
          <w:sz w:val="24"/>
          <w:szCs w:val="24"/>
        </w:rPr>
      </w:pPr>
      <w:r w:rsidRPr="008E1529">
        <w:rPr>
          <w:rFonts w:ascii="宋体" w:hAnsi="宋体" w:hint="eastAsia"/>
          <w:b/>
          <w:sz w:val="24"/>
          <w:szCs w:val="24"/>
        </w:rPr>
        <w:t>（三）保障消费者权益。</w:t>
      </w:r>
      <w:r w:rsidRPr="008E1529">
        <w:rPr>
          <w:rFonts w:ascii="宋体" w:hAnsi="宋体" w:hint="eastAsia"/>
          <w:sz w:val="24"/>
          <w:szCs w:val="24"/>
        </w:rPr>
        <w:t>一是保障消费者知情权。《办法》第七条规定“互联网广告应当具有可识别性，显著标明‘广告’，使消费者能够辨明其为广告”</w:t>
      </w:r>
      <w:r w:rsidR="00CD2E33">
        <w:rPr>
          <w:rFonts w:ascii="宋体" w:hAnsi="宋体" w:hint="eastAsia"/>
          <w:sz w:val="24"/>
          <w:szCs w:val="24"/>
        </w:rPr>
        <w:t>。</w:t>
      </w:r>
      <w:r w:rsidRPr="00CD2E33">
        <w:rPr>
          <w:rFonts w:ascii="宋体" w:hAnsi="宋体"/>
          <w:sz w:val="24"/>
          <w:szCs w:val="24"/>
          <w:vertAlign w:val="superscript"/>
        </w:rPr>
        <w:t>[</w:t>
      </w:r>
      <w:r w:rsidR="00CD2E33" w:rsidRPr="00CD2E33">
        <w:rPr>
          <w:rFonts w:ascii="宋体" w:hAnsi="宋体"/>
          <w:sz w:val="24"/>
          <w:szCs w:val="24"/>
          <w:vertAlign w:val="superscript"/>
        </w:rPr>
        <w:t>21</w:t>
      </w:r>
      <w:r w:rsidRPr="00CD2E33">
        <w:rPr>
          <w:rFonts w:ascii="宋体" w:hAnsi="宋体"/>
          <w:sz w:val="24"/>
          <w:szCs w:val="24"/>
          <w:vertAlign w:val="superscript"/>
        </w:rPr>
        <w:t>]</w:t>
      </w:r>
    </w:p>
    <w:p w:rsidR="008E1529" w:rsidRPr="008E1529" w:rsidRDefault="008E1529" w:rsidP="008E1529">
      <w:pPr>
        <w:spacing w:line="360" w:lineRule="auto"/>
        <w:ind w:firstLine="480"/>
        <w:rPr>
          <w:rFonts w:ascii="宋体" w:hAnsi="宋体"/>
          <w:sz w:val="24"/>
          <w:szCs w:val="24"/>
        </w:rPr>
      </w:pPr>
      <w:r w:rsidRPr="008E1529">
        <w:rPr>
          <w:rFonts w:ascii="宋体" w:hAnsi="宋体"/>
          <w:sz w:val="24"/>
          <w:szCs w:val="24"/>
        </w:rPr>
        <w:t>吴勇毅</w:t>
      </w:r>
      <w:r w:rsidRPr="008E1529">
        <w:rPr>
          <w:rFonts w:ascii="宋体" w:hAnsi="宋体" w:hint="eastAsia"/>
          <w:sz w:val="24"/>
          <w:szCs w:val="24"/>
        </w:rPr>
        <w:t>（2016）提出《办法》明确规定，凡是互联网上(包括微信、微博)发布的广告，都要标注“广告”两字。这意味着，对酒业自媒体领域的广告投放监管力度进一步加强，而且网红、大V在朋友圈里发布违法广告也将承担相应的违法责任</w:t>
      </w:r>
      <w:r w:rsidR="009B32E9" w:rsidRPr="008E1529">
        <w:rPr>
          <w:rFonts w:ascii="宋体" w:hAnsi="宋体" w:hint="eastAsia"/>
          <w:sz w:val="24"/>
          <w:szCs w:val="24"/>
        </w:rPr>
        <w:t>。</w:t>
      </w:r>
      <w:r w:rsidRPr="009B32E9">
        <w:rPr>
          <w:rFonts w:ascii="宋体" w:hAnsi="宋体"/>
          <w:sz w:val="24"/>
          <w:szCs w:val="24"/>
          <w:vertAlign w:val="superscript"/>
        </w:rPr>
        <w:t>[</w:t>
      </w:r>
      <w:r w:rsidR="009B32E9" w:rsidRPr="009B32E9">
        <w:rPr>
          <w:rFonts w:ascii="宋体" w:hAnsi="宋体"/>
          <w:sz w:val="24"/>
          <w:szCs w:val="24"/>
          <w:vertAlign w:val="superscript"/>
        </w:rPr>
        <w:t>22</w:t>
      </w:r>
      <w:r w:rsidRPr="009B32E9">
        <w:rPr>
          <w:rFonts w:ascii="宋体" w:hAnsi="宋体"/>
          <w:sz w:val="24"/>
          <w:szCs w:val="24"/>
          <w:vertAlign w:val="superscript"/>
        </w:rPr>
        <w:t>]</w:t>
      </w:r>
      <w:r w:rsidR="009B32E9" w:rsidRPr="009B32E9">
        <w:rPr>
          <w:rFonts w:ascii="宋体" w:hAnsi="宋体"/>
          <w:sz w:val="24"/>
          <w:szCs w:val="24"/>
          <w:vertAlign w:val="superscript"/>
        </w:rPr>
        <w:t xml:space="preserve"> </w:t>
      </w:r>
    </w:p>
    <w:p w:rsidR="008E1529" w:rsidRPr="008E1529" w:rsidRDefault="008E1529" w:rsidP="008E1529">
      <w:pPr>
        <w:spacing w:line="360" w:lineRule="auto"/>
        <w:ind w:firstLineChars="200" w:firstLine="480"/>
        <w:rPr>
          <w:rFonts w:ascii="宋体" w:hAnsi="宋体"/>
          <w:sz w:val="24"/>
          <w:szCs w:val="24"/>
        </w:rPr>
      </w:pPr>
      <w:r w:rsidRPr="008E1529">
        <w:rPr>
          <w:rFonts w:ascii="宋体" w:hAnsi="宋体" w:hint="eastAsia"/>
          <w:sz w:val="24"/>
          <w:szCs w:val="24"/>
        </w:rPr>
        <w:t>中国传媒大学文法学部法律系副主任郑宁（2016）提出：“办法”将自媒体</w:t>
      </w:r>
      <w:r w:rsidRPr="008E1529">
        <w:rPr>
          <w:rFonts w:ascii="宋体" w:hAnsi="宋体" w:hint="eastAsia"/>
          <w:sz w:val="24"/>
          <w:szCs w:val="24"/>
        </w:rPr>
        <w:lastRenderedPageBreak/>
        <w:t>作为广告发布者，其中第十一条界定了广告发布者为广告主或者广告经营者推送或者展示互联网广告，并能够核对广告内容、决定广告发布的自然人、法人或者其他组织，是互联网广告的发布者。这里将自然人也列为广告发布者，意味着自媒体、网络大V应该对自己发布的广告尽到广告发布者的义务，承担相应的责任。</w:t>
      </w:r>
    </w:p>
    <w:p w:rsidR="008E1529" w:rsidRPr="008E1529" w:rsidRDefault="008E1529" w:rsidP="008E1529">
      <w:pPr>
        <w:spacing w:line="360" w:lineRule="auto"/>
        <w:ind w:firstLineChars="200" w:firstLine="480"/>
        <w:rPr>
          <w:rFonts w:ascii="宋体" w:hAnsi="宋体"/>
          <w:sz w:val="24"/>
          <w:szCs w:val="24"/>
        </w:rPr>
      </w:pPr>
      <w:r w:rsidRPr="008E1529">
        <w:rPr>
          <w:rFonts w:ascii="宋体" w:hAnsi="宋体" w:hint="eastAsia"/>
          <w:sz w:val="24"/>
          <w:szCs w:val="24"/>
        </w:rPr>
        <w:t>“办法”对自媒体影响较大，因为如果依法标注为“广告”后，对于经营者而言要多纳税，公众的点击量会下降，收入也会相应下降，而且自媒体作为广告发布者要承担更大的责任。这可能会导致一些自媒体不遵守法律规定，或者通过“软文”广告等形式逃避法律责任。不过，这也会加速行业洗牌，从长远来看，只有那些守法经营的自媒体才能有更大的生存和发展空间。”</w:t>
      </w:r>
      <w:r w:rsidRPr="009B32E9">
        <w:rPr>
          <w:rFonts w:ascii="宋体" w:hAnsi="宋体"/>
          <w:sz w:val="24"/>
          <w:szCs w:val="24"/>
          <w:vertAlign w:val="superscript"/>
        </w:rPr>
        <w:t>[</w:t>
      </w:r>
      <w:r w:rsidR="009B32E9" w:rsidRPr="009B32E9">
        <w:rPr>
          <w:rFonts w:ascii="宋体" w:hAnsi="宋体" w:hint="eastAsia"/>
          <w:sz w:val="24"/>
          <w:szCs w:val="24"/>
          <w:vertAlign w:val="superscript"/>
        </w:rPr>
        <w:t>23</w:t>
      </w:r>
      <w:r w:rsidRPr="009B32E9">
        <w:rPr>
          <w:rFonts w:ascii="宋体" w:hAnsi="宋体"/>
          <w:sz w:val="24"/>
          <w:szCs w:val="24"/>
          <w:vertAlign w:val="superscript"/>
        </w:rPr>
        <w:t>]</w:t>
      </w:r>
    </w:p>
    <w:p w:rsidR="008E1529" w:rsidRPr="008E1529" w:rsidRDefault="008E1529" w:rsidP="008E1529">
      <w:pPr>
        <w:spacing w:line="360" w:lineRule="auto"/>
        <w:rPr>
          <w:rFonts w:ascii="宋体" w:hAnsi="宋体"/>
          <w:sz w:val="24"/>
          <w:szCs w:val="24"/>
        </w:rPr>
      </w:pPr>
      <w:r w:rsidRPr="008E1529">
        <w:rPr>
          <w:rFonts w:ascii="宋体" w:hAnsi="宋体" w:hint="eastAsia"/>
          <w:sz w:val="24"/>
          <w:szCs w:val="24"/>
        </w:rPr>
        <w:t xml:space="preserve">    朱巍（2016）认为《办法》第11条将“推送或者展示互联网广告，并能够核对广告内容、决定广告发布的自然人、法人或者其他组织”认定为互联网广告的发布者。此处的规定将自然人也列为“发布者”范畴之中，实际上就是把包括自然人在内的自媒体也作为广告发布者来看待。</w:t>
      </w:r>
    </w:p>
    <w:p w:rsidR="008E1529" w:rsidRPr="008E1529" w:rsidRDefault="008E1529" w:rsidP="008E1529">
      <w:pPr>
        <w:spacing w:line="360" w:lineRule="auto"/>
        <w:rPr>
          <w:rFonts w:ascii="宋体" w:hAnsi="宋体"/>
          <w:sz w:val="24"/>
          <w:szCs w:val="24"/>
        </w:rPr>
      </w:pPr>
      <w:r w:rsidRPr="008E1529">
        <w:rPr>
          <w:rFonts w:ascii="宋体" w:hAnsi="宋体" w:hint="eastAsia"/>
          <w:sz w:val="24"/>
          <w:szCs w:val="24"/>
        </w:rPr>
        <w:t xml:space="preserve">    《办法》将自然人的自媒体也放到了法规规制的范畴，这是非常正确的做法。一方面，自媒体已经成为公众获取信息的重要来源，将其“孤悬”法外，不利于广告市场法治秩序;另一方面，从行为和影响力上看，很多没有登记的自然人自媒体影响力比传统广告发布平台还要大，特别是一些大V拥有极大的影响力，商业广告所带来的巨大收益理应让其承担广告发布者的基本义务。</w:t>
      </w:r>
    </w:p>
    <w:p w:rsidR="008E1529" w:rsidRPr="008E1529" w:rsidRDefault="008E1529" w:rsidP="008E1529">
      <w:pPr>
        <w:spacing w:line="360" w:lineRule="auto"/>
        <w:ind w:firstLine="480"/>
        <w:rPr>
          <w:rFonts w:ascii="宋体" w:hAnsi="宋体"/>
          <w:sz w:val="24"/>
          <w:szCs w:val="24"/>
        </w:rPr>
      </w:pPr>
      <w:r w:rsidRPr="008E1529">
        <w:rPr>
          <w:rFonts w:ascii="宋体" w:hAnsi="宋体" w:hint="eastAsia"/>
          <w:sz w:val="24"/>
          <w:szCs w:val="24"/>
        </w:rPr>
        <w:t>但事实上，监管自媒体广告营销“很费劲”，尤其是一些“软广告”，不好界定。这是一个模糊地带，但只要有足够认知度认为它是一个广告，包括软性广告，都应该算作广告。但具体怎么判定，广告协会有相关的咨询部，它会作为第三方做出认定。</w:t>
      </w:r>
      <w:r w:rsidR="009B32E9" w:rsidRPr="009B32E9">
        <w:rPr>
          <w:rFonts w:ascii="宋体" w:hAnsi="宋体"/>
          <w:sz w:val="24"/>
          <w:szCs w:val="24"/>
          <w:vertAlign w:val="superscript"/>
        </w:rPr>
        <w:t>[</w:t>
      </w:r>
      <w:r w:rsidR="009B32E9" w:rsidRPr="009B32E9">
        <w:rPr>
          <w:rFonts w:ascii="宋体" w:hAnsi="宋体" w:hint="eastAsia"/>
          <w:sz w:val="24"/>
          <w:szCs w:val="24"/>
          <w:vertAlign w:val="superscript"/>
        </w:rPr>
        <w:t>24</w:t>
      </w:r>
      <w:r w:rsidR="009B32E9" w:rsidRPr="009B32E9">
        <w:rPr>
          <w:rFonts w:ascii="宋体" w:hAnsi="宋体"/>
          <w:sz w:val="24"/>
          <w:szCs w:val="24"/>
          <w:vertAlign w:val="superscript"/>
        </w:rPr>
        <w:t>]</w:t>
      </w:r>
    </w:p>
    <w:p w:rsidR="008E1529" w:rsidRPr="008E1529" w:rsidRDefault="008E1529" w:rsidP="008E1529">
      <w:pPr>
        <w:spacing w:line="360" w:lineRule="auto"/>
        <w:ind w:firstLineChars="200" w:firstLine="480"/>
        <w:rPr>
          <w:rFonts w:ascii="宋体" w:hAnsi="宋体"/>
          <w:sz w:val="24"/>
          <w:szCs w:val="24"/>
        </w:rPr>
      </w:pPr>
      <w:r w:rsidRPr="008E1529">
        <w:rPr>
          <w:rFonts w:ascii="宋体" w:hAnsi="宋体" w:hint="eastAsia"/>
          <w:sz w:val="24"/>
          <w:szCs w:val="24"/>
        </w:rPr>
        <w:t>由此，可以得出，《办法》的颁布从三个方面为自媒体广告监管工作的进行与相关问题的解决提供了法律形式的支持：</w:t>
      </w:r>
    </w:p>
    <w:p w:rsidR="008E1529" w:rsidRPr="008E1529" w:rsidRDefault="008E1529" w:rsidP="008E1529">
      <w:pPr>
        <w:spacing w:line="360" w:lineRule="auto"/>
        <w:ind w:firstLineChars="200" w:firstLine="482"/>
        <w:rPr>
          <w:rFonts w:ascii="宋体" w:hAnsi="宋体"/>
          <w:b/>
          <w:sz w:val="24"/>
          <w:szCs w:val="24"/>
        </w:rPr>
      </w:pPr>
      <w:r w:rsidRPr="008E1529">
        <w:rPr>
          <w:rFonts w:ascii="宋体" w:hAnsi="宋体" w:hint="eastAsia"/>
          <w:b/>
          <w:sz w:val="24"/>
          <w:szCs w:val="24"/>
        </w:rPr>
        <w:t>（一）明确“互联网广告”范围，首次将“自媒体广告”圈入监管主体范畴</w:t>
      </w:r>
    </w:p>
    <w:p w:rsidR="008E1529" w:rsidRPr="008E1529" w:rsidRDefault="008E1529" w:rsidP="008E1529">
      <w:pPr>
        <w:spacing w:line="360" w:lineRule="auto"/>
        <w:ind w:firstLineChars="200" w:firstLine="480"/>
        <w:rPr>
          <w:rFonts w:ascii="宋体" w:hAnsi="宋体"/>
          <w:sz w:val="24"/>
          <w:szCs w:val="24"/>
        </w:rPr>
      </w:pPr>
      <w:r w:rsidRPr="008E1529">
        <w:rPr>
          <w:rFonts w:ascii="宋体" w:hAnsi="宋体" w:hint="eastAsia"/>
          <w:sz w:val="24"/>
          <w:szCs w:val="24"/>
        </w:rPr>
        <w:t>《办法》第三条规定“本办法所称互联网广告，是指通过网站、网页、互联网应用程序等互联网媒介，以文字、图片、音频、视频或者其他形式，直接或者间接地推销商品或者服务的商业广告。</w:t>
      </w:r>
      <w:r w:rsidRPr="009B32E9">
        <w:rPr>
          <w:rFonts w:ascii="宋体" w:hAnsi="宋体"/>
          <w:sz w:val="24"/>
          <w:szCs w:val="24"/>
          <w:vertAlign w:val="superscript"/>
        </w:rPr>
        <w:t>[</w:t>
      </w:r>
      <w:r w:rsidR="009B32E9" w:rsidRPr="009B32E9">
        <w:rPr>
          <w:rFonts w:ascii="宋体" w:hAnsi="宋体" w:hint="eastAsia"/>
          <w:sz w:val="24"/>
          <w:szCs w:val="24"/>
          <w:vertAlign w:val="superscript"/>
        </w:rPr>
        <w:t>25</w:t>
      </w:r>
      <w:r w:rsidRPr="009B32E9">
        <w:rPr>
          <w:rFonts w:ascii="宋体" w:hAnsi="宋体"/>
          <w:sz w:val="24"/>
          <w:szCs w:val="24"/>
          <w:vertAlign w:val="superscript"/>
        </w:rPr>
        <w:t>]</w:t>
      </w:r>
      <w:r w:rsidRPr="008E1529">
        <w:rPr>
          <w:rFonts w:ascii="宋体" w:hAnsi="宋体" w:hint="eastAsia"/>
          <w:sz w:val="24"/>
          <w:szCs w:val="24"/>
        </w:rPr>
        <w:t>”这将为自媒体内容广告性质的界定提</w:t>
      </w:r>
      <w:r w:rsidRPr="008E1529">
        <w:rPr>
          <w:rFonts w:ascii="宋体" w:hAnsi="宋体" w:hint="eastAsia"/>
          <w:sz w:val="24"/>
          <w:szCs w:val="24"/>
        </w:rPr>
        <w:lastRenderedPageBreak/>
        <w:t>供理论上的依据，但仍然无法为自媒体隐性广告的界定提供有力的帮助。</w:t>
      </w:r>
    </w:p>
    <w:p w:rsidR="008E1529" w:rsidRPr="008E1529" w:rsidRDefault="008E1529" w:rsidP="008E1529">
      <w:pPr>
        <w:spacing w:line="360" w:lineRule="auto"/>
        <w:ind w:firstLineChars="200" w:firstLine="482"/>
        <w:rPr>
          <w:rFonts w:ascii="宋体" w:hAnsi="宋体"/>
          <w:b/>
          <w:sz w:val="24"/>
          <w:szCs w:val="24"/>
        </w:rPr>
      </w:pPr>
      <w:r w:rsidRPr="008E1529">
        <w:rPr>
          <w:rFonts w:ascii="宋体" w:hAnsi="宋体" w:hint="eastAsia"/>
          <w:b/>
          <w:sz w:val="24"/>
          <w:szCs w:val="24"/>
        </w:rPr>
        <w:t>（二）明确确认互联网广告责权主体</w:t>
      </w:r>
    </w:p>
    <w:p w:rsidR="008E1529" w:rsidRPr="008E1529" w:rsidRDefault="008E1529" w:rsidP="008E1529">
      <w:pPr>
        <w:spacing w:line="360" w:lineRule="auto"/>
        <w:ind w:firstLineChars="200" w:firstLine="480"/>
        <w:rPr>
          <w:rFonts w:ascii="宋体" w:hAnsi="宋体"/>
          <w:sz w:val="24"/>
          <w:szCs w:val="24"/>
        </w:rPr>
      </w:pPr>
      <w:r w:rsidRPr="008E1529">
        <w:rPr>
          <w:rFonts w:ascii="宋体" w:hAnsi="宋体" w:hint="eastAsia"/>
          <w:sz w:val="24"/>
          <w:szCs w:val="24"/>
        </w:rPr>
        <w:t>《办法》第十一条规定:“为广告主或者广告经营者推送或者展示互联网广告，并能够核对广告内容、决定广告发布的自然人、法人或者其他组织，是互联网广告的发布者。</w:t>
      </w:r>
      <w:r w:rsidRPr="009B32E9">
        <w:rPr>
          <w:rFonts w:ascii="宋体" w:hAnsi="宋体"/>
          <w:sz w:val="24"/>
          <w:szCs w:val="24"/>
          <w:vertAlign w:val="superscript"/>
        </w:rPr>
        <w:t>[</w:t>
      </w:r>
      <w:r w:rsidR="009B32E9" w:rsidRPr="009B32E9">
        <w:rPr>
          <w:rFonts w:ascii="宋体" w:hAnsi="宋体" w:hint="eastAsia"/>
          <w:sz w:val="24"/>
          <w:szCs w:val="24"/>
          <w:vertAlign w:val="superscript"/>
        </w:rPr>
        <w:t>25</w:t>
      </w:r>
      <w:r w:rsidRPr="009B32E9">
        <w:rPr>
          <w:rFonts w:ascii="宋体" w:hAnsi="宋体"/>
          <w:sz w:val="24"/>
          <w:szCs w:val="24"/>
          <w:vertAlign w:val="superscript"/>
        </w:rPr>
        <w:t>]</w:t>
      </w:r>
      <w:r w:rsidRPr="008E1529">
        <w:rPr>
          <w:rFonts w:ascii="宋体" w:hAnsi="宋体" w:hint="eastAsia"/>
          <w:sz w:val="24"/>
          <w:szCs w:val="24"/>
        </w:rPr>
        <w:t>”《办法》第十条规定:“互联网广告主应当对广告内容的真实性负责。</w:t>
      </w:r>
      <w:r w:rsidRPr="009B32E9">
        <w:rPr>
          <w:rFonts w:ascii="宋体" w:hAnsi="宋体"/>
          <w:sz w:val="24"/>
          <w:szCs w:val="24"/>
          <w:vertAlign w:val="superscript"/>
        </w:rPr>
        <w:t>[</w:t>
      </w:r>
      <w:r w:rsidR="009B32E9" w:rsidRPr="009B32E9">
        <w:rPr>
          <w:rFonts w:ascii="宋体" w:hAnsi="宋体" w:hint="eastAsia"/>
          <w:sz w:val="24"/>
          <w:szCs w:val="24"/>
          <w:vertAlign w:val="superscript"/>
        </w:rPr>
        <w:t>25</w:t>
      </w:r>
      <w:r w:rsidRPr="009B32E9">
        <w:rPr>
          <w:rFonts w:ascii="宋体" w:hAnsi="宋体"/>
          <w:sz w:val="24"/>
          <w:szCs w:val="24"/>
          <w:vertAlign w:val="superscript"/>
        </w:rPr>
        <w:t>]</w:t>
      </w:r>
      <w:r w:rsidRPr="008E1529">
        <w:rPr>
          <w:rFonts w:ascii="宋体" w:hAnsi="宋体" w:hint="eastAsia"/>
          <w:sz w:val="24"/>
          <w:szCs w:val="24"/>
        </w:rPr>
        <w:t>”这样便在法理上基本解决了广告责权主体难以认定的问题。</w:t>
      </w:r>
    </w:p>
    <w:p w:rsidR="008E1529" w:rsidRPr="008E1529" w:rsidRDefault="008E1529" w:rsidP="008E1529">
      <w:pPr>
        <w:spacing w:line="360" w:lineRule="auto"/>
        <w:ind w:firstLineChars="200" w:firstLine="482"/>
        <w:rPr>
          <w:rFonts w:ascii="宋体" w:hAnsi="宋体"/>
          <w:b/>
          <w:sz w:val="24"/>
          <w:szCs w:val="24"/>
        </w:rPr>
      </w:pPr>
      <w:r w:rsidRPr="008E1529">
        <w:rPr>
          <w:rFonts w:ascii="宋体" w:hAnsi="宋体" w:hint="eastAsia"/>
          <w:b/>
          <w:sz w:val="24"/>
          <w:szCs w:val="24"/>
        </w:rPr>
        <w:t>（三）规定“广告”标识，方便广告识别</w:t>
      </w:r>
    </w:p>
    <w:p w:rsidR="008E1529" w:rsidRPr="008E1529" w:rsidRDefault="008E1529" w:rsidP="008E1529">
      <w:pPr>
        <w:spacing w:line="360" w:lineRule="auto"/>
        <w:ind w:firstLineChars="200" w:firstLine="480"/>
        <w:rPr>
          <w:rFonts w:ascii="宋体" w:hAnsi="宋体"/>
          <w:sz w:val="24"/>
          <w:szCs w:val="24"/>
        </w:rPr>
      </w:pPr>
      <w:r w:rsidRPr="008E1529">
        <w:rPr>
          <w:rFonts w:ascii="宋体" w:hAnsi="宋体" w:hint="eastAsia"/>
          <w:sz w:val="24"/>
          <w:szCs w:val="24"/>
        </w:rPr>
        <w:t>《办法》第七条规定“互联网广告应当具有可识别性，显著标明‘广告’，使消费者能够辨明其为广告”</w:t>
      </w:r>
      <w:r w:rsidRPr="009B32E9">
        <w:rPr>
          <w:rFonts w:ascii="宋体" w:hAnsi="宋体"/>
          <w:sz w:val="24"/>
          <w:szCs w:val="24"/>
          <w:vertAlign w:val="superscript"/>
        </w:rPr>
        <w:t>[</w:t>
      </w:r>
      <w:r w:rsidR="009B32E9" w:rsidRPr="009B32E9">
        <w:rPr>
          <w:rFonts w:ascii="宋体" w:hAnsi="宋体" w:hint="eastAsia"/>
          <w:sz w:val="24"/>
          <w:szCs w:val="24"/>
          <w:vertAlign w:val="superscript"/>
        </w:rPr>
        <w:t>25</w:t>
      </w:r>
      <w:r w:rsidRPr="009B32E9">
        <w:rPr>
          <w:rFonts w:ascii="宋体" w:hAnsi="宋体"/>
          <w:sz w:val="24"/>
          <w:szCs w:val="24"/>
          <w:vertAlign w:val="superscript"/>
        </w:rPr>
        <w:t>]</w:t>
      </w:r>
      <w:r w:rsidRPr="008E1529">
        <w:rPr>
          <w:rFonts w:ascii="宋体" w:hAnsi="宋体" w:hint="eastAsia"/>
          <w:sz w:val="24"/>
          <w:szCs w:val="24"/>
        </w:rPr>
        <w:t>。这条规定从广告发布者的角度出发，促使其自行提升广告的可识别度。但自媒体广告发布者依然可以依靠隐性广告逃避监管界定，从而避免标注“广告”标识。</w:t>
      </w:r>
    </w:p>
    <w:p w:rsidR="008E1529" w:rsidRPr="008E1529" w:rsidRDefault="008E1529" w:rsidP="008E1529">
      <w:pPr>
        <w:spacing w:line="360" w:lineRule="auto"/>
        <w:ind w:firstLineChars="200" w:firstLine="480"/>
        <w:rPr>
          <w:rFonts w:ascii="宋体" w:hAnsi="宋体"/>
          <w:sz w:val="24"/>
          <w:szCs w:val="24"/>
        </w:rPr>
      </w:pPr>
      <w:r w:rsidRPr="008E1529">
        <w:rPr>
          <w:rFonts w:ascii="宋体" w:hAnsi="宋体" w:hint="eastAsia"/>
          <w:sz w:val="24"/>
          <w:szCs w:val="24"/>
        </w:rPr>
        <w:t>另外参考《办法》中的其余条例内容，将其与自媒体广告监管的主要问题对应，可得出另外四点：</w:t>
      </w:r>
    </w:p>
    <w:p w:rsidR="008E1529" w:rsidRPr="008E1529" w:rsidRDefault="008E1529" w:rsidP="008E1529">
      <w:pPr>
        <w:spacing w:line="360" w:lineRule="auto"/>
        <w:ind w:firstLineChars="200" w:firstLine="482"/>
        <w:rPr>
          <w:rFonts w:ascii="宋体" w:hAnsi="宋体"/>
          <w:b/>
          <w:sz w:val="24"/>
          <w:szCs w:val="24"/>
        </w:rPr>
      </w:pPr>
      <w:r w:rsidRPr="008E1529">
        <w:rPr>
          <w:rFonts w:ascii="宋体" w:hAnsi="宋体" w:hint="eastAsia"/>
          <w:b/>
          <w:sz w:val="24"/>
          <w:szCs w:val="24"/>
        </w:rPr>
        <w:t>（四）确定信息服务提供者的相关责任</w:t>
      </w:r>
    </w:p>
    <w:p w:rsidR="008E1529" w:rsidRPr="008E1529" w:rsidRDefault="008E1529" w:rsidP="008E1529">
      <w:pPr>
        <w:spacing w:line="360" w:lineRule="auto"/>
        <w:ind w:firstLineChars="200" w:firstLine="480"/>
        <w:rPr>
          <w:rFonts w:ascii="宋体" w:hAnsi="宋体"/>
          <w:sz w:val="24"/>
          <w:szCs w:val="24"/>
        </w:rPr>
      </w:pPr>
      <w:r w:rsidRPr="008E1529">
        <w:rPr>
          <w:rFonts w:ascii="宋体" w:hAnsi="宋体" w:hint="eastAsia"/>
          <w:sz w:val="24"/>
          <w:szCs w:val="24"/>
        </w:rPr>
        <w:t>《办法》第十七条规定“未参与互联网广告经营活动，仅为互联网广告提供信息服务的互联网信息服务提供者，对其明知或者应知利用其信息服务发布违法广告的，应当予以制止。</w:t>
      </w:r>
      <w:r w:rsidRPr="009B32E9">
        <w:rPr>
          <w:rFonts w:ascii="宋体" w:hAnsi="宋体"/>
          <w:sz w:val="24"/>
          <w:szCs w:val="24"/>
          <w:vertAlign w:val="superscript"/>
        </w:rPr>
        <w:t>[</w:t>
      </w:r>
      <w:r w:rsidR="009B32E9" w:rsidRPr="009B32E9">
        <w:rPr>
          <w:rFonts w:ascii="宋体" w:hAnsi="宋体" w:hint="eastAsia"/>
          <w:sz w:val="24"/>
          <w:szCs w:val="24"/>
          <w:vertAlign w:val="superscript"/>
        </w:rPr>
        <w:t>25</w:t>
      </w:r>
      <w:r w:rsidRPr="009B32E9">
        <w:rPr>
          <w:rFonts w:ascii="宋体" w:hAnsi="宋体"/>
          <w:sz w:val="24"/>
          <w:szCs w:val="24"/>
          <w:vertAlign w:val="superscript"/>
        </w:rPr>
        <w:t>]</w:t>
      </w:r>
      <w:r w:rsidRPr="008E1529">
        <w:rPr>
          <w:rFonts w:ascii="宋体" w:hAnsi="宋体" w:hint="eastAsia"/>
          <w:sz w:val="24"/>
          <w:szCs w:val="24"/>
        </w:rPr>
        <w:t>”即规定了自媒体平台提供方对其平台内自媒体广告合法性保证的责任，促使自媒体平台自主对平台内自媒体广告内容进行监管。</w:t>
      </w:r>
    </w:p>
    <w:p w:rsidR="008E1529" w:rsidRPr="008E1529" w:rsidRDefault="008E1529" w:rsidP="008E1529">
      <w:pPr>
        <w:spacing w:line="360" w:lineRule="auto"/>
        <w:ind w:firstLineChars="200" w:firstLine="480"/>
        <w:rPr>
          <w:rFonts w:ascii="宋体" w:hAnsi="宋体"/>
          <w:sz w:val="24"/>
          <w:szCs w:val="24"/>
        </w:rPr>
      </w:pPr>
      <w:r w:rsidRPr="008E1529">
        <w:rPr>
          <w:rFonts w:ascii="宋体" w:hAnsi="宋体" w:hint="eastAsia"/>
          <w:sz w:val="24"/>
          <w:szCs w:val="24"/>
        </w:rPr>
        <w:t>（五）明确对于互联网广告的地区行政部门管辖范围</w:t>
      </w:r>
    </w:p>
    <w:p w:rsidR="008E1529" w:rsidRPr="008E1529" w:rsidRDefault="008E1529" w:rsidP="008E1529">
      <w:pPr>
        <w:spacing w:line="360" w:lineRule="auto"/>
        <w:ind w:firstLineChars="200" w:firstLine="480"/>
        <w:rPr>
          <w:rFonts w:ascii="宋体" w:hAnsi="宋体"/>
          <w:sz w:val="24"/>
          <w:szCs w:val="24"/>
        </w:rPr>
      </w:pPr>
      <w:r w:rsidRPr="008E1529">
        <w:rPr>
          <w:rFonts w:ascii="宋体" w:hAnsi="宋体" w:hint="eastAsia"/>
          <w:sz w:val="24"/>
          <w:szCs w:val="24"/>
        </w:rPr>
        <w:t>《办法》第十七条规定“对互联网广告违法行为实施行政处罚，由广告发布者所在地工商行政管理部门管辖。广告发布者所在地工商行政管理部门管辖异地广告主、广告经营者有困难的，可以将广告主、广告经营者的违法情况移交广告主、广告经营者所在地工商行政管理部门处理。</w:t>
      </w:r>
      <w:r w:rsidRPr="008E1529">
        <w:rPr>
          <w:rFonts w:ascii="宋体" w:hAnsi="宋体"/>
          <w:sz w:val="24"/>
          <w:szCs w:val="24"/>
        </w:rPr>
        <w:t>广告主所在地、广告经营者所在地工商行政管理部门先行发现违法线索或者收到投诉、举报的，也可以进行管辖。对广告主自行发布的违法广告实施行政处罚，由广告主所在地工商行政管理部门管辖。</w:t>
      </w:r>
      <w:r w:rsidRPr="009B32E9">
        <w:rPr>
          <w:rFonts w:ascii="宋体" w:hAnsi="宋体"/>
          <w:sz w:val="24"/>
          <w:szCs w:val="24"/>
          <w:vertAlign w:val="superscript"/>
        </w:rPr>
        <w:t>[</w:t>
      </w:r>
      <w:r w:rsidR="009B32E9" w:rsidRPr="009B32E9">
        <w:rPr>
          <w:rFonts w:ascii="宋体" w:hAnsi="宋体" w:hint="eastAsia"/>
          <w:sz w:val="24"/>
          <w:szCs w:val="24"/>
          <w:vertAlign w:val="superscript"/>
        </w:rPr>
        <w:t>25</w:t>
      </w:r>
      <w:r w:rsidRPr="009B32E9">
        <w:rPr>
          <w:rFonts w:ascii="宋体" w:hAnsi="宋体"/>
          <w:sz w:val="24"/>
          <w:szCs w:val="24"/>
          <w:vertAlign w:val="superscript"/>
        </w:rPr>
        <w:t>]</w:t>
      </w:r>
      <w:r w:rsidRPr="008E1529">
        <w:rPr>
          <w:rFonts w:ascii="宋体" w:hAnsi="宋体" w:hint="eastAsia"/>
          <w:sz w:val="24"/>
          <w:szCs w:val="24"/>
        </w:rPr>
        <w:t>”这对自媒体广告管理部门配合与地区配合问题的解决有着指导性的作用，但相关监管部门仍然需要根据不同实际情况制定详尽的地区配合管辖计划。</w:t>
      </w:r>
    </w:p>
    <w:p w:rsidR="008E1529" w:rsidRPr="008E1529" w:rsidRDefault="008E1529" w:rsidP="008E1529">
      <w:pPr>
        <w:spacing w:line="360" w:lineRule="auto"/>
        <w:ind w:firstLineChars="200" w:firstLine="482"/>
        <w:rPr>
          <w:rFonts w:ascii="宋体" w:hAnsi="宋体"/>
          <w:b/>
          <w:sz w:val="24"/>
          <w:szCs w:val="24"/>
        </w:rPr>
      </w:pPr>
      <w:r w:rsidRPr="008E1529">
        <w:rPr>
          <w:rFonts w:ascii="宋体" w:hAnsi="宋体" w:hint="eastAsia"/>
          <w:b/>
          <w:sz w:val="24"/>
          <w:szCs w:val="24"/>
        </w:rPr>
        <w:t>（六）为互联网广告违法行为的取证作出指导</w:t>
      </w:r>
    </w:p>
    <w:p w:rsidR="008E1529" w:rsidRPr="008E1529" w:rsidRDefault="008E1529" w:rsidP="008E1529">
      <w:pPr>
        <w:spacing w:line="360" w:lineRule="auto"/>
        <w:ind w:firstLineChars="200" w:firstLine="480"/>
        <w:rPr>
          <w:rFonts w:ascii="宋体" w:hAnsi="宋体"/>
          <w:sz w:val="24"/>
          <w:szCs w:val="24"/>
        </w:rPr>
      </w:pPr>
      <w:r w:rsidRPr="008E1529">
        <w:rPr>
          <w:rFonts w:ascii="宋体" w:hAnsi="宋体" w:hint="eastAsia"/>
          <w:sz w:val="24"/>
          <w:szCs w:val="24"/>
        </w:rPr>
        <w:t>《办法》第二十条规定“工商行政管理部门对互联网广告的技术监测记录资</w:t>
      </w:r>
      <w:r w:rsidRPr="008E1529">
        <w:rPr>
          <w:rFonts w:ascii="宋体" w:hAnsi="宋体" w:hint="eastAsia"/>
          <w:sz w:val="24"/>
          <w:szCs w:val="24"/>
        </w:rPr>
        <w:lastRenderedPageBreak/>
        <w:t>料，可以作为对违法的互联网广告实施行政处罚或者采取行政措施的电子数据证据。</w:t>
      </w:r>
      <w:r w:rsidRPr="009B32E9">
        <w:rPr>
          <w:rFonts w:ascii="宋体" w:hAnsi="宋体"/>
          <w:sz w:val="24"/>
          <w:szCs w:val="24"/>
          <w:vertAlign w:val="superscript"/>
        </w:rPr>
        <w:t>[</w:t>
      </w:r>
      <w:r w:rsidR="009B32E9" w:rsidRPr="009B32E9">
        <w:rPr>
          <w:rFonts w:ascii="宋体" w:hAnsi="宋体" w:hint="eastAsia"/>
          <w:sz w:val="24"/>
          <w:szCs w:val="24"/>
          <w:vertAlign w:val="superscript"/>
        </w:rPr>
        <w:t>25</w:t>
      </w:r>
      <w:r w:rsidRPr="009B32E9">
        <w:rPr>
          <w:rFonts w:ascii="宋体" w:hAnsi="宋体"/>
          <w:sz w:val="24"/>
          <w:szCs w:val="24"/>
          <w:vertAlign w:val="superscript"/>
        </w:rPr>
        <w:t>]</w:t>
      </w:r>
      <w:r w:rsidRPr="008E1529">
        <w:rPr>
          <w:rFonts w:ascii="宋体" w:hAnsi="宋体" w:hint="eastAsia"/>
          <w:sz w:val="24"/>
          <w:szCs w:val="24"/>
        </w:rPr>
        <w:t>”这为自媒体广告管理取证、保存证据困难问题的解决提出了一条“明路”，但其实施也更加要求新型监管技术的开发与应用。</w:t>
      </w:r>
    </w:p>
    <w:p w:rsidR="008E1529" w:rsidRPr="008E1529" w:rsidRDefault="008E1529" w:rsidP="008E1529">
      <w:pPr>
        <w:spacing w:line="360" w:lineRule="auto"/>
        <w:ind w:firstLineChars="200" w:firstLine="482"/>
        <w:rPr>
          <w:rFonts w:ascii="宋体" w:hAnsi="宋体"/>
          <w:b/>
          <w:sz w:val="24"/>
          <w:szCs w:val="24"/>
        </w:rPr>
      </w:pPr>
      <w:r w:rsidRPr="008E1529">
        <w:rPr>
          <w:rFonts w:ascii="宋体" w:hAnsi="宋体" w:hint="eastAsia"/>
          <w:b/>
          <w:sz w:val="24"/>
          <w:szCs w:val="24"/>
        </w:rPr>
        <w:t>（七）明确对于违反互联网广告的处罚</w:t>
      </w:r>
    </w:p>
    <w:p w:rsidR="008E1529" w:rsidRPr="008E1529" w:rsidRDefault="008E1529" w:rsidP="008E1529">
      <w:pPr>
        <w:spacing w:line="360" w:lineRule="auto"/>
        <w:ind w:firstLineChars="50" w:firstLine="120"/>
        <w:outlineLvl w:val="0"/>
        <w:rPr>
          <w:rFonts w:ascii="宋体" w:hAnsi="宋体"/>
          <w:sz w:val="24"/>
          <w:szCs w:val="24"/>
        </w:rPr>
      </w:pPr>
      <w:r w:rsidRPr="008E1529">
        <w:rPr>
          <w:rFonts w:ascii="宋体" w:hAnsi="宋体" w:hint="eastAsia"/>
          <w:sz w:val="24"/>
          <w:szCs w:val="24"/>
        </w:rPr>
        <w:t>《办法》的第二十一条至二十七条明确规定了违反各项条例相应的处罚措施。这从法律形式上基本解决了违法自媒体广告的处罚难以裁量的问题。</w:t>
      </w:r>
    </w:p>
    <w:p w:rsidR="009A7FCB" w:rsidRPr="004E71FF" w:rsidRDefault="009F59CF" w:rsidP="008E1529">
      <w:pPr>
        <w:spacing w:line="360" w:lineRule="auto"/>
        <w:ind w:firstLineChars="50" w:firstLine="120"/>
        <w:outlineLvl w:val="0"/>
        <w:rPr>
          <w:rFonts w:ascii="宋体" w:hAnsi="宋体" w:cs="仿宋"/>
          <w:b/>
          <w:sz w:val="24"/>
          <w:szCs w:val="24"/>
        </w:rPr>
      </w:pPr>
      <w:r w:rsidRPr="004E71FF">
        <w:rPr>
          <w:rFonts w:ascii="宋体" w:hAnsi="宋体" w:hint="eastAsia"/>
          <w:b/>
          <w:sz w:val="24"/>
          <w:szCs w:val="24"/>
        </w:rPr>
        <w:t>六、</w:t>
      </w:r>
      <w:r w:rsidRPr="004E71FF">
        <w:rPr>
          <w:rFonts w:ascii="宋体" w:hAnsi="宋体" w:cs="仿宋" w:hint="eastAsia"/>
          <w:b/>
          <w:sz w:val="24"/>
          <w:szCs w:val="24"/>
        </w:rPr>
        <w:t>管理思路与对策</w:t>
      </w:r>
    </w:p>
    <w:p w:rsidR="004B23F9" w:rsidRPr="004E71FF" w:rsidRDefault="004B23F9" w:rsidP="004E71FF">
      <w:pPr>
        <w:spacing w:line="360" w:lineRule="auto"/>
        <w:ind w:firstLine="420"/>
        <w:rPr>
          <w:rFonts w:ascii="宋体" w:hAnsi="宋体" w:cstheme="majorEastAsia"/>
          <w:sz w:val="24"/>
          <w:szCs w:val="24"/>
        </w:rPr>
      </w:pPr>
      <w:r w:rsidRPr="004E71FF">
        <w:rPr>
          <w:rFonts w:ascii="宋体" w:hAnsi="宋体" w:cstheme="majorEastAsia" w:hint="eastAsia"/>
          <w:sz w:val="24"/>
          <w:szCs w:val="24"/>
        </w:rPr>
        <w:t>为规范广告环境，</w:t>
      </w:r>
      <w:r w:rsidRPr="004E71FF">
        <w:rPr>
          <w:rFonts w:ascii="宋体" w:hAnsi="宋体" w:hint="eastAsia"/>
          <w:sz w:val="24"/>
          <w:szCs w:val="24"/>
        </w:rPr>
        <w:t>全国人民代表大会常务委员会、</w:t>
      </w:r>
      <w:r w:rsidRPr="004E71FF">
        <w:rPr>
          <w:rFonts w:ascii="宋体" w:hAnsi="宋体" w:cstheme="majorEastAsia" w:hint="eastAsia"/>
          <w:sz w:val="24"/>
          <w:szCs w:val="24"/>
        </w:rPr>
        <w:t>国家工商行政管理总局相继出台《中华人民共和国广告法》、《互联网广告管理暂行办法》。在此背景下，不同学者对自媒体环境下广告管理对策进行研究。</w:t>
      </w:r>
    </w:p>
    <w:p w:rsidR="004B23F9" w:rsidRPr="004E71FF" w:rsidRDefault="004B23F9" w:rsidP="004E71FF">
      <w:pPr>
        <w:spacing w:line="360" w:lineRule="auto"/>
        <w:ind w:firstLine="420"/>
        <w:rPr>
          <w:rFonts w:ascii="宋体" w:hAnsi="宋体" w:cstheme="majorEastAsia"/>
          <w:sz w:val="24"/>
          <w:szCs w:val="24"/>
        </w:rPr>
      </w:pPr>
      <w:r w:rsidRPr="004E71FF">
        <w:rPr>
          <w:rFonts w:ascii="宋体" w:hAnsi="宋体" w:cstheme="majorEastAsia" w:hint="eastAsia"/>
          <w:sz w:val="24"/>
          <w:szCs w:val="24"/>
        </w:rPr>
        <w:t>杨乐（2017）针对自媒体广告中出现的问题且由此造成的监管难度提出：</w:t>
      </w:r>
      <w:r w:rsidRPr="004E71FF">
        <w:rPr>
          <w:rFonts w:ascii="宋体" w:hAnsi="宋体" w:cstheme="majorEastAsia" w:hint="eastAsia"/>
          <w:b/>
          <w:sz w:val="24"/>
          <w:szCs w:val="24"/>
        </w:rPr>
        <w:t>第一</w:t>
      </w:r>
      <w:r w:rsidRPr="004E71FF">
        <w:rPr>
          <w:rFonts w:ascii="宋体" w:hAnsi="宋体" w:cstheme="majorEastAsia" w:hint="eastAsia"/>
          <w:sz w:val="24"/>
          <w:szCs w:val="24"/>
        </w:rPr>
        <w:t>，继续加大对《广告法》《互联网广告管理暂行办法》等法律、法规的宣传力度，让更多的自媒体广告从业人员了解、掌握，明确自身法律义务和责任，严格按照法律要求加强自我审查。</w:t>
      </w:r>
      <w:r w:rsidRPr="004E71FF">
        <w:rPr>
          <w:rFonts w:ascii="宋体" w:hAnsi="宋体" w:cstheme="majorEastAsia" w:hint="eastAsia"/>
          <w:b/>
          <w:sz w:val="24"/>
          <w:szCs w:val="24"/>
        </w:rPr>
        <w:t>第二</w:t>
      </w:r>
      <w:r w:rsidRPr="004E71FF">
        <w:rPr>
          <w:rFonts w:ascii="宋体" w:hAnsi="宋体" w:cstheme="majorEastAsia" w:hint="eastAsia"/>
          <w:sz w:val="24"/>
          <w:szCs w:val="24"/>
        </w:rPr>
        <w:t>，自媒体平台要严格按照相关法律、法规要求，在参与广告分成的情况下，承担广告发布者的责任，把好广告内容审核关；在未参与广告经营活动，仅为自媒体广告提供信息服务时，也要承担平台责任，明知或者应知利用其信息服务发布违法广告的，应当依法予以制止。</w:t>
      </w:r>
      <w:r w:rsidRPr="004E71FF">
        <w:rPr>
          <w:rFonts w:ascii="宋体" w:hAnsi="宋体" w:cstheme="majorEastAsia" w:hint="eastAsia"/>
          <w:b/>
          <w:sz w:val="24"/>
          <w:szCs w:val="24"/>
        </w:rPr>
        <w:t>第三</w:t>
      </w:r>
      <w:r w:rsidRPr="004E71FF">
        <w:rPr>
          <w:rFonts w:ascii="宋体" w:hAnsi="宋体" w:cstheme="majorEastAsia" w:hint="eastAsia"/>
          <w:sz w:val="24"/>
          <w:szCs w:val="24"/>
        </w:rPr>
        <w:t>，自媒体平台应设置开放明显的社会举报入口，明晰举报流程和举报规则，及时处理并回复。</w:t>
      </w:r>
      <w:r w:rsidRPr="004E71FF">
        <w:rPr>
          <w:rFonts w:ascii="宋体" w:hAnsi="宋体" w:cstheme="majorEastAsia" w:hint="eastAsia"/>
          <w:b/>
          <w:sz w:val="24"/>
          <w:szCs w:val="24"/>
        </w:rPr>
        <w:t>第四</w:t>
      </w:r>
      <w:r w:rsidRPr="004E71FF">
        <w:rPr>
          <w:rFonts w:ascii="宋体" w:hAnsi="宋体" w:cstheme="majorEastAsia" w:hint="eastAsia"/>
          <w:sz w:val="24"/>
          <w:szCs w:val="24"/>
        </w:rPr>
        <w:t>，广大消费者应提高辨别能力，增强保护意识，不贪图便宜，不知假买假。一旦发现违法广告，及时向平台或工商部门举报。对确有问题的违法广告依法予以处理</w:t>
      </w:r>
      <w:r w:rsidRPr="004E71FF">
        <w:rPr>
          <w:rFonts w:ascii="宋体" w:hAnsi="宋体" w:hint="eastAsia"/>
          <w:sz w:val="24"/>
          <w:szCs w:val="24"/>
          <w:vertAlign w:val="superscript"/>
        </w:rPr>
        <w:t>[</w:t>
      </w:r>
      <w:r w:rsidR="009B32E9">
        <w:rPr>
          <w:rFonts w:ascii="宋体" w:hAnsi="宋体"/>
          <w:sz w:val="24"/>
          <w:szCs w:val="24"/>
          <w:vertAlign w:val="superscript"/>
        </w:rPr>
        <w:t>26</w:t>
      </w:r>
      <w:r w:rsidRPr="004E71FF">
        <w:rPr>
          <w:rFonts w:ascii="宋体" w:hAnsi="宋体"/>
          <w:sz w:val="24"/>
          <w:szCs w:val="24"/>
          <w:vertAlign w:val="superscript"/>
        </w:rPr>
        <w:t>]</w:t>
      </w:r>
      <w:r w:rsidRPr="004E71FF">
        <w:rPr>
          <w:rFonts w:ascii="宋体" w:hAnsi="宋体" w:cstheme="majorEastAsia" w:hint="eastAsia"/>
          <w:sz w:val="24"/>
          <w:szCs w:val="24"/>
        </w:rPr>
        <w:t>。</w:t>
      </w:r>
    </w:p>
    <w:p w:rsidR="004B23F9" w:rsidRPr="004E71FF" w:rsidRDefault="004B23F9" w:rsidP="004E71FF">
      <w:pPr>
        <w:spacing w:line="360" w:lineRule="auto"/>
        <w:ind w:firstLineChars="200" w:firstLine="480"/>
        <w:rPr>
          <w:rFonts w:ascii="宋体" w:hAnsi="宋体" w:cstheme="majorEastAsia"/>
          <w:sz w:val="24"/>
          <w:szCs w:val="24"/>
        </w:rPr>
      </w:pPr>
      <w:r w:rsidRPr="004E71FF">
        <w:rPr>
          <w:rFonts w:ascii="宋体" w:hAnsi="宋体" w:cstheme="majorEastAsia" w:hint="eastAsia"/>
          <w:sz w:val="24"/>
          <w:szCs w:val="24"/>
        </w:rPr>
        <w:t>林波等人（2013）针对</w:t>
      </w:r>
      <w:r w:rsidRPr="004E71FF">
        <w:rPr>
          <w:rFonts w:ascii="宋体" w:hAnsi="宋体" w:cstheme="majorEastAsia" w:hint="eastAsia"/>
          <w:b/>
          <w:bCs/>
          <w:sz w:val="24"/>
          <w:szCs w:val="24"/>
        </w:rPr>
        <w:t>个体或组织作为自媒体广告发布者</w:t>
      </w:r>
      <w:r w:rsidRPr="004E71FF">
        <w:rPr>
          <w:rFonts w:ascii="宋体" w:hAnsi="宋体" w:cstheme="majorEastAsia" w:hint="eastAsia"/>
          <w:sz w:val="24"/>
          <w:szCs w:val="24"/>
        </w:rPr>
        <w:t>、有关监管部门提出：</w:t>
      </w:r>
      <w:r w:rsidRPr="004E71FF">
        <w:rPr>
          <w:rFonts w:ascii="宋体" w:hAnsi="宋体" w:cstheme="majorEastAsia" w:hint="eastAsia"/>
          <w:b/>
          <w:sz w:val="24"/>
          <w:szCs w:val="24"/>
        </w:rPr>
        <w:t>第一</w:t>
      </w:r>
      <w:r w:rsidRPr="004E71FF">
        <w:rPr>
          <w:rFonts w:ascii="宋体" w:hAnsi="宋体" w:cstheme="majorEastAsia" w:hint="eastAsia"/>
          <w:sz w:val="24"/>
          <w:szCs w:val="24"/>
        </w:rPr>
        <w:t>，建立自媒体平台管理制度，包括实行发布人备案制度，备案内容包括广告发布者的营业执照或其他经营资质证明、商品服务合格证明及广告审查批文等证件。平台将备案的账号信息提供给广告监管机关，进行账户经营者信息真实性核实，对发布虚假信息的经营者，监管机关及时通告自媒体平台，取消其广告发布备案资格。对于未备案账号发布的广告，由自媒体平台作警示、屏蔽、封号、删号处理，并及时移交非法信息，协助监管机关进行查处。由自媒体平台移交的自媒体广告发布人信息，由备案主体所在地监管机关认领；推行广告标识制度；</w:t>
      </w:r>
      <w:r w:rsidRPr="004E71FF">
        <w:rPr>
          <w:rFonts w:ascii="宋体" w:hAnsi="宋体" w:cstheme="majorEastAsia" w:hint="eastAsia"/>
          <w:sz w:val="24"/>
          <w:szCs w:val="24"/>
        </w:rPr>
        <w:lastRenderedPageBreak/>
        <w:t>建立信用记录制度，将广告发布账号的信用记录与公民信用信息等的对接,，提升自媒体广告发布人信用记录的影响力和约束力。这样做得优点是进一步明确管制主体，分清地域管辖，缺点是对广告主缺乏一定的管制，未在源头解决问题。</w:t>
      </w:r>
      <w:r w:rsidRPr="004E71FF">
        <w:rPr>
          <w:rFonts w:ascii="宋体" w:hAnsi="宋体" w:cstheme="majorEastAsia" w:hint="eastAsia"/>
          <w:b/>
          <w:sz w:val="24"/>
          <w:szCs w:val="24"/>
        </w:rPr>
        <w:t>第二</w:t>
      </w:r>
      <w:r w:rsidRPr="004E71FF">
        <w:rPr>
          <w:rFonts w:ascii="宋体" w:hAnsi="宋体" w:cstheme="majorEastAsia" w:hint="eastAsia"/>
          <w:sz w:val="24"/>
          <w:szCs w:val="24"/>
        </w:rPr>
        <w:t>，构建申诉举报体系，主要建立自媒体平台和广告监管巩关两个申诉举报平台。自媒体平台的申诉举报平台可以依托已建立的不良信息举报平台拓展，监管机关申诉举报平台可以依托已经较为完善的 12315 平台进行拓展，采取广告发布入所在地管辖的方式。两个申诉举报平台除提供电话、电邮、信访等传统申诉举报方式外，还应提供微博微信及其他即时通讯工具(如 qq 等)申诉举报方式。创新投诉闭环管理，并建立奖励机制，提高群众申诉举报的积极性。</w:t>
      </w:r>
      <w:r w:rsidRPr="004E71FF">
        <w:rPr>
          <w:rFonts w:ascii="宋体" w:hAnsi="宋体" w:cstheme="majorEastAsia" w:hint="eastAsia"/>
          <w:b/>
          <w:sz w:val="24"/>
          <w:szCs w:val="24"/>
        </w:rPr>
        <w:t>第三</w:t>
      </w:r>
      <w:r w:rsidRPr="004E71FF">
        <w:rPr>
          <w:rFonts w:ascii="宋体" w:hAnsi="宋体" w:cstheme="majorEastAsia" w:hint="eastAsia"/>
          <w:sz w:val="24"/>
          <w:szCs w:val="24"/>
        </w:rPr>
        <w:t>，提升总体监管能力。一是要加强监测机构建设。将互联网广告、自媒体广告纳入广告监测机构的常规监测范围。加大技术投入力度，推动与科研机构及高新技术企业更加密切地合作，提高监管机关媒体广告搜寻及证据固定等技术水平。对于推动基层专业监测机构建设，逐步实现在县级以上广告监管机关配备规模和能力适度的广告监测机构，提高基层监管能力。二是要建立自媒体广告网络监管系统。在发布平台管理、发布者自律的基础上，利用技术手段规范自媒体广告发布秩序，及时处理违法行为，发布权威的警示和典型案例，供广大受众参考，增强广大网民的防范意识。三是要加强广告监管队伍建设。在公务员考录中注重吸收媒体学、广告学、信息学、计算机科学等专业人员，并可聘用专业人员，充实监管队伍，提高队伍的专业化水平。加强现有人员培训，促其掌握先进的广告监测技术及案件查处技能，加快监管队伍适应新形势的步伐。</w:t>
      </w:r>
      <w:r w:rsidRPr="004E71FF">
        <w:rPr>
          <w:rFonts w:ascii="宋体" w:hAnsi="宋体" w:cstheme="majorEastAsia" w:hint="eastAsia"/>
          <w:b/>
          <w:sz w:val="24"/>
          <w:szCs w:val="24"/>
        </w:rPr>
        <w:t>第四</w:t>
      </w:r>
      <w:r w:rsidRPr="004E71FF">
        <w:rPr>
          <w:rFonts w:ascii="宋体" w:hAnsi="宋体" w:cstheme="majorEastAsia" w:hint="eastAsia"/>
          <w:sz w:val="24"/>
          <w:szCs w:val="24"/>
        </w:rPr>
        <w:t>，广告监管机关在重视传统宣传方式的同时，加强政务网站、政务博客、政务微博等全新宣传平台建设，特别注重开展自媒体宣传，以自媒体应对自媒体。不断创新宣传方式，改变喊口号、列法条的简单方式，努力提高内容的生动性、活泼性和亲民性。注重宣传的持续性，有计划开展自媒体广告法律法规“宣传周”、“宣传月”等专项宣传活动，同时注重日常宣专，将宣传指导作为常规工作并贯穿于监管的各个环节，形成长效机制。通过强有力的宣传引导，增强自媒体广告发布人的自律意识，提高消费者抵制违法违规自媒体广告的能力</w:t>
      </w:r>
      <w:r w:rsidRPr="004E71FF">
        <w:rPr>
          <w:rFonts w:ascii="宋体" w:hAnsi="宋体" w:hint="eastAsia"/>
          <w:sz w:val="24"/>
          <w:szCs w:val="24"/>
          <w:vertAlign w:val="superscript"/>
        </w:rPr>
        <w:t>[2</w:t>
      </w:r>
      <w:r w:rsidRPr="004E71FF">
        <w:rPr>
          <w:rFonts w:ascii="宋体" w:hAnsi="宋体"/>
          <w:sz w:val="24"/>
          <w:szCs w:val="24"/>
          <w:vertAlign w:val="superscript"/>
        </w:rPr>
        <w:t>]</w:t>
      </w:r>
      <w:r w:rsidRPr="004E71FF">
        <w:rPr>
          <w:rFonts w:ascii="宋体" w:hAnsi="宋体" w:cstheme="majorEastAsia" w:hint="eastAsia"/>
          <w:sz w:val="24"/>
          <w:szCs w:val="24"/>
        </w:rPr>
        <w:t>。</w:t>
      </w:r>
    </w:p>
    <w:p w:rsidR="004B23F9" w:rsidRPr="004E71FF" w:rsidRDefault="004B23F9" w:rsidP="004E71FF">
      <w:pPr>
        <w:spacing w:line="360" w:lineRule="auto"/>
        <w:ind w:firstLineChars="200" w:firstLine="480"/>
        <w:rPr>
          <w:rFonts w:ascii="宋体" w:hAnsi="宋体" w:cstheme="majorEastAsia"/>
          <w:sz w:val="24"/>
          <w:szCs w:val="24"/>
          <w:vertAlign w:val="superscript"/>
        </w:rPr>
      </w:pPr>
      <w:r w:rsidRPr="004E71FF">
        <w:rPr>
          <w:rFonts w:ascii="宋体" w:hAnsi="宋体" w:cstheme="majorEastAsia" w:hint="eastAsia"/>
          <w:sz w:val="24"/>
          <w:szCs w:val="24"/>
        </w:rPr>
        <w:t>刘金宝等人（2015）研究了自媒体微博账号的识别，利用相关算法，检测出这些账号进行管理</w:t>
      </w:r>
      <w:r w:rsidR="004E71FF" w:rsidRPr="004E71FF">
        <w:rPr>
          <w:rFonts w:ascii="宋体" w:hAnsi="宋体" w:hint="eastAsia"/>
          <w:sz w:val="24"/>
          <w:szCs w:val="24"/>
          <w:vertAlign w:val="superscript"/>
        </w:rPr>
        <w:t>[2</w:t>
      </w:r>
      <w:r w:rsidR="009B32E9">
        <w:rPr>
          <w:rFonts w:ascii="宋体" w:hAnsi="宋体"/>
          <w:sz w:val="24"/>
          <w:szCs w:val="24"/>
          <w:vertAlign w:val="superscript"/>
        </w:rPr>
        <w:t>7</w:t>
      </w:r>
      <w:r w:rsidR="004E71FF" w:rsidRPr="004E71FF">
        <w:rPr>
          <w:rFonts w:ascii="宋体" w:hAnsi="宋体"/>
          <w:sz w:val="24"/>
          <w:szCs w:val="24"/>
          <w:vertAlign w:val="superscript"/>
        </w:rPr>
        <w:t>]</w:t>
      </w:r>
      <w:r w:rsidRPr="004E71FF">
        <w:rPr>
          <w:rFonts w:ascii="宋体" w:hAnsi="宋体" w:cstheme="majorEastAsia" w:hint="eastAsia"/>
          <w:sz w:val="24"/>
          <w:szCs w:val="24"/>
        </w:rPr>
        <w:t>。</w:t>
      </w:r>
    </w:p>
    <w:p w:rsidR="004B23F9" w:rsidRPr="004E71FF" w:rsidRDefault="004B23F9" w:rsidP="004E71FF">
      <w:pPr>
        <w:spacing w:line="360" w:lineRule="auto"/>
        <w:ind w:firstLineChars="200" w:firstLine="480"/>
        <w:rPr>
          <w:rFonts w:ascii="宋体" w:hAnsi="宋体" w:cstheme="majorEastAsia"/>
          <w:sz w:val="24"/>
          <w:szCs w:val="24"/>
        </w:rPr>
      </w:pPr>
      <w:r w:rsidRPr="004E71FF">
        <w:rPr>
          <w:rFonts w:ascii="宋体" w:hAnsi="宋体" w:cstheme="majorEastAsia" w:hint="eastAsia"/>
          <w:sz w:val="24"/>
          <w:szCs w:val="24"/>
        </w:rPr>
        <w:lastRenderedPageBreak/>
        <w:t>田超（2016）介绍了欧美发达国家在规范自媒体平台广告上的做法，美国在其广告业的监管机制上采取的是法律约束、政府有关部门监管与行业自律以及社会监督多个体系相结合的模式；欧盟的监管机制主要是自律主导型和政府主导型两种模式，自律主导型以加强由广告业各方共同构建的非营利行业自律审查机构的作用，来规范广告市场秩序，重视行业自律组织的建设。政府主导型即以国家的法律监管为核心，以行政监管保驾护航。并指出要在我国设立独立的广告审查机构，其核心原则是独立，只有独立于广告行业各方利益之外，才能使其游刃于各利益团体间发挥督促的作用，才能使其具有因独立性而产生的公信力。制定严密的广告审查标准和广告审查程序，增强自媒体广告发布人的自律意识</w:t>
      </w:r>
      <w:r w:rsidR="004E71FF" w:rsidRPr="004E71FF">
        <w:rPr>
          <w:rFonts w:ascii="宋体" w:hAnsi="宋体" w:hint="eastAsia"/>
          <w:sz w:val="24"/>
          <w:szCs w:val="24"/>
          <w:vertAlign w:val="superscript"/>
        </w:rPr>
        <w:t>[</w:t>
      </w:r>
      <w:r w:rsidR="004E71FF" w:rsidRPr="004E71FF">
        <w:rPr>
          <w:rFonts w:ascii="宋体" w:hAnsi="宋体"/>
          <w:sz w:val="24"/>
          <w:szCs w:val="24"/>
          <w:vertAlign w:val="superscript"/>
        </w:rPr>
        <w:t>3]</w:t>
      </w:r>
      <w:r w:rsidRPr="004E71FF">
        <w:rPr>
          <w:rFonts w:ascii="宋体" w:hAnsi="宋体" w:cstheme="majorEastAsia" w:hint="eastAsia"/>
          <w:sz w:val="24"/>
          <w:szCs w:val="24"/>
        </w:rPr>
        <w:t>。</w:t>
      </w:r>
    </w:p>
    <w:p w:rsidR="004B23F9" w:rsidRPr="004E71FF" w:rsidRDefault="004B23F9" w:rsidP="004E71FF">
      <w:pPr>
        <w:spacing w:line="360" w:lineRule="auto"/>
        <w:ind w:firstLineChars="200" w:firstLine="480"/>
        <w:rPr>
          <w:rFonts w:ascii="宋体" w:hAnsi="宋体" w:cstheme="majorEastAsia"/>
          <w:sz w:val="24"/>
          <w:szCs w:val="24"/>
        </w:rPr>
      </w:pPr>
      <w:r w:rsidRPr="004E71FF">
        <w:rPr>
          <w:rFonts w:ascii="宋体" w:hAnsi="宋体" w:cstheme="majorEastAsia" w:hint="eastAsia"/>
          <w:sz w:val="24"/>
          <w:szCs w:val="24"/>
        </w:rPr>
        <w:t>对自媒体广告进行管理，一方面为了解决自媒体广告中存在的各种问题，另一方面是为了改善网络环境，提升用户对自媒体平台上的广告的信任度，改善用户体验。</w:t>
      </w:r>
    </w:p>
    <w:p w:rsidR="004B23F9" w:rsidRDefault="004B23F9" w:rsidP="004E71FF">
      <w:pPr>
        <w:spacing w:line="360" w:lineRule="auto"/>
        <w:ind w:firstLineChars="200" w:firstLine="480"/>
        <w:rPr>
          <w:rFonts w:ascii="宋体" w:hAnsi="宋体" w:cstheme="majorEastAsia"/>
          <w:sz w:val="24"/>
          <w:szCs w:val="24"/>
        </w:rPr>
      </w:pPr>
      <w:r w:rsidRPr="004E71FF">
        <w:rPr>
          <w:rFonts w:ascii="宋体" w:hAnsi="宋体" w:cstheme="majorEastAsia" w:hint="eastAsia"/>
          <w:sz w:val="24"/>
          <w:szCs w:val="24"/>
        </w:rPr>
        <w:t>就现有文献来看，对自媒体环境下广告的管理主要从法律规制、行业自律、行政监管和社会监督方面提出解决方案。参考国外的治理模式，对于我国在自媒体广告管理领域也有一定的参考价值。</w:t>
      </w:r>
    </w:p>
    <w:p w:rsidR="009B32E9" w:rsidRDefault="009B32E9" w:rsidP="009B32E9">
      <w:pPr>
        <w:spacing w:line="360" w:lineRule="auto"/>
        <w:ind w:firstLineChars="50" w:firstLine="120"/>
        <w:outlineLvl w:val="0"/>
        <w:rPr>
          <w:rFonts w:ascii="宋体" w:hAnsi="宋体" w:cs="仿宋"/>
          <w:b/>
          <w:sz w:val="24"/>
          <w:szCs w:val="24"/>
        </w:rPr>
      </w:pPr>
      <w:r>
        <w:rPr>
          <w:rFonts w:ascii="宋体" w:hAnsi="宋体" w:hint="eastAsia"/>
          <w:b/>
          <w:sz w:val="24"/>
          <w:szCs w:val="24"/>
        </w:rPr>
        <w:t>六、</w:t>
      </w:r>
      <w:r>
        <w:rPr>
          <w:rFonts w:ascii="宋体" w:hAnsi="宋体" w:cs="仿宋" w:hint="eastAsia"/>
          <w:b/>
          <w:sz w:val="24"/>
          <w:szCs w:val="24"/>
        </w:rPr>
        <w:t>管理思路与对策</w:t>
      </w:r>
    </w:p>
    <w:p w:rsidR="009B32E9" w:rsidRDefault="009B32E9" w:rsidP="009B32E9">
      <w:pPr>
        <w:spacing w:line="360" w:lineRule="auto"/>
        <w:ind w:firstLine="420"/>
        <w:rPr>
          <w:rFonts w:ascii="宋体" w:hAnsi="宋体" w:cstheme="majorEastAsia"/>
          <w:sz w:val="24"/>
          <w:szCs w:val="24"/>
        </w:rPr>
      </w:pPr>
      <w:r>
        <w:rPr>
          <w:rFonts w:ascii="宋体" w:hAnsi="宋体" w:cstheme="majorEastAsia" w:hint="eastAsia"/>
          <w:sz w:val="24"/>
          <w:szCs w:val="24"/>
        </w:rPr>
        <w:t>为规范广告环境，</w:t>
      </w:r>
      <w:r>
        <w:rPr>
          <w:rFonts w:ascii="宋体" w:hAnsi="宋体" w:hint="eastAsia"/>
          <w:sz w:val="24"/>
          <w:szCs w:val="24"/>
        </w:rPr>
        <w:t>全国人民代表大会常务委员会、</w:t>
      </w:r>
      <w:r>
        <w:rPr>
          <w:rFonts w:ascii="宋体" w:hAnsi="宋体" w:cstheme="majorEastAsia" w:hint="eastAsia"/>
          <w:sz w:val="24"/>
          <w:szCs w:val="24"/>
        </w:rPr>
        <w:t>国家工商行政管理总局相继出台《中华人民共和国广告法》、《互联网广告管理暂行办法》。在此背景下，不同学者对自媒体环境下广告管理对策进行研究。</w:t>
      </w:r>
    </w:p>
    <w:p w:rsidR="009B32E9" w:rsidRDefault="009B32E9" w:rsidP="009B32E9">
      <w:pPr>
        <w:spacing w:line="360" w:lineRule="auto"/>
        <w:ind w:firstLine="420"/>
        <w:rPr>
          <w:rFonts w:ascii="宋体" w:hAnsi="宋体" w:cstheme="majorEastAsia"/>
          <w:sz w:val="24"/>
          <w:szCs w:val="24"/>
        </w:rPr>
      </w:pPr>
      <w:r>
        <w:rPr>
          <w:rFonts w:ascii="宋体" w:hAnsi="宋体" w:cstheme="majorEastAsia" w:hint="eastAsia"/>
          <w:sz w:val="24"/>
          <w:szCs w:val="24"/>
        </w:rPr>
        <w:t>杨乐（2017）针对自媒体广告中出现的问题且由此造成的监管难度提出：</w:t>
      </w:r>
      <w:r>
        <w:rPr>
          <w:rFonts w:ascii="宋体" w:hAnsi="宋体" w:cstheme="majorEastAsia" w:hint="eastAsia"/>
          <w:b/>
          <w:sz w:val="24"/>
          <w:szCs w:val="24"/>
        </w:rPr>
        <w:t>第一</w:t>
      </w:r>
      <w:r>
        <w:rPr>
          <w:rFonts w:ascii="宋体" w:hAnsi="宋体" w:cstheme="majorEastAsia" w:hint="eastAsia"/>
          <w:sz w:val="24"/>
          <w:szCs w:val="24"/>
        </w:rPr>
        <w:t>，继续加大对《广告法》《互联网广告管理暂行办法》等法律、法规的宣传力度，让更多的自媒体广告从业人员了解、掌握，明确自身法律义务和责任，严格按照法律要求加强自我审查。</w:t>
      </w:r>
      <w:r>
        <w:rPr>
          <w:rFonts w:ascii="宋体" w:hAnsi="宋体" w:cstheme="majorEastAsia" w:hint="eastAsia"/>
          <w:b/>
          <w:sz w:val="24"/>
          <w:szCs w:val="24"/>
        </w:rPr>
        <w:t>第二</w:t>
      </w:r>
      <w:r>
        <w:rPr>
          <w:rFonts w:ascii="宋体" w:hAnsi="宋体" w:cstheme="majorEastAsia" w:hint="eastAsia"/>
          <w:sz w:val="24"/>
          <w:szCs w:val="24"/>
        </w:rPr>
        <w:t>，自媒体平台要严格按照相关法律、法规要求，在参与广告分成的情况下，承担广告发布者的责任，把好广告内容审核关；在未参与广告经营活动，仅为自媒体广告提供信息服务时，也要承担平台责任，明知或者应知利用其信息服务发布违法广告的，应当依法予以制止。</w:t>
      </w:r>
      <w:r>
        <w:rPr>
          <w:rFonts w:ascii="宋体" w:hAnsi="宋体" w:cstheme="majorEastAsia" w:hint="eastAsia"/>
          <w:b/>
          <w:sz w:val="24"/>
          <w:szCs w:val="24"/>
        </w:rPr>
        <w:t>第三</w:t>
      </w:r>
      <w:r>
        <w:rPr>
          <w:rFonts w:ascii="宋体" w:hAnsi="宋体" w:cstheme="majorEastAsia" w:hint="eastAsia"/>
          <w:sz w:val="24"/>
          <w:szCs w:val="24"/>
        </w:rPr>
        <w:t>，自媒体平台应设置开放明显的社会举报入口，明晰举报流程和举报规则，及时处理并回复。</w:t>
      </w:r>
      <w:r>
        <w:rPr>
          <w:rFonts w:ascii="宋体" w:hAnsi="宋体" w:cstheme="majorEastAsia" w:hint="eastAsia"/>
          <w:b/>
          <w:sz w:val="24"/>
          <w:szCs w:val="24"/>
        </w:rPr>
        <w:t>第四</w:t>
      </w:r>
      <w:r>
        <w:rPr>
          <w:rFonts w:ascii="宋体" w:hAnsi="宋体" w:cstheme="majorEastAsia" w:hint="eastAsia"/>
          <w:sz w:val="24"/>
          <w:szCs w:val="24"/>
        </w:rPr>
        <w:t>，广大消费者应提高辨别能力，增强保护意识，不贪图便宜，不知假买假。一旦发现违法广告，及时向平台或工商部门举报。对确有问题的违法广告依法予</w:t>
      </w:r>
      <w:r>
        <w:rPr>
          <w:rFonts w:ascii="宋体" w:hAnsi="宋体" w:cstheme="majorEastAsia" w:hint="eastAsia"/>
          <w:sz w:val="24"/>
          <w:szCs w:val="24"/>
        </w:rPr>
        <w:lastRenderedPageBreak/>
        <w:t>以处理</w:t>
      </w:r>
      <w:r>
        <w:rPr>
          <w:rFonts w:ascii="宋体" w:hAnsi="宋体" w:hint="eastAsia"/>
          <w:sz w:val="24"/>
          <w:szCs w:val="24"/>
          <w:vertAlign w:val="superscript"/>
        </w:rPr>
        <w:t>[24]</w:t>
      </w:r>
      <w:r>
        <w:rPr>
          <w:rFonts w:ascii="宋体" w:hAnsi="宋体" w:cstheme="majorEastAsia" w:hint="eastAsia"/>
          <w:sz w:val="24"/>
          <w:szCs w:val="24"/>
        </w:rPr>
        <w:t>。</w:t>
      </w:r>
    </w:p>
    <w:p w:rsidR="009B32E9" w:rsidRDefault="009B32E9" w:rsidP="009B32E9">
      <w:pPr>
        <w:spacing w:line="360" w:lineRule="auto"/>
        <w:ind w:firstLineChars="200" w:firstLine="480"/>
        <w:rPr>
          <w:rFonts w:ascii="宋体" w:hAnsi="宋体" w:cstheme="majorEastAsia"/>
          <w:sz w:val="24"/>
          <w:szCs w:val="24"/>
        </w:rPr>
      </w:pPr>
      <w:r>
        <w:rPr>
          <w:rFonts w:ascii="宋体" w:hAnsi="宋体" w:cstheme="majorEastAsia" w:hint="eastAsia"/>
          <w:sz w:val="24"/>
          <w:szCs w:val="24"/>
        </w:rPr>
        <w:t>林波等人（2013）针对</w:t>
      </w:r>
      <w:r>
        <w:rPr>
          <w:rFonts w:ascii="宋体" w:hAnsi="宋体" w:cstheme="majorEastAsia" w:hint="eastAsia"/>
          <w:b/>
          <w:bCs/>
          <w:sz w:val="24"/>
          <w:szCs w:val="24"/>
        </w:rPr>
        <w:t>个体或组织作为自媒体广告发布者</w:t>
      </w:r>
      <w:r>
        <w:rPr>
          <w:rFonts w:ascii="宋体" w:hAnsi="宋体" w:cstheme="majorEastAsia" w:hint="eastAsia"/>
          <w:sz w:val="24"/>
          <w:szCs w:val="24"/>
        </w:rPr>
        <w:t>、有关监管部门提出：</w:t>
      </w:r>
      <w:r>
        <w:rPr>
          <w:rFonts w:ascii="宋体" w:hAnsi="宋体" w:cstheme="majorEastAsia" w:hint="eastAsia"/>
          <w:b/>
          <w:sz w:val="24"/>
          <w:szCs w:val="24"/>
        </w:rPr>
        <w:t>第一</w:t>
      </w:r>
      <w:r>
        <w:rPr>
          <w:rFonts w:ascii="宋体" w:hAnsi="宋体" w:cstheme="majorEastAsia" w:hint="eastAsia"/>
          <w:sz w:val="24"/>
          <w:szCs w:val="24"/>
        </w:rPr>
        <w:t>，建立自媒体平台管理制度，包括实行发布人备案制度，备案内容包括广告发布者的营业执照或其他经营资质证明、商品服务合格证明及广告审查批文等证件。平台将备案的账号信息提供给广告监管机关，进行账户经营者信息真实性核实，对发布虚假信息的经营者，监管机关及时通告自媒体平台，取消其广告发布备案资格。对于未备案账号发布的广告，由自媒体平台作警示、屏蔽、封号、删号处理，并及时移交非法信息，协助监管机关进行查处。由自媒体平台移交的自媒体广告发布人信息，由备案主体所在地监管机关认领；推行广告标识制度；建立信用记录制度，将广告发布账号的信用记录与公民信用信息等的对接,，提升自媒体广告发布人信用记录的影响力和约束力。这样做得优点是进一步明确管制主体，分清地域管辖，缺点是对广告主缺乏一定的管制，未在源头解决问题。</w:t>
      </w:r>
      <w:r>
        <w:rPr>
          <w:rFonts w:ascii="宋体" w:hAnsi="宋体" w:cstheme="majorEastAsia" w:hint="eastAsia"/>
          <w:b/>
          <w:sz w:val="24"/>
          <w:szCs w:val="24"/>
        </w:rPr>
        <w:t>第二</w:t>
      </w:r>
      <w:r>
        <w:rPr>
          <w:rFonts w:ascii="宋体" w:hAnsi="宋体" w:cstheme="majorEastAsia" w:hint="eastAsia"/>
          <w:sz w:val="24"/>
          <w:szCs w:val="24"/>
        </w:rPr>
        <w:t>，构建申诉举报体系，主要建立自媒体平台和广告监管巩关两个申诉举报平台。自媒体平台的申诉举报平台可以依托已建立的不良信息举报平台拓展，监管机关申诉举报平台可以依托已经较为完善的 12315 平台进行拓展，采取广告发布入所在地管辖的方式。两个申诉举报平台除提供电话、电邮、信访等传统申诉举报方式外，还应提供微博微信及其他即时通讯工具(如 qq 等)申诉举报方式。创新投诉闭环管理，并建立奖励机制，提高群众申诉举报的积极性。</w:t>
      </w:r>
      <w:r>
        <w:rPr>
          <w:rFonts w:ascii="宋体" w:hAnsi="宋体" w:cstheme="majorEastAsia" w:hint="eastAsia"/>
          <w:b/>
          <w:sz w:val="24"/>
          <w:szCs w:val="24"/>
        </w:rPr>
        <w:t>第三</w:t>
      </w:r>
      <w:r>
        <w:rPr>
          <w:rFonts w:ascii="宋体" w:hAnsi="宋体" w:cstheme="majorEastAsia" w:hint="eastAsia"/>
          <w:sz w:val="24"/>
          <w:szCs w:val="24"/>
        </w:rPr>
        <w:t>，提升总体监管能力。一是要加强监测机构建设。将互联网广告、自媒体广告纳入广告监测机构的常规监测范围。加大技术投入力度，推动与科研机构及高新技术企业更加密切地合作，提高监管机关媒体广告搜寻及证据固定等技术水平。对于推动基层专业监测机构建设，逐步实现在县级以上广告监管机关配备规模和能力适度的广告监测机构，提高基层监管能力。二是要建立自媒体广告网络监管系统。在发布平台管理、发布者自律的基础上，利用技术手段规范自媒体广告发布秩序，及时处理违法行为，发布权威的警示和典型案例，供广大受众参考，增强广大网民的防范意识。三是要加强广告监管队伍建设。在公务员考录中注重吸收媒体学、广告学、信息学、计算机科学等专业人员，并可聘用专业人员，充实监管队伍，提高队伍的专业化水平。加强现有人员培训，促其掌握先进的广告监测技术及案件查处技能，加快监管队伍适应新形势的步伐。</w:t>
      </w:r>
      <w:r>
        <w:rPr>
          <w:rFonts w:ascii="宋体" w:hAnsi="宋体" w:cstheme="majorEastAsia" w:hint="eastAsia"/>
          <w:b/>
          <w:sz w:val="24"/>
          <w:szCs w:val="24"/>
        </w:rPr>
        <w:t>第四</w:t>
      </w:r>
      <w:r>
        <w:rPr>
          <w:rFonts w:ascii="宋体" w:hAnsi="宋体" w:cstheme="majorEastAsia" w:hint="eastAsia"/>
          <w:sz w:val="24"/>
          <w:szCs w:val="24"/>
        </w:rPr>
        <w:t>，广告监管机关在重视传统</w:t>
      </w:r>
      <w:r>
        <w:rPr>
          <w:rFonts w:ascii="宋体" w:hAnsi="宋体" w:cstheme="majorEastAsia" w:hint="eastAsia"/>
          <w:sz w:val="24"/>
          <w:szCs w:val="24"/>
        </w:rPr>
        <w:lastRenderedPageBreak/>
        <w:t>宣传方式的同时，加强政务网站、政务博客、政务微博等全新宣传平台建设，特别注重开展自媒体宣传，以自媒体应对自媒体。不断创新宣传方式，改变喊口号、列法条的简单方式，努力提高内容的生动性、活泼性和亲民性。注重宣传的持续性，有计划开展自媒体广告法律法规“宣传周”、“宣传月”等专项宣传活动，同时注重日常宣专，将宣传指导作为常规工作并贯穿于监管的各个环节，形成长效机制。通过强有力的宣传引导，增强自媒体广告发布人的自律意识，提高消费者抵制违法违规自媒体广告的能力</w:t>
      </w:r>
      <w:r>
        <w:rPr>
          <w:rFonts w:ascii="宋体" w:hAnsi="宋体" w:hint="eastAsia"/>
          <w:sz w:val="24"/>
          <w:szCs w:val="24"/>
          <w:vertAlign w:val="superscript"/>
        </w:rPr>
        <w:t>[2]</w:t>
      </w:r>
      <w:r>
        <w:rPr>
          <w:rFonts w:ascii="宋体" w:hAnsi="宋体" w:cstheme="majorEastAsia" w:hint="eastAsia"/>
          <w:sz w:val="24"/>
          <w:szCs w:val="24"/>
        </w:rPr>
        <w:t>。</w:t>
      </w:r>
    </w:p>
    <w:p w:rsidR="009B32E9" w:rsidRDefault="009B32E9" w:rsidP="009B32E9">
      <w:pPr>
        <w:spacing w:line="360" w:lineRule="auto"/>
        <w:ind w:firstLineChars="200" w:firstLine="480"/>
        <w:rPr>
          <w:rFonts w:ascii="宋体" w:hAnsi="宋体" w:cstheme="majorEastAsia"/>
          <w:sz w:val="24"/>
          <w:szCs w:val="24"/>
          <w:vertAlign w:val="superscript"/>
        </w:rPr>
      </w:pPr>
      <w:r>
        <w:rPr>
          <w:rFonts w:ascii="宋体" w:hAnsi="宋体" w:cstheme="majorEastAsia" w:hint="eastAsia"/>
          <w:sz w:val="24"/>
          <w:szCs w:val="24"/>
        </w:rPr>
        <w:t>刘金宝等人（2015）研究了自媒体微博账号的识别，利用相关算法，检测出这些账号进行管理</w:t>
      </w:r>
      <w:r>
        <w:rPr>
          <w:rFonts w:ascii="宋体" w:hAnsi="宋体" w:hint="eastAsia"/>
          <w:sz w:val="24"/>
          <w:szCs w:val="24"/>
          <w:vertAlign w:val="superscript"/>
        </w:rPr>
        <w:t>[25]</w:t>
      </w:r>
      <w:r>
        <w:rPr>
          <w:rFonts w:ascii="宋体" w:hAnsi="宋体" w:cstheme="majorEastAsia" w:hint="eastAsia"/>
          <w:sz w:val="24"/>
          <w:szCs w:val="24"/>
        </w:rPr>
        <w:t>。</w:t>
      </w:r>
      <w:r>
        <w:rPr>
          <w:rFonts w:ascii="宋体" w:hAnsi="宋体" w:hint="eastAsia"/>
          <w:sz w:val="24"/>
          <w:szCs w:val="24"/>
        </w:rPr>
        <w:t>冯自强等人(2014)针对名人微博广告的监管对策提出：</w:t>
      </w:r>
      <w:r>
        <w:rPr>
          <w:rFonts w:ascii="宋体" w:hAnsi="宋体" w:cstheme="majorEastAsia" w:hint="eastAsia"/>
          <w:sz w:val="24"/>
          <w:szCs w:val="24"/>
        </w:rPr>
        <w:t>健全协作机制。工商部门要加强与公安、通信、文化等部门的沟通与协作，形成监管合力。通过整合各方资源，建立虚假违法微博广告信息共享机制，互通信息和情况，健全监控手段，强化联合执法，严厉查处发布虚假违法微博广告行为。强化行政指导。利用行政约谈、行政提示、行政建议等方式，加大对名人、广告经营者、网络运营商的指导力度，明确名人微博广告的责任与义务和相关单位在微博广告经营活动中的职责，引导他们依法正确运用微博开展营销活动。依托各级消费维权组织，积极向微博用户宣传相关法律法规和网络知识，提高消费者的自我保护能力</w:t>
      </w:r>
      <w:r w:rsidRPr="004E71FF">
        <w:rPr>
          <w:rFonts w:ascii="宋体" w:hAnsi="宋体" w:hint="eastAsia"/>
          <w:sz w:val="24"/>
          <w:szCs w:val="24"/>
          <w:vertAlign w:val="superscript"/>
        </w:rPr>
        <w:t>[</w:t>
      </w:r>
      <w:r>
        <w:rPr>
          <w:rFonts w:ascii="宋体" w:hAnsi="宋体"/>
          <w:sz w:val="24"/>
          <w:szCs w:val="24"/>
          <w:vertAlign w:val="superscript"/>
        </w:rPr>
        <w:t>2</w:t>
      </w:r>
      <w:r>
        <w:rPr>
          <w:rFonts w:ascii="宋体" w:hAnsi="宋体" w:hint="eastAsia"/>
          <w:sz w:val="24"/>
          <w:szCs w:val="24"/>
          <w:vertAlign w:val="superscript"/>
        </w:rPr>
        <w:t>8</w:t>
      </w:r>
      <w:r w:rsidRPr="004E71FF">
        <w:rPr>
          <w:rFonts w:ascii="宋体" w:hAnsi="宋体"/>
          <w:sz w:val="24"/>
          <w:szCs w:val="24"/>
          <w:vertAlign w:val="superscript"/>
        </w:rPr>
        <w:t>]</w:t>
      </w:r>
      <w:r>
        <w:rPr>
          <w:rFonts w:ascii="宋体" w:hAnsi="宋体" w:cstheme="majorEastAsia" w:hint="eastAsia"/>
          <w:sz w:val="24"/>
          <w:szCs w:val="24"/>
        </w:rPr>
        <w:t>。</w:t>
      </w:r>
      <w:r>
        <w:rPr>
          <w:rFonts w:ascii="宋体" w:hAnsi="宋体" w:cstheme="majorEastAsia" w:hint="eastAsia"/>
          <w:sz w:val="24"/>
          <w:szCs w:val="24"/>
          <w:vertAlign w:val="superscript"/>
        </w:rPr>
        <w:t xml:space="preserve"> </w:t>
      </w:r>
    </w:p>
    <w:p w:rsidR="009B32E9" w:rsidRDefault="009B32E9" w:rsidP="009B32E9">
      <w:pPr>
        <w:spacing w:line="360" w:lineRule="auto"/>
        <w:ind w:firstLineChars="200" w:firstLine="480"/>
        <w:rPr>
          <w:rFonts w:ascii="宋体" w:hAnsi="宋体" w:cstheme="majorEastAsia"/>
          <w:sz w:val="24"/>
          <w:szCs w:val="24"/>
        </w:rPr>
      </w:pPr>
      <w:r>
        <w:rPr>
          <w:rFonts w:ascii="宋体" w:hAnsi="宋体" w:cstheme="majorEastAsia" w:hint="eastAsia"/>
          <w:sz w:val="24"/>
          <w:szCs w:val="24"/>
        </w:rPr>
        <w:t>田超（2016）介绍了欧美发达国家在规范自媒体平台广告上的做法，美国在其广告业的监管机制上采取的是法律约束、政府有关部门监管与行业自律以及社会监督多个体系相结合的模式；欧盟的监管机制主要是自律主导型和政府主导型两种模式，自律主导型以加强由广告业各方共同构建的非营利行业自律审查机构的作用，来规范广告市场秩序，重视行业自律组织的建设。政府主导型即以国家的法律监管为核心，以行政监管保驾护航。并指出要在我国设立独立的广告审查机构，其核心原则是独立，只有独立于广告行业各方利益之外，才能使其游刃于各利益团体间发挥督促的作用，才能使其具有因独立性而产生的公信力。制定严密的广告审查标准和广告审查程序，增强自媒体广告发布人的自律意识</w:t>
      </w:r>
      <w:r>
        <w:rPr>
          <w:rFonts w:ascii="宋体" w:hAnsi="宋体" w:hint="eastAsia"/>
          <w:sz w:val="24"/>
          <w:szCs w:val="24"/>
          <w:vertAlign w:val="superscript"/>
        </w:rPr>
        <w:t>[3]</w:t>
      </w:r>
      <w:r>
        <w:rPr>
          <w:rFonts w:ascii="宋体" w:hAnsi="宋体" w:cstheme="majorEastAsia" w:hint="eastAsia"/>
          <w:sz w:val="24"/>
          <w:szCs w:val="24"/>
        </w:rPr>
        <w:t>。</w:t>
      </w:r>
    </w:p>
    <w:p w:rsidR="009B32E9" w:rsidRDefault="009B32E9" w:rsidP="009B32E9">
      <w:pPr>
        <w:spacing w:line="360" w:lineRule="auto"/>
        <w:ind w:firstLineChars="200" w:firstLine="480"/>
        <w:rPr>
          <w:rFonts w:ascii="宋体" w:hAnsi="宋体" w:cstheme="majorEastAsia"/>
          <w:sz w:val="24"/>
          <w:szCs w:val="24"/>
        </w:rPr>
      </w:pPr>
      <w:r>
        <w:rPr>
          <w:rFonts w:ascii="宋体" w:hAnsi="宋体" w:cstheme="majorEastAsia" w:hint="eastAsia"/>
          <w:sz w:val="24"/>
          <w:szCs w:val="24"/>
        </w:rPr>
        <w:t>白卡娟（2017）指出美国在自媒体广告管理方面的举措：第一，互联网广告主体严格准入制度；第二，虚假广告“零容忍”制度，任何广告主体或者与之相关的传播主体发布或者导致发布虚假广告都将受到罚款 5000 美元、监禁六个</w:t>
      </w:r>
      <w:r>
        <w:rPr>
          <w:rFonts w:ascii="宋体" w:hAnsi="宋体" w:cstheme="majorEastAsia" w:hint="eastAsia"/>
          <w:sz w:val="24"/>
          <w:szCs w:val="24"/>
        </w:rPr>
        <w:lastRenderedPageBreak/>
        <w:t>月或者二者并用的严厉惩处。；第三，隐私权保护制度，出台了一系列消费者互联网隐私权保护的法案，第四，</w:t>
      </w:r>
      <w:r>
        <w:rPr>
          <w:rFonts w:ascii="宋体" w:hAnsi="宋体" w:cstheme="majorEastAsia" w:hint="eastAsia"/>
          <w:b/>
          <w:sz w:val="24"/>
          <w:szCs w:val="24"/>
        </w:rPr>
        <w:t>隐性广告认定制度</w:t>
      </w:r>
      <w:r>
        <w:rPr>
          <w:rFonts w:ascii="宋体" w:hAnsi="宋体" w:cstheme="majorEastAsia" w:hint="eastAsia"/>
          <w:sz w:val="24"/>
          <w:szCs w:val="24"/>
        </w:rPr>
        <w:t>。由于新媒体技术的发展，美国联邦贸易委员会规定，凡是含有推荐性或建议性内容的媒介信息都应主动接受监管，媒体机构必须对媒介信息中会出现推荐性或建议性内容的原因，以及该信息与相关产品或服务供应商之间可能存在的“物质联系”进行披露。否则，联邦贸易委员会有权依法对媒体提起诉讼。该指南明确将微博等自媒体平台等载体作为媒介载体</w:t>
      </w:r>
      <w:r>
        <w:rPr>
          <w:rFonts w:ascii="宋体" w:hAnsi="宋体" w:cstheme="majorEastAsia" w:hint="eastAsia"/>
          <w:sz w:val="24"/>
          <w:szCs w:val="24"/>
          <w:vertAlign w:val="superscript"/>
        </w:rPr>
        <w:t>[</w:t>
      </w:r>
      <w:r>
        <w:rPr>
          <w:rFonts w:ascii="宋体" w:hAnsi="宋体" w:cstheme="majorEastAsia"/>
          <w:sz w:val="24"/>
          <w:szCs w:val="24"/>
          <w:vertAlign w:val="superscript"/>
        </w:rPr>
        <w:t>29]</w:t>
      </w:r>
      <w:r>
        <w:rPr>
          <w:rFonts w:ascii="宋体" w:hAnsi="宋体" w:cstheme="majorEastAsia" w:hint="eastAsia"/>
          <w:sz w:val="24"/>
          <w:szCs w:val="24"/>
        </w:rPr>
        <w:t>。</w:t>
      </w:r>
    </w:p>
    <w:p w:rsidR="009B32E9" w:rsidRDefault="009B32E9" w:rsidP="009B32E9">
      <w:pPr>
        <w:spacing w:line="360" w:lineRule="auto"/>
        <w:ind w:firstLineChars="200" w:firstLine="480"/>
        <w:rPr>
          <w:rFonts w:ascii="宋体" w:hAnsi="宋体" w:cstheme="majorEastAsia"/>
          <w:sz w:val="24"/>
          <w:szCs w:val="24"/>
        </w:rPr>
      </w:pPr>
      <w:r>
        <w:rPr>
          <w:rFonts w:ascii="宋体" w:hAnsi="宋体" w:cstheme="majorEastAsia" w:hint="eastAsia"/>
          <w:sz w:val="24"/>
          <w:szCs w:val="24"/>
        </w:rPr>
        <w:t>李卫（2016）谈及微信广告的管理对策建议：（一）贯彻《暂行办法》，完善规章制度（二）创新监管方式，履职尽责到位（三）加强部门协作，形成整治合力（四）加强外部监督，做好消保维权（五）加强信用监管，完善诚信体系（六）加强源头治理，强化标本兼治解铃还需系铃人。腾讯公司作为微信的运营商，有责任也有义务配合工商、市场监管部门共同做好微信广告的管理工作。建议加强对腾讯公司的指导，要求其加强服务端管理工作，强化对利用微信从事广告发布行为的筛查，引导其加强与执法部门的协作配合，及时锁定微信虚假违法广告主体并删除相关虚假违法广告。</w:t>
      </w:r>
      <w:r>
        <w:rPr>
          <w:rFonts w:ascii="宋体" w:hAnsi="宋体" w:cstheme="majorEastAsia" w:hint="eastAsia"/>
          <w:sz w:val="24"/>
          <w:szCs w:val="24"/>
          <w:vertAlign w:val="superscript"/>
        </w:rPr>
        <w:t>[</w:t>
      </w:r>
      <w:r>
        <w:rPr>
          <w:rFonts w:ascii="宋体" w:hAnsi="宋体" w:cstheme="majorEastAsia"/>
          <w:sz w:val="24"/>
          <w:szCs w:val="24"/>
          <w:vertAlign w:val="superscript"/>
        </w:rPr>
        <w:t>30]</w:t>
      </w:r>
    </w:p>
    <w:p w:rsidR="009B32E9" w:rsidRDefault="009B32E9" w:rsidP="009B32E9">
      <w:pPr>
        <w:spacing w:line="360" w:lineRule="auto"/>
        <w:ind w:firstLineChars="200" w:firstLine="480"/>
        <w:rPr>
          <w:rFonts w:ascii="宋体" w:hAnsi="宋体" w:cstheme="majorEastAsia"/>
          <w:sz w:val="24"/>
          <w:szCs w:val="24"/>
        </w:rPr>
      </w:pPr>
      <w:r>
        <w:rPr>
          <w:rFonts w:ascii="宋体" w:hAnsi="宋体" w:cstheme="majorEastAsia" w:hint="eastAsia"/>
          <w:sz w:val="24"/>
          <w:szCs w:val="24"/>
        </w:rPr>
        <w:t>对自媒体广告进行管理，一方面为了解决自媒体广告中存在的各种问题，另一方面是为了改善网络环境，提升用户对自媒体平台上的广告的信任度，改善用户体验。</w:t>
      </w:r>
    </w:p>
    <w:p w:rsidR="009B32E9" w:rsidRDefault="009B32E9" w:rsidP="009B32E9">
      <w:pPr>
        <w:spacing w:line="360" w:lineRule="auto"/>
        <w:ind w:firstLineChars="200" w:firstLine="480"/>
        <w:rPr>
          <w:rFonts w:ascii="宋体" w:hAnsi="宋体" w:cstheme="majorEastAsia"/>
          <w:sz w:val="24"/>
          <w:szCs w:val="24"/>
        </w:rPr>
      </w:pPr>
      <w:r>
        <w:rPr>
          <w:rFonts w:ascii="宋体" w:hAnsi="宋体" w:cstheme="majorEastAsia" w:hint="eastAsia"/>
          <w:sz w:val="24"/>
          <w:szCs w:val="24"/>
        </w:rPr>
        <w:t>就现有文献来看，对自媒体环境下广告的管理主要从法律规制、行业自律、行政监管和社会监督方面提出解决方案。参考国外的治理模式，对于我国在自媒体广告管理领域也有一定的参考价值。在立法方面，仍需在今后出台《补充办法》或《正式管理办法》</w:t>
      </w:r>
      <w:r w:rsidR="009E6CBC">
        <w:rPr>
          <w:rFonts w:ascii="宋体" w:hAnsi="宋体" w:cstheme="majorEastAsia" w:hint="eastAsia"/>
          <w:sz w:val="24"/>
          <w:szCs w:val="24"/>
          <w:vertAlign w:val="superscript"/>
        </w:rPr>
        <w:t>[</w:t>
      </w:r>
      <w:r w:rsidR="009E6CBC">
        <w:rPr>
          <w:rFonts w:ascii="宋体" w:hAnsi="宋体" w:cstheme="majorEastAsia"/>
          <w:sz w:val="24"/>
          <w:szCs w:val="24"/>
          <w:vertAlign w:val="superscript"/>
        </w:rPr>
        <w:t xml:space="preserve">31 </w:t>
      </w:r>
      <w:r w:rsidR="009E6CBC">
        <w:rPr>
          <w:rFonts w:ascii="宋体" w:hAnsi="宋体" w:cstheme="majorEastAsia"/>
          <w:sz w:val="24"/>
          <w:szCs w:val="24"/>
          <w:vertAlign w:val="superscript"/>
        </w:rPr>
        <w:tab/>
        <w:t>]</w:t>
      </w:r>
      <w:r>
        <w:rPr>
          <w:rFonts w:ascii="宋体" w:hAnsi="宋体" w:cstheme="majorEastAsia" w:hint="eastAsia"/>
          <w:sz w:val="24"/>
          <w:szCs w:val="24"/>
        </w:rPr>
        <w:t>等法规，以此来完善对于互联网广告行业的监管。</w:t>
      </w:r>
    </w:p>
    <w:p w:rsidR="009B32E9" w:rsidRPr="009B32E9" w:rsidRDefault="009B32E9" w:rsidP="004E71FF">
      <w:pPr>
        <w:spacing w:line="360" w:lineRule="auto"/>
        <w:ind w:firstLineChars="200" w:firstLine="480"/>
        <w:rPr>
          <w:rFonts w:ascii="宋体" w:hAnsi="宋体" w:cstheme="majorEastAsia"/>
          <w:sz w:val="24"/>
          <w:szCs w:val="24"/>
        </w:rPr>
      </w:pPr>
    </w:p>
    <w:p w:rsidR="009A7FCB" w:rsidRPr="004E71FF" w:rsidRDefault="009A7FCB" w:rsidP="004E71FF">
      <w:pPr>
        <w:spacing w:line="360" w:lineRule="auto"/>
        <w:rPr>
          <w:rFonts w:ascii="宋体" w:hAnsi="宋体"/>
          <w:b/>
          <w:sz w:val="24"/>
          <w:szCs w:val="24"/>
        </w:rPr>
      </w:pPr>
    </w:p>
    <w:p w:rsidR="009A7FCB" w:rsidRPr="004E71FF" w:rsidRDefault="009F59CF" w:rsidP="004E71FF">
      <w:pPr>
        <w:spacing w:line="360" w:lineRule="auto"/>
        <w:rPr>
          <w:rFonts w:ascii="宋体" w:hAnsi="宋体"/>
          <w:b/>
          <w:sz w:val="24"/>
          <w:szCs w:val="24"/>
        </w:rPr>
      </w:pPr>
      <w:r w:rsidRPr="004E71FF">
        <w:rPr>
          <w:rFonts w:ascii="宋体" w:hAnsi="宋体" w:hint="eastAsia"/>
          <w:b/>
          <w:sz w:val="24"/>
          <w:szCs w:val="24"/>
        </w:rPr>
        <w:t>参考文献：</w:t>
      </w:r>
    </w:p>
    <w:p w:rsidR="000E1FEA" w:rsidRPr="009E6CBC" w:rsidRDefault="000E1FEA" w:rsidP="009E6CBC">
      <w:pPr>
        <w:pStyle w:val="a3"/>
        <w:widowControl/>
        <w:numPr>
          <w:ilvl w:val="0"/>
          <w:numId w:val="6"/>
        </w:numPr>
        <w:spacing w:line="360" w:lineRule="auto"/>
        <w:ind w:firstLineChars="0"/>
        <w:jc w:val="left"/>
        <w:rPr>
          <w:rFonts w:ascii="宋体" w:eastAsia="宋体" w:hAnsi="宋体" w:cs="Malgun Gothic Semilight"/>
          <w:szCs w:val="21"/>
        </w:rPr>
      </w:pPr>
      <w:r w:rsidRPr="009E6CBC">
        <w:rPr>
          <w:rFonts w:ascii="宋体" w:eastAsia="宋体" w:hAnsi="宋体" w:cs="微软雅黑" w:hint="eastAsia"/>
          <w:szCs w:val="21"/>
        </w:rPr>
        <w:t>刘金宝</w:t>
      </w:r>
      <w:r w:rsidR="004E71FF" w:rsidRPr="009E6CBC">
        <w:rPr>
          <w:rFonts w:ascii="宋体" w:eastAsia="宋体" w:hAnsi="宋体" w:cs="Malgun Gothic Semilight"/>
          <w:szCs w:val="21"/>
        </w:rPr>
        <w:t>,</w:t>
      </w:r>
      <w:r w:rsidRPr="009E6CBC">
        <w:rPr>
          <w:rFonts w:ascii="宋体" w:eastAsia="宋体" w:hAnsi="宋体" w:cs="微软雅黑" w:hint="eastAsia"/>
          <w:szCs w:val="21"/>
        </w:rPr>
        <w:t>盛达魁</w:t>
      </w:r>
      <w:r w:rsidR="004E71FF" w:rsidRPr="009E6CBC">
        <w:rPr>
          <w:rFonts w:ascii="宋体" w:eastAsia="宋体" w:hAnsi="宋体" w:cs="Malgun Gothic Semilight"/>
          <w:szCs w:val="21"/>
        </w:rPr>
        <w:t>,</w:t>
      </w:r>
      <w:r w:rsidRPr="009E6CBC">
        <w:rPr>
          <w:rFonts w:ascii="宋体" w:eastAsia="宋体" w:hAnsi="宋体" w:cs="微软雅黑" w:hint="eastAsia"/>
          <w:szCs w:val="21"/>
        </w:rPr>
        <w:t>张</w:t>
      </w:r>
      <w:r w:rsidRPr="009E6CBC">
        <w:rPr>
          <w:rFonts w:ascii="宋体" w:eastAsia="宋体" w:hAnsi="宋体" w:cs="Malgun Gothic Semilight" w:hint="eastAsia"/>
          <w:szCs w:val="21"/>
        </w:rPr>
        <w:t xml:space="preserve"> </w:t>
      </w:r>
      <w:r w:rsidRPr="009E6CBC">
        <w:rPr>
          <w:rFonts w:ascii="宋体" w:eastAsia="宋体" w:hAnsi="宋体" w:cs="微软雅黑" w:hint="eastAsia"/>
          <w:szCs w:val="21"/>
        </w:rPr>
        <w:t>铭</w:t>
      </w:r>
      <w:r w:rsidR="004E71FF" w:rsidRPr="009E6CBC">
        <w:rPr>
          <w:rFonts w:ascii="宋体" w:eastAsia="宋体" w:hAnsi="宋体" w:cs="Malgun Gothic Semilight" w:hint="eastAsia"/>
          <w:szCs w:val="21"/>
        </w:rPr>
        <w:t>·</w:t>
      </w:r>
      <w:r w:rsidR="004E71FF" w:rsidRPr="009E6CBC">
        <w:rPr>
          <w:rFonts w:ascii="宋体" w:eastAsia="宋体" w:hAnsi="宋体" w:cs="微软雅黑" w:hint="eastAsia"/>
          <w:szCs w:val="21"/>
        </w:rPr>
        <w:t>微博自媒体账号识别研究</w:t>
      </w:r>
      <w:r w:rsidR="004E71FF" w:rsidRPr="009E6CBC">
        <w:rPr>
          <w:rFonts w:ascii="宋体" w:eastAsia="宋体" w:hAnsi="宋体" w:cs="Malgun Gothic Semilight" w:hint="eastAsia"/>
          <w:szCs w:val="21"/>
        </w:rPr>
        <w:t>[</w:t>
      </w:r>
      <w:r w:rsidR="004E71FF" w:rsidRPr="009E6CBC">
        <w:rPr>
          <w:rFonts w:ascii="宋体" w:eastAsia="宋体" w:hAnsi="宋体" w:cs="Malgun Gothic Semilight"/>
          <w:szCs w:val="21"/>
        </w:rPr>
        <w:t>J]</w:t>
      </w:r>
      <w:r w:rsidR="004E71FF" w:rsidRPr="009E6CBC">
        <w:rPr>
          <w:rFonts w:ascii="宋体" w:eastAsia="宋体" w:hAnsi="宋体" w:cs="Malgun Gothic Semilight" w:hint="eastAsia"/>
          <w:szCs w:val="21"/>
        </w:rPr>
        <w:t>·</w:t>
      </w:r>
      <w:r w:rsidR="004E71FF" w:rsidRPr="009E6CBC">
        <w:rPr>
          <w:rFonts w:ascii="宋体" w:eastAsia="宋体" w:hAnsi="宋体" w:cs="微软雅黑" w:hint="eastAsia"/>
          <w:szCs w:val="21"/>
        </w:rPr>
        <w:t>计算机研究与发展</w:t>
      </w:r>
      <w:r w:rsidR="004E71FF" w:rsidRPr="009E6CBC">
        <w:rPr>
          <w:rFonts w:ascii="宋体" w:eastAsia="宋体" w:hAnsi="宋体" w:cs="Malgun Gothic Semilight" w:hint="eastAsia"/>
          <w:szCs w:val="21"/>
        </w:rPr>
        <w:t>，2015，52(11)：2527-2534·</w:t>
      </w:r>
    </w:p>
    <w:p w:rsidR="000E1FEA" w:rsidRPr="009E6CBC" w:rsidRDefault="0005008C" w:rsidP="009E6CBC">
      <w:pPr>
        <w:pStyle w:val="a3"/>
        <w:numPr>
          <w:ilvl w:val="0"/>
          <w:numId w:val="6"/>
        </w:numPr>
        <w:spacing w:line="360" w:lineRule="auto"/>
        <w:ind w:firstLineChars="0"/>
        <w:rPr>
          <w:rFonts w:ascii="宋体" w:eastAsia="宋体" w:hAnsi="宋体" w:cs="Malgun Gothic Semilight"/>
          <w:color w:val="000000" w:themeColor="text1"/>
          <w:szCs w:val="21"/>
        </w:rPr>
      </w:pPr>
      <w:r w:rsidRPr="009E6CBC">
        <w:rPr>
          <w:rFonts w:ascii="宋体" w:eastAsia="宋体" w:hAnsi="宋体" w:cs="微软雅黑" w:hint="eastAsia"/>
          <w:color w:val="000000" w:themeColor="text1"/>
          <w:szCs w:val="21"/>
        </w:rPr>
        <w:t>林波</w:t>
      </w:r>
      <w:r w:rsidRPr="009E6CBC">
        <w:rPr>
          <w:rFonts w:ascii="宋体" w:eastAsia="宋体" w:hAnsi="宋体" w:cs="Malgun Gothic Semilight" w:hint="eastAsia"/>
          <w:color w:val="000000" w:themeColor="text1"/>
          <w:szCs w:val="21"/>
        </w:rPr>
        <w:t>,</w:t>
      </w:r>
      <w:r w:rsidRPr="009E6CBC">
        <w:rPr>
          <w:rFonts w:ascii="宋体" w:eastAsia="宋体" w:hAnsi="宋体" w:cs="微软雅黑" w:hint="eastAsia"/>
          <w:color w:val="000000" w:themeColor="text1"/>
          <w:szCs w:val="21"/>
        </w:rPr>
        <w:t>曾志森</w:t>
      </w:r>
      <w:r w:rsidR="00536705" w:rsidRPr="009E6CBC">
        <w:rPr>
          <w:rFonts w:ascii="宋体" w:eastAsia="宋体" w:hAnsi="宋体" w:cs="Malgun Gothic Semilight" w:hint="eastAsia"/>
          <w:color w:val="000000" w:themeColor="text1"/>
          <w:szCs w:val="21"/>
        </w:rPr>
        <w:t>,</w:t>
      </w:r>
      <w:r w:rsidRPr="009E6CBC">
        <w:rPr>
          <w:rFonts w:ascii="宋体" w:eastAsia="宋体" w:hAnsi="宋体" w:cs="微软雅黑" w:hint="eastAsia"/>
          <w:color w:val="000000" w:themeColor="text1"/>
          <w:szCs w:val="21"/>
        </w:rPr>
        <w:t>曾学明</w:t>
      </w:r>
      <w:r w:rsidR="007460B1" w:rsidRPr="009E6CBC">
        <w:rPr>
          <w:rFonts w:ascii="宋体" w:eastAsia="宋体" w:hAnsi="宋体" w:cs="Malgun Gothic Semilight" w:hint="eastAsia"/>
          <w:color w:val="000000" w:themeColor="text1"/>
          <w:szCs w:val="21"/>
        </w:rPr>
        <w:t>·</w:t>
      </w:r>
      <w:r w:rsidRPr="009E6CBC">
        <w:rPr>
          <w:rFonts w:ascii="宋体" w:eastAsia="宋体" w:hAnsi="宋体" w:cs="Malgun Gothic Semilight" w:hint="eastAsia"/>
          <w:color w:val="000000" w:themeColor="text1"/>
          <w:szCs w:val="21"/>
        </w:rPr>
        <w:t>“</w:t>
      </w:r>
      <w:r w:rsidRPr="009E6CBC">
        <w:rPr>
          <w:rFonts w:ascii="宋体" w:eastAsia="宋体" w:hAnsi="宋体" w:cs="微软雅黑" w:hint="eastAsia"/>
          <w:color w:val="000000" w:themeColor="text1"/>
          <w:szCs w:val="21"/>
        </w:rPr>
        <w:t>自媒体</w:t>
      </w:r>
      <w:r w:rsidRPr="009E6CBC">
        <w:rPr>
          <w:rFonts w:ascii="宋体" w:eastAsia="宋体" w:hAnsi="宋体" w:cs="Malgun Gothic Semilight" w:hint="eastAsia"/>
          <w:color w:val="000000" w:themeColor="text1"/>
          <w:szCs w:val="21"/>
        </w:rPr>
        <w:t>”</w:t>
      </w:r>
      <w:r w:rsidRPr="009E6CBC">
        <w:rPr>
          <w:rFonts w:ascii="宋体" w:eastAsia="宋体" w:hAnsi="宋体" w:cs="微软雅黑" w:hint="eastAsia"/>
          <w:color w:val="000000" w:themeColor="text1"/>
          <w:szCs w:val="21"/>
        </w:rPr>
        <w:t>广告监管的初步思考</w:t>
      </w:r>
      <w:r w:rsidRPr="009E6CBC">
        <w:rPr>
          <w:rFonts w:ascii="宋体" w:eastAsia="宋体" w:hAnsi="宋体" w:cs="Malgun Gothic Semilight" w:hint="eastAsia"/>
          <w:color w:val="000000" w:themeColor="text1"/>
          <w:szCs w:val="21"/>
        </w:rPr>
        <w:t>[J]</w:t>
      </w:r>
      <w:r w:rsidR="007460B1" w:rsidRPr="009E6CBC">
        <w:rPr>
          <w:rFonts w:ascii="宋体" w:eastAsia="宋体" w:hAnsi="宋体" w:cs="Malgun Gothic Semilight" w:hint="eastAsia"/>
          <w:color w:val="000000" w:themeColor="text1"/>
          <w:szCs w:val="21"/>
        </w:rPr>
        <w:t>·</w:t>
      </w:r>
      <w:r w:rsidR="00621B0A" w:rsidRPr="009E6CBC">
        <w:rPr>
          <w:rFonts w:ascii="宋体" w:eastAsia="宋体" w:hAnsi="宋体" w:cs="微软雅黑" w:hint="eastAsia"/>
          <w:color w:val="000000" w:themeColor="text1"/>
          <w:szCs w:val="21"/>
        </w:rPr>
        <w:t>中国市场监管研究</w:t>
      </w:r>
      <w:r w:rsidR="00621B0A" w:rsidRPr="009E6CBC">
        <w:rPr>
          <w:rFonts w:ascii="宋体" w:eastAsia="宋体" w:hAnsi="宋体" w:cs="Malgun Gothic Semilight" w:hint="eastAsia"/>
          <w:color w:val="000000" w:themeColor="text1"/>
          <w:szCs w:val="21"/>
        </w:rPr>
        <w:t>,2013 (9)</w:t>
      </w:r>
      <w:r w:rsidRPr="009E6CBC">
        <w:rPr>
          <w:rFonts w:ascii="宋体" w:eastAsia="宋体" w:hAnsi="宋体" w:cs="Malgun Gothic Semilight" w:hint="eastAsia"/>
          <w:color w:val="000000" w:themeColor="text1"/>
          <w:szCs w:val="21"/>
        </w:rPr>
        <w:t>:48-50</w:t>
      </w:r>
      <w:r w:rsidR="007460B1" w:rsidRPr="009E6CBC">
        <w:rPr>
          <w:rFonts w:ascii="宋体" w:eastAsia="宋体" w:hAnsi="宋体" w:cs="Malgun Gothic Semilight" w:hint="eastAsia"/>
          <w:color w:val="000000" w:themeColor="text1"/>
          <w:szCs w:val="21"/>
        </w:rPr>
        <w:t>·</w:t>
      </w:r>
    </w:p>
    <w:p w:rsidR="00660CBF" w:rsidRPr="009E6CBC" w:rsidRDefault="00660CBF" w:rsidP="009E6CBC">
      <w:pPr>
        <w:pStyle w:val="a3"/>
        <w:numPr>
          <w:ilvl w:val="0"/>
          <w:numId w:val="6"/>
        </w:numPr>
        <w:spacing w:line="360" w:lineRule="auto"/>
        <w:ind w:firstLineChars="0"/>
        <w:rPr>
          <w:rFonts w:ascii="宋体" w:eastAsia="宋体" w:hAnsi="宋体" w:cs="Malgun Gothic Semilight"/>
          <w:szCs w:val="21"/>
        </w:rPr>
      </w:pPr>
      <w:r w:rsidRPr="009E6CBC">
        <w:rPr>
          <w:rFonts w:ascii="宋体" w:eastAsia="宋体" w:hAnsi="宋体" w:cs="微软雅黑" w:hint="eastAsia"/>
          <w:szCs w:val="21"/>
        </w:rPr>
        <w:t>田超</w:t>
      </w:r>
      <w:r w:rsidR="007460B1" w:rsidRPr="009E6CBC">
        <w:rPr>
          <w:rFonts w:ascii="宋体" w:eastAsia="宋体" w:hAnsi="宋体" w:cs="Malgun Gothic Semilight" w:hint="eastAsia"/>
          <w:szCs w:val="21"/>
        </w:rPr>
        <w:t>·</w:t>
      </w:r>
      <w:r w:rsidRPr="009E6CBC">
        <w:rPr>
          <w:rFonts w:ascii="宋体" w:eastAsia="宋体" w:hAnsi="宋体" w:cs="微软雅黑" w:hint="eastAsia"/>
          <w:szCs w:val="21"/>
        </w:rPr>
        <w:t>论我国自媒体广告分法律监管</w:t>
      </w:r>
      <w:r w:rsidRPr="009E6CBC">
        <w:rPr>
          <w:rFonts w:ascii="宋体" w:eastAsia="宋体" w:hAnsi="宋体" w:cs="Malgun Gothic Semilight" w:hint="eastAsia"/>
          <w:szCs w:val="21"/>
        </w:rPr>
        <w:t>[D]</w:t>
      </w:r>
      <w:r w:rsidR="007460B1" w:rsidRPr="009E6CBC">
        <w:rPr>
          <w:rFonts w:ascii="宋体" w:eastAsia="宋体" w:hAnsi="宋体" w:cs="Malgun Gothic Semilight" w:hint="eastAsia"/>
          <w:szCs w:val="21"/>
        </w:rPr>
        <w:t>·</w:t>
      </w:r>
      <w:r w:rsidRPr="009E6CBC">
        <w:rPr>
          <w:rFonts w:ascii="宋体" w:eastAsia="宋体" w:hAnsi="宋体" w:cs="微软雅黑" w:hint="eastAsia"/>
          <w:szCs w:val="21"/>
        </w:rPr>
        <w:t>武汉</w:t>
      </w:r>
      <w:r w:rsidR="00621B0A" w:rsidRPr="009E6CBC">
        <w:rPr>
          <w:rFonts w:ascii="宋体" w:eastAsia="宋体" w:hAnsi="宋体" w:cs="Malgun Gothic Semilight" w:hint="eastAsia"/>
          <w:szCs w:val="21"/>
        </w:rPr>
        <w:t>:</w:t>
      </w:r>
      <w:r w:rsidRPr="009E6CBC">
        <w:rPr>
          <w:rFonts w:ascii="宋体" w:eastAsia="宋体" w:hAnsi="宋体" w:cs="微软雅黑" w:hint="eastAsia"/>
          <w:szCs w:val="21"/>
        </w:rPr>
        <w:t>华中科技大学</w:t>
      </w:r>
      <w:r w:rsidR="00621B0A" w:rsidRPr="009E6CBC">
        <w:rPr>
          <w:rFonts w:ascii="宋体" w:eastAsia="宋体" w:hAnsi="宋体" w:cs="Malgun Gothic Semilight" w:hint="eastAsia"/>
          <w:szCs w:val="21"/>
        </w:rPr>
        <w:t>,</w:t>
      </w:r>
      <w:r w:rsidRPr="009E6CBC">
        <w:rPr>
          <w:rFonts w:ascii="宋体" w:eastAsia="宋体" w:hAnsi="宋体" w:cs="Malgun Gothic Semilight" w:hint="eastAsia"/>
          <w:szCs w:val="21"/>
        </w:rPr>
        <w:t>2016</w:t>
      </w:r>
    </w:p>
    <w:p w:rsidR="000E1FEA" w:rsidRPr="009E6CBC" w:rsidRDefault="00660CBF" w:rsidP="009E6CBC">
      <w:pPr>
        <w:pStyle w:val="a3"/>
        <w:numPr>
          <w:ilvl w:val="0"/>
          <w:numId w:val="6"/>
        </w:numPr>
        <w:spacing w:line="360" w:lineRule="auto"/>
        <w:ind w:firstLineChars="0"/>
        <w:rPr>
          <w:rFonts w:ascii="宋体" w:eastAsia="宋体" w:hAnsi="宋体" w:cs="Malgun Gothic Semilight"/>
          <w:color w:val="000000" w:themeColor="text1"/>
          <w:szCs w:val="21"/>
        </w:rPr>
      </w:pPr>
      <w:r w:rsidRPr="009E6CBC">
        <w:rPr>
          <w:rFonts w:ascii="宋体" w:eastAsia="宋体" w:hAnsi="宋体" w:cs="微软雅黑" w:hint="eastAsia"/>
          <w:color w:val="000000" w:themeColor="text1"/>
          <w:szCs w:val="21"/>
        </w:rPr>
        <w:lastRenderedPageBreak/>
        <w:t>朱巍</w:t>
      </w:r>
      <w:r w:rsidR="007460B1" w:rsidRPr="009E6CBC">
        <w:rPr>
          <w:rFonts w:ascii="宋体" w:eastAsia="宋体" w:hAnsi="宋体" w:cs="Malgun Gothic Semilight" w:hint="eastAsia"/>
          <w:color w:val="000000" w:themeColor="text1"/>
          <w:szCs w:val="21"/>
        </w:rPr>
        <w:t>·</w:t>
      </w:r>
      <w:r w:rsidRPr="009E6CBC">
        <w:rPr>
          <w:rFonts w:ascii="宋体" w:eastAsia="宋体" w:hAnsi="宋体" w:cs="微软雅黑" w:hint="eastAsia"/>
          <w:color w:val="000000" w:themeColor="text1"/>
          <w:szCs w:val="21"/>
        </w:rPr>
        <w:t>互联网广告联盟的法律性质研究</w:t>
      </w:r>
      <w:r w:rsidRPr="009E6CBC">
        <w:rPr>
          <w:rFonts w:ascii="宋体" w:eastAsia="宋体" w:hAnsi="宋体" w:cs="Malgun Gothic Semilight" w:hint="eastAsia"/>
          <w:color w:val="000000" w:themeColor="text1"/>
          <w:szCs w:val="21"/>
        </w:rPr>
        <w:t>[J].</w:t>
      </w:r>
      <w:r w:rsidR="007460B1" w:rsidRPr="009E6CBC">
        <w:rPr>
          <w:rFonts w:ascii="宋体" w:eastAsia="宋体" w:hAnsi="宋体" w:cs="Malgun Gothic Semilight" w:hint="eastAsia"/>
          <w:color w:val="000000" w:themeColor="text1"/>
          <w:szCs w:val="21"/>
        </w:rPr>
        <w:t>·</w:t>
      </w:r>
      <w:r w:rsidRPr="009E6CBC">
        <w:rPr>
          <w:rFonts w:ascii="宋体" w:eastAsia="宋体" w:hAnsi="宋体" w:cs="微软雅黑" w:hint="eastAsia"/>
          <w:color w:val="000000" w:themeColor="text1"/>
          <w:szCs w:val="21"/>
        </w:rPr>
        <w:t>辽宁大学学报</w:t>
      </w:r>
      <w:r w:rsidRPr="009E6CBC">
        <w:rPr>
          <w:rFonts w:ascii="宋体" w:eastAsia="宋体" w:hAnsi="宋体" w:cs="Malgun Gothic Semilight" w:hint="eastAsia"/>
          <w:color w:val="000000" w:themeColor="text1"/>
          <w:szCs w:val="21"/>
        </w:rPr>
        <w:t>(</w:t>
      </w:r>
      <w:r w:rsidRPr="009E6CBC">
        <w:rPr>
          <w:rFonts w:ascii="宋体" w:eastAsia="宋体" w:hAnsi="宋体" w:cs="微软雅黑" w:hint="eastAsia"/>
          <w:color w:val="000000" w:themeColor="text1"/>
          <w:szCs w:val="21"/>
        </w:rPr>
        <w:t>哲学社会科学版</w:t>
      </w:r>
      <w:r w:rsidRPr="009E6CBC">
        <w:rPr>
          <w:rFonts w:ascii="宋体" w:eastAsia="宋体" w:hAnsi="宋体" w:cs="Malgun Gothic Semilight" w:hint="eastAsia"/>
          <w:color w:val="000000" w:themeColor="text1"/>
          <w:szCs w:val="21"/>
        </w:rPr>
        <w:t>)》,2017,45(2):86-93</w:t>
      </w:r>
      <w:r w:rsidR="007460B1" w:rsidRPr="009E6CBC">
        <w:rPr>
          <w:rFonts w:ascii="宋体" w:eastAsia="宋体" w:hAnsi="宋体" w:cs="Malgun Gothic Semilight" w:hint="eastAsia"/>
          <w:color w:val="000000" w:themeColor="text1"/>
          <w:szCs w:val="21"/>
        </w:rPr>
        <w:t>·</w:t>
      </w:r>
    </w:p>
    <w:p w:rsidR="00536705" w:rsidRPr="009E6CBC" w:rsidRDefault="00536705" w:rsidP="009E6CBC">
      <w:pPr>
        <w:pStyle w:val="a3"/>
        <w:numPr>
          <w:ilvl w:val="0"/>
          <w:numId w:val="6"/>
        </w:numPr>
        <w:spacing w:line="360" w:lineRule="auto"/>
        <w:ind w:firstLineChars="0"/>
        <w:rPr>
          <w:rFonts w:ascii="宋体" w:eastAsia="宋体" w:hAnsi="宋体" w:cs="Malgun Gothic Semilight"/>
          <w:color w:val="000000" w:themeColor="text1"/>
          <w:szCs w:val="21"/>
        </w:rPr>
      </w:pPr>
      <w:r w:rsidRPr="009E6CBC">
        <w:rPr>
          <w:rFonts w:ascii="宋体" w:eastAsia="宋体" w:hAnsi="宋体" w:cs="微软雅黑" w:hint="eastAsia"/>
          <w:color w:val="000000" w:themeColor="text1"/>
          <w:szCs w:val="21"/>
        </w:rPr>
        <w:t>余人</w:t>
      </w:r>
      <w:r w:rsidRPr="009E6CBC">
        <w:rPr>
          <w:rFonts w:ascii="宋体" w:eastAsia="宋体" w:hAnsi="宋体" w:cs="Malgun Gothic Semilight" w:hint="eastAsia"/>
          <w:color w:val="000000" w:themeColor="text1"/>
          <w:szCs w:val="21"/>
        </w:rPr>
        <w:t>,</w:t>
      </w:r>
      <w:r w:rsidRPr="009E6CBC">
        <w:rPr>
          <w:rFonts w:ascii="宋体" w:eastAsia="宋体" w:hAnsi="宋体" w:cs="微软雅黑" w:hint="eastAsia"/>
          <w:color w:val="000000" w:themeColor="text1"/>
          <w:szCs w:val="21"/>
        </w:rPr>
        <w:t>王令薇</w:t>
      </w:r>
      <w:r w:rsidR="007460B1" w:rsidRPr="009E6CBC">
        <w:rPr>
          <w:rFonts w:ascii="宋体" w:eastAsia="宋体" w:hAnsi="宋体" w:cs="Malgun Gothic Semilight" w:hint="eastAsia"/>
          <w:color w:val="000000" w:themeColor="text1"/>
          <w:szCs w:val="21"/>
        </w:rPr>
        <w:t>·</w:t>
      </w:r>
      <w:r w:rsidRPr="009E6CBC">
        <w:rPr>
          <w:rFonts w:ascii="宋体" w:eastAsia="宋体" w:hAnsi="宋体" w:cs="Malgun Gothic Semilight" w:hint="eastAsia"/>
          <w:color w:val="000000" w:themeColor="text1"/>
          <w:szCs w:val="21"/>
        </w:rPr>
        <w:t>《</w:t>
      </w:r>
      <w:r w:rsidRPr="009E6CBC">
        <w:rPr>
          <w:rFonts w:ascii="宋体" w:eastAsia="宋体" w:hAnsi="宋体" w:cs="微软雅黑" w:hint="eastAsia"/>
          <w:color w:val="000000" w:themeColor="text1"/>
          <w:szCs w:val="21"/>
        </w:rPr>
        <w:t>微信广告发展与监管思考</w:t>
      </w:r>
      <w:r w:rsidRPr="009E6CBC">
        <w:rPr>
          <w:rFonts w:ascii="宋体" w:eastAsia="宋体" w:hAnsi="宋体" w:cs="Malgun Gothic Semilight" w:hint="eastAsia"/>
          <w:color w:val="000000" w:themeColor="text1"/>
          <w:szCs w:val="21"/>
        </w:rPr>
        <w:t>》[J]</w:t>
      </w:r>
      <w:r w:rsidR="007460B1" w:rsidRPr="009E6CBC">
        <w:rPr>
          <w:rFonts w:ascii="宋体" w:eastAsia="宋体" w:hAnsi="宋体" w:cs="Malgun Gothic Semilight" w:hint="eastAsia"/>
          <w:color w:val="000000" w:themeColor="text1"/>
          <w:szCs w:val="21"/>
        </w:rPr>
        <w:t>·</w:t>
      </w:r>
      <w:r w:rsidRPr="009E6CBC">
        <w:rPr>
          <w:rFonts w:ascii="宋体" w:eastAsia="宋体" w:hAnsi="宋体" w:cs="微软雅黑" w:hint="eastAsia"/>
          <w:color w:val="000000" w:themeColor="text1"/>
          <w:szCs w:val="21"/>
        </w:rPr>
        <w:t>编辑学刊</w:t>
      </w:r>
      <w:r w:rsidR="007460B1" w:rsidRPr="009E6CBC">
        <w:rPr>
          <w:rFonts w:ascii="宋体" w:eastAsia="宋体" w:hAnsi="宋体" w:cs="Malgun Gothic Semilight" w:hint="eastAsia"/>
          <w:color w:val="000000" w:themeColor="text1"/>
          <w:szCs w:val="21"/>
        </w:rPr>
        <w:t>，</w:t>
      </w:r>
      <w:r w:rsidRPr="009E6CBC">
        <w:rPr>
          <w:rFonts w:ascii="宋体" w:eastAsia="宋体" w:hAnsi="宋体" w:cs="Malgun Gothic Semilight" w:hint="eastAsia"/>
          <w:color w:val="000000" w:themeColor="text1"/>
          <w:szCs w:val="21"/>
        </w:rPr>
        <w:t>2016 (1) :43-47</w:t>
      </w:r>
      <w:r w:rsidR="007460B1" w:rsidRPr="009E6CBC">
        <w:rPr>
          <w:rFonts w:ascii="宋体" w:eastAsia="宋体" w:hAnsi="宋体" w:cs="Malgun Gothic Semilight" w:hint="eastAsia"/>
          <w:color w:val="000000" w:themeColor="text1"/>
          <w:szCs w:val="21"/>
        </w:rPr>
        <w:t>·</w:t>
      </w:r>
    </w:p>
    <w:p w:rsidR="00660CBF" w:rsidRPr="009E6CBC" w:rsidRDefault="00660CBF" w:rsidP="009E6CBC">
      <w:pPr>
        <w:pStyle w:val="a3"/>
        <w:numPr>
          <w:ilvl w:val="0"/>
          <w:numId w:val="6"/>
        </w:numPr>
        <w:spacing w:line="360" w:lineRule="auto"/>
        <w:ind w:firstLineChars="0"/>
        <w:rPr>
          <w:rFonts w:ascii="宋体" w:eastAsia="宋体" w:hAnsi="宋体" w:cs="Malgun Gothic Semilight"/>
          <w:color w:val="000000" w:themeColor="text1"/>
          <w:szCs w:val="21"/>
        </w:rPr>
      </w:pPr>
      <w:r w:rsidRPr="009E6CBC">
        <w:rPr>
          <w:rFonts w:ascii="宋体" w:eastAsia="宋体" w:hAnsi="宋体" w:cs="微软雅黑" w:hint="eastAsia"/>
          <w:color w:val="000000" w:themeColor="text1"/>
          <w:szCs w:val="21"/>
        </w:rPr>
        <w:t>许静</w:t>
      </w:r>
      <w:r w:rsidRPr="009E6CBC">
        <w:rPr>
          <w:rFonts w:ascii="宋体" w:eastAsia="宋体" w:hAnsi="宋体" w:cs="Malgun Gothic Semilight" w:hint="eastAsia"/>
          <w:color w:val="000000" w:themeColor="text1"/>
          <w:szCs w:val="21"/>
        </w:rPr>
        <w:t>,</w:t>
      </w:r>
      <w:r w:rsidRPr="009E6CBC">
        <w:rPr>
          <w:rFonts w:ascii="宋体" w:eastAsia="宋体" w:hAnsi="宋体" w:cs="微软雅黑" w:hint="eastAsia"/>
          <w:color w:val="000000" w:themeColor="text1"/>
          <w:szCs w:val="21"/>
        </w:rPr>
        <w:t>王志彬</w:t>
      </w:r>
      <w:r w:rsidR="007460B1" w:rsidRPr="009E6CBC">
        <w:rPr>
          <w:rFonts w:ascii="宋体" w:eastAsia="宋体" w:hAnsi="宋体" w:cs="Malgun Gothic Semilight" w:hint="eastAsia"/>
          <w:color w:val="000000" w:themeColor="text1"/>
          <w:szCs w:val="21"/>
        </w:rPr>
        <w:t>·</w:t>
      </w:r>
      <w:r w:rsidR="000E1FEA" w:rsidRPr="009E6CBC">
        <w:rPr>
          <w:rFonts w:ascii="宋体" w:eastAsia="宋体" w:hAnsi="宋体" w:cs="微软雅黑" w:hint="eastAsia"/>
          <w:color w:val="000000" w:themeColor="text1"/>
          <w:szCs w:val="21"/>
        </w:rPr>
        <w:t>以</w:t>
      </w:r>
      <w:r w:rsidR="000E1FEA" w:rsidRPr="009E6CBC">
        <w:rPr>
          <w:rFonts w:ascii="宋体" w:eastAsia="宋体" w:hAnsi="宋体" w:cs="Malgun Gothic Semilight" w:hint="eastAsia"/>
          <w:color w:val="000000" w:themeColor="text1"/>
          <w:szCs w:val="21"/>
        </w:rPr>
        <w:t>5W</w:t>
      </w:r>
      <w:r w:rsidR="000E1FEA" w:rsidRPr="009E6CBC">
        <w:rPr>
          <w:rFonts w:ascii="宋体" w:eastAsia="宋体" w:hAnsi="宋体" w:cs="微软雅黑" w:hint="eastAsia"/>
          <w:color w:val="000000" w:themeColor="text1"/>
          <w:szCs w:val="21"/>
        </w:rPr>
        <w:t>分析微信朋友圈信息流广告</w:t>
      </w:r>
      <w:r w:rsidRPr="009E6CBC">
        <w:rPr>
          <w:rFonts w:ascii="宋体" w:eastAsia="宋体" w:hAnsi="宋体" w:cs="Malgun Gothic Semilight" w:hint="eastAsia"/>
          <w:color w:val="000000" w:themeColor="text1"/>
          <w:szCs w:val="21"/>
        </w:rPr>
        <w:t>[J]</w:t>
      </w:r>
      <w:r w:rsidR="007460B1" w:rsidRPr="009E6CBC">
        <w:rPr>
          <w:rFonts w:ascii="宋体" w:eastAsia="宋体" w:hAnsi="宋体" w:cs="Malgun Gothic Semilight" w:hint="eastAsia"/>
          <w:color w:val="000000" w:themeColor="text1"/>
          <w:szCs w:val="21"/>
        </w:rPr>
        <w:t>·</w:t>
      </w:r>
      <w:r w:rsidRPr="009E6CBC">
        <w:rPr>
          <w:rFonts w:ascii="宋体" w:eastAsia="宋体" w:hAnsi="宋体" w:cs="微软雅黑" w:hint="eastAsia"/>
          <w:color w:val="000000" w:themeColor="text1"/>
          <w:szCs w:val="21"/>
        </w:rPr>
        <w:t>青年记者</w:t>
      </w:r>
      <w:r w:rsidRPr="009E6CBC">
        <w:rPr>
          <w:rFonts w:ascii="宋体" w:eastAsia="宋体" w:hAnsi="宋体" w:cs="Malgun Gothic Semilight" w:hint="eastAsia"/>
          <w:color w:val="000000" w:themeColor="text1"/>
          <w:szCs w:val="21"/>
        </w:rPr>
        <w:t>,2016(17):113-114</w:t>
      </w:r>
      <w:r w:rsidR="007460B1" w:rsidRPr="009E6CBC">
        <w:rPr>
          <w:rFonts w:ascii="宋体" w:eastAsia="宋体" w:hAnsi="宋体" w:cs="Malgun Gothic Semilight" w:hint="eastAsia"/>
          <w:color w:val="000000" w:themeColor="text1"/>
          <w:szCs w:val="21"/>
        </w:rPr>
        <w:t>·</w:t>
      </w:r>
    </w:p>
    <w:p w:rsidR="000E1FEA" w:rsidRPr="009E6CBC" w:rsidRDefault="00660CBF" w:rsidP="009E6CBC">
      <w:pPr>
        <w:pStyle w:val="a3"/>
        <w:numPr>
          <w:ilvl w:val="0"/>
          <w:numId w:val="6"/>
        </w:numPr>
        <w:spacing w:line="360" w:lineRule="auto"/>
        <w:ind w:firstLineChars="0"/>
        <w:rPr>
          <w:rFonts w:ascii="宋体" w:eastAsia="宋体" w:hAnsi="宋体" w:cs="Malgun Gothic Semilight"/>
          <w:color w:val="000000" w:themeColor="text1"/>
          <w:szCs w:val="21"/>
        </w:rPr>
      </w:pPr>
      <w:r w:rsidRPr="009E6CBC">
        <w:rPr>
          <w:rFonts w:ascii="宋体" w:eastAsia="宋体" w:hAnsi="宋体" w:cs="微软雅黑" w:hint="eastAsia"/>
          <w:color w:val="000000" w:themeColor="text1"/>
          <w:szCs w:val="21"/>
        </w:rPr>
        <w:t>戎霞</w:t>
      </w:r>
      <w:r w:rsidR="007460B1" w:rsidRPr="009E6CBC">
        <w:rPr>
          <w:rFonts w:ascii="宋体" w:eastAsia="宋体" w:hAnsi="宋体" w:cs="Malgun Gothic Semilight" w:hint="eastAsia"/>
          <w:color w:val="000000" w:themeColor="text1"/>
          <w:szCs w:val="21"/>
        </w:rPr>
        <w:t>·</w:t>
      </w:r>
      <w:r w:rsidR="000E1FEA" w:rsidRPr="009E6CBC">
        <w:rPr>
          <w:rFonts w:ascii="宋体" w:eastAsia="宋体" w:hAnsi="宋体" w:cs="微软雅黑" w:hint="eastAsia"/>
          <w:color w:val="000000" w:themeColor="text1"/>
          <w:szCs w:val="21"/>
        </w:rPr>
        <w:t>微信公众号软文广告传播美学及法理审视</w:t>
      </w:r>
      <w:r w:rsidRPr="009E6CBC">
        <w:rPr>
          <w:rFonts w:ascii="宋体" w:eastAsia="宋体" w:hAnsi="宋体" w:cs="Malgun Gothic Semilight" w:hint="eastAsia"/>
          <w:color w:val="000000" w:themeColor="text1"/>
          <w:szCs w:val="21"/>
        </w:rPr>
        <w:t>[J]</w:t>
      </w:r>
      <w:r w:rsidR="007460B1" w:rsidRPr="009E6CBC">
        <w:rPr>
          <w:rFonts w:ascii="宋体" w:eastAsia="宋体" w:hAnsi="宋体" w:cs="Malgun Gothic Semilight" w:hint="eastAsia"/>
          <w:color w:val="000000" w:themeColor="text1"/>
          <w:szCs w:val="21"/>
        </w:rPr>
        <w:t>·</w:t>
      </w:r>
      <w:r w:rsidRPr="009E6CBC">
        <w:rPr>
          <w:rFonts w:ascii="宋体" w:eastAsia="宋体" w:hAnsi="宋体" w:cs="微软雅黑" w:hint="eastAsia"/>
          <w:color w:val="000000" w:themeColor="text1"/>
          <w:szCs w:val="21"/>
        </w:rPr>
        <w:t>青年记者</w:t>
      </w:r>
      <w:r w:rsidR="00621B0A" w:rsidRPr="009E6CBC">
        <w:rPr>
          <w:rFonts w:ascii="宋体" w:eastAsia="宋体" w:hAnsi="宋体" w:cs="Malgun Gothic Semilight" w:hint="eastAsia"/>
          <w:color w:val="000000" w:themeColor="text1"/>
          <w:szCs w:val="21"/>
        </w:rPr>
        <w:t>,</w:t>
      </w:r>
      <w:r w:rsidRPr="009E6CBC">
        <w:rPr>
          <w:rFonts w:ascii="宋体" w:eastAsia="宋体" w:hAnsi="宋体" w:cs="Malgun Gothic Semilight" w:hint="eastAsia"/>
          <w:color w:val="000000" w:themeColor="text1"/>
          <w:szCs w:val="21"/>
        </w:rPr>
        <w:t>2017(2):40-41</w:t>
      </w:r>
      <w:r w:rsidR="007460B1" w:rsidRPr="009E6CBC">
        <w:rPr>
          <w:rFonts w:ascii="宋体" w:eastAsia="宋体" w:hAnsi="宋体" w:cs="Malgun Gothic Semilight" w:hint="eastAsia"/>
          <w:color w:val="000000" w:themeColor="text1"/>
          <w:szCs w:val="21"/>
        </w:rPr>
        <w:t>·</w:t>
      </w:r>
    </w:p>
    <w:p w:rsidR="000E1FEA" w:rsidRPr="009E6CBC" w:rsidRDefault="000E1FEA" w:rsidP="009E6CBC">
      <w:pPr>
        <w:pStyle w:val="a3"/>
        <w:numPr>
          <w:ilvl w:val="0"/>
          <w:numId w:val="6"/>
        </w:numPr>
        <w:spacing w:line="360" w:lineRule="auto"/>
        <w:ind w:firstLineChars="0"/>
        <w:rPr>
          <w:rFonts w:ascii="宋体" w:eastAsia="宋体" w:hAnsi="宋体" w:cs="Malgun Gothic Semilight"/>
          <w:szCs w:val="21"/>
        </w:rPr>
      </w:pPr>
      <w:r w:rsidRPr="009E6CBC">
        <w:rPr>
          <w:rFonts w:ascii="宋体" w:eastAsia="宋体" w:hAnsi="宋体" w:cs="微软雅黑" w:hint="eastAsia"/>
          <w:szCs w:val="21"/>
        </w:rPr>
        <w:t>张潘</w:t>
      </w:r>
      <w:r w:rsidR="007460B1" w:rsidRPr="009E6CBC">
        <w:rPr>
          <w:rFonts w:ascii="宋体" w:eastAsia="宋体" w:hAnsi="宋体" w:cs="Malgun Gothic Semilight" w:hint="eastAsia"/>
          <w:szCs w:val="21"/>
        </w:rPr>
        <w:t>·</w:t>
      </w:r>
      <w:r w:rsidRPr="009E6CBC">
        <w:rPr>
          <w:rFonts w:ascii="宋体" w:eastAsia="宋体" w:hAnsi="宋体" w:cs="微软雅黑" w:hint="eastAsia"/>
          <w:szCs w:val="21"/>
        </w:rPr>
        <w:t>自媒体时代微博广告研究</w:t>
      </w:r>
      <w:r w:rsidR="00660CBF" w:rsidRPr="009E6CBC">
        <w:rPr>
          <w:rFonts w:ascii="宋体" w:eastAsia="宋体" w:hAnsi="宋体" w:cs="Malgun Gothic Semilight" w:hint="eastAsia"/>
          <w:szCs w:val="21"/>
        </w:rPr>
        <w:t>[D]</w:t>
      </w:r>
      <w:r w:rsidR="007460B1" w:rsidRPr="009E6CBC">
        <w:rPr>
          <w:rFonts w:ascii="宋体" w:eastAsia="宋体" w:hAnsi="宋体" w:cs="Malgun Gothic Semilight" w:hint="eastAsia"/>
          <w:szCs w:val="21"/>
        </w:rPr>
        <w:t xml:space="preserve"> ·</w:t>
      </w:r>
      <w:r w:rsidR="00621B0A" w:rsidRPr="009E6CBC">
        <w:rPr>
          <w:rFonts w:ascii="宋体" w:eastAsia="宋体" w:hAnsi="宋体" w:cs="微软雅黑" w:hint="eastAsia"/>
          <w:szCs w:val="21"/>
        </w:rPr>
        <w:t>武汉</w:t>
      </w:r>
      <w:r w:rsidR="00621B0A" w:rsidRPr="009E6CBC">
        <w:rPr>
          <w:rFonts w:ascii="宋体" w:eastAsia="宋体" w:hAnsi="宋体" w:cs="Malgun Gothic Semilight" w:hint="eastAsia"/>
          <w:szCs w:val="21"/>
        </w:rPr>
        <w:t>:</w:t>
      </w:r>
      <w:r w:rsidR="00660CBF" w:rsidRPr="009E6CBC">
        <w:rPr>
          <w:rFonts w:ascii="宋体" w:eastAsia="宋体" w:hAnsi="宋体" w:cs="微软雅黑" w:hint="eastAsia"/>
          <w:szCs w:val="21"/>
        </w:rPr>
        <w:t>华中师范大学</w:t>
      </w:r>
      <w:r w:rsidR="00621B0A" w:rsidRPr="009E6CBC">
        <w:rPr>
          <w:rFonts w:ascii="宋体" w:eastAsia="宋体" w:hAnsi="宋体" w:cs="Malgun Gothic Semilight" w:hint="eastAsia"/>
          <w:szCs w:val="21"/>
        </w:rPr>
        <w:t>,</w:t>
      </w:r>
      <w:r w:rsidR="00660CBF" w:rsidRPr="009E6CBC">
        <w:rPr>
          <w:rFonts w:ascii="宋体" w:eastAsia="宋体" w:hAnsi="宋体" w:cs="Malgun Gothic Semilight" w:hint="eastAsia"/>
          <w:szCs w:val="21"/>
        </w:rPr>
        <w:t>2013</w:t>
      </w:r>
      <w:r w:rsidR="007460B1" w:rsidRPr="009E6CBC">
        <w:rPr>
          <w:rFonts w:ascii="宋体" w:eastAsia="宋体" w:hAnsi="宋体" w:cs="Malgun Gothic Semilight" w:hint="eastAsia"/>
          <w:szCs w:val="21"/>
        </w:rPr>
        <w:t>·</w:t>
      </w:r>
    </w:p>
    <w:p w:rsidR="000E1FEA" w:rsidRPr="009E6CBC" w:rsidRDefault="000E1FEA" w:rsidP="009E6CBC">
      <w:pPr>
        <w:pStyle w:val="a3"/>
        <w:numPr>
          <w:ilvl w:val="0"/>
          <w:numId w:val="6"/>
        </w:numPr>
        <w:spacing w:line="360" w:lineRule="auto"/>
        <w:ind w:firstLineChars="0"/>
        <w:rPr>
          <w:rFonts w:ascii="宋体" w:eastAsia="宋体" w:hAnsi="宋体" w:cs="Malgun Gothic Semilight"/>
          <w:kern w:val="0"/>
          <w:szCs w:val="21"/>
        </w:rPr>
      </w:pPr>
      <w:r w:rsidRPr="009E6CBC">
        <w:rPr>
          <w:rFonts w:ascii="宋体" w:eastAsia="宋体" w:hAnsi="宋体" w:cs="微软雅黑" w:hint="eastAsia"/>
          <w:kern w:val="0"/>
          <w:szCs w:val="21"/>
        </w:rPr>
        <w:t>赵冰玉</w:t>
      </w:r>
      <w:r w:rsidR="007460B1" w:rsidRPr="009E6CBC">
        <w:rPr>
          <w:rFonts w:ascii="宋体" w:eastAsia="宋体" w:hAnsi="宋体" w:cs="Malgun Gothic Semilight" w:hint="eastAsia"/>
          <w:szCs w:val="21"/>
        </w:rPr>
        <w:t>·</w:t>
      </w:r>
      <w:r w:rsidRPr="009E6CBC">
        <w:rPr>
          <w:rFonts w:ascii="宋体" w:eastAsia="宋体" w:hAnsi="宋体" w:cs="微软雅黑" w:hint="eastAsia"/>
          <w:kern w:val="0"/>
          <w:szCs w:val="21"/>
        </w:rPr>
        <w:t>中国社交媒体的广告发展</w:t>
      </w:r>
      <w:r w:rsidR="00660CBF" w:rsidRPr="009E6CBC">
        <w:rPr>
          <w:rFonts w:ascii="宋体" w:eastAsia="宋体" w:hAnsi="宋体" w:cs="Malgun Gothic Semilight" w:hint="eastAsia"/>
          <w:kern w:val="0"/>
          <w:szCs w:val="21"/>
        </w:rPr>
        <w:t>[D]</w:t>
      </w:r>
      <w:r w:rsidR="007460B1" w:rsidRPr="009E6CBC">
        <w:rPr>
          <w:rFonts w:ascii="宋体" w:eastAsia="宋体" w:hAnsi="宋体" w:cs="Malgun Gothic Semilight" w:hint="eastAsia"/>
          <w:szCs w:val="21"/>
        </w:rPr>
        <w:t xml:space="preserve"> ·</w:t>
      </w:r>
      <w:r w:rsidR="00621B0A" w:rsidRPr="009E6CBC">
        <w:rPr>
          <w:rFonts w:ascii="宋体" w:eastAsia="宋体" w:hAnsi="宋体" w:cs="微软雅黑" w:hint="eastAsia"/>
          <w:kern w:val="0"/>
          <w:szCs w:val="21"/>
        </w:rPr>
        <w:t>吉林</w:t>
      </w:r>
      <w:r w:rsidR="00621B0A" w:rsidRPr="009E6CBC">
        <w:rPr>
          <w:rFonts w:ascii="宋体" w:eastAsia="宋体" w:hAnsi="宋体" w:cs="Malgun Gothic Semilight" w:hint="eastAsia"/>
          <w:kern w:val="0"/>
          <w:szCs w:val="21"/>
        </w:rPr>
        <w:t>:</w:t>
      </w:r>
      <w:r w:rsidR="00621B0A" w:rsidRPr="009E6CBC">
        <w:rPr>
          <w:rFonts w:ascii="宋体" w:eastAsia="宋体" w:hAnsi="宋体" w:cs="微软雅黑" w:hint="eastAsia"/>
          <w:kern w:val="0"/>
          <w:szCs w:val="21"/>
        </w:rPr>
        <w:t>吉林大学</w:t>
      </w:r>
      <w:r w:rsidR="00621B0A" w:rsidRPr="009E6CBC">
        <w:rPr>
          <w:rFonts w:ascii="宋体" w:eastAsia="宋体" w:hAnsi="宋体" w:cs="Malgun Gothic Semilight" w:hint="eastAsia"/>
          <w:kern w:val="0"/>
          <w:szCs w:val="21"/>
        </w:rPr>
        <w:t>,</w:t>
      </w:r>
      <w:r w:rsidR="00660CBF" w:rsidRPr="009E6CBC">
        <w:rPr>
          <w:rFonts w:ascii="宋体" w:eastAsia="宋体" w:hAnsi="宋体" w:cs="Malgun Gothic Semilight" w:hint="eastAsia"/>
          <w:kern w:val="0"/>
          <w:szCs w:val="21"/>
        </w:rPr>
        <w:t>2015</w:t>
      </w:r>
      <w:r w:rsidR="007460B1" w:rsidRPr="009E6CBC">
        <w:rPr>
          <w:rFonts w:ascii="宋体" w:eastAsia="宋体" w:hAnsi="宋体" w:cs="Malgun Gothic Semilight" w:hint="eastAsia"/>
          <w:szCs w:val="21"/>
        </w:rPr>
        <w:t>·</w:t>
      </w:r>
    </w:p>
    <w:p w:rsidR="007460B1" w:rsidRPr="009E6CBC" w:rsidRDefault="00634021" w:rsidP="009E6CBC">
      <w:pPr>
        <w:spacing w:line="360" w:lineRule="auto"/>
        <w:rPr>
          <w:rFonts w:ascii="宋体" w:hAnsi="宋体" w:cs="Malgun Gothic Semilight"/>
          <w:color w:val="FF0000"/>
          <w:szCs w:val="21"/>
        </w:rPr>
      </w:pPr>
      <w:r w:rsidRPr="009E6CBC">
        <w:rPr>
          <w:rFonts w:ascii="宋体" w:hAnsi="宋体" w:cs="Malgun Gothic Semilight" w:hint="eastAsia"/>
          <w:color w:val="FF0000"/>
          <w:szCs w:val="21"/>
        </w:rPr>
        <w:t>[</w:t>
      </w:r>
      <w:r w:rsidRPr="009E6CBC">
        <w:rPr>
          <w:rFonts w:ascii="宋体" w:hAnsi="宋体" w:cs="Malgun Gothic Semilight"/>
          <w:color w:val="FF0000"/>
          <w:szCs w:val="21"/>
        </w:rPr>
        <w:t>10]</w:t>
      </w:r>
      <w:r w:rsidR="007460B1" w:rsidRPr="009E6CBC">
        <w:rPr>
          <w:rFonts w:ascii="宋体" w:hAnsi="宋体" w:cs="微软雅黑" w:hint="eastAsia"/>
          <w:color w:val="FF0000"/>
          <w:szCs w:val="21"/>
        </w:rPr>
        <w:t>刘玉雅</w:t>
      </w:r>
      <w:r w:rsidR="007460B1" w:rsidRPr="009E6CBC">
        <w:rPr>
          <w:rFonts w:ascii="宋体" w:hAnsi="宋体" w:cs="Malgun Gothic Semilight" w:hint="eastAsia"/>
          <w:color w:val="FF0000"/>
          <w:szCs w:val="21"/>
        </w:rPr>
        <w:t>·</w:t>
      </w:r>
      <w:r w:rsidR="007460B1" w:rsidRPr="009E6CBC">
        <w:rPr>
          <w:rFonts w:ascii="宋体" w:hAnsi="宋体" w:cs="微软雅黑" w:hint="eastAsia"/>
          <w:color w:val="FF0000"/>
          <w:szCs w:val="21"/>
        </w:rPr>
        <w:t>基于信息情境理论的自媒体广告传播</w:t>
      </w:r>
      <w:r w:rsidR="007460B1" w:rsidRPr="009E6CBC">
        <w:rPr>
          <w:rFonts w:ascii="宋体" w:hAnsi="宋体" w:cs="Malgun Gothic Semilight" w:hint="eastAsia"/>
          <w:color w:val="FF0000"/>
          <w:szCs w:val="21"/>
        </w:rPr>
        <w:t>[J]·</w:t>
      </w:r>
      <w:r w:rsidR="007460B1" w:rsidRPr="009E6CBC">
        <w:rPr>
          <w:rFonts w:ascii="宋体" w:hAnsi="宋体" w:cs="微软雅黑" w:hint="eastAsia"/>
          <w:color w:val="FF0000"/>
          <w:szCs w:val="21"/>
        </w:rPr>
        <w:t>传媒∷</w:t>
      </w:r>
      <w:r w:rsidR="007460B1" w:rsidRPr="009E6CBC">
        <w:rPr>
          <w:rFonts w:ascii="宋体" w:hAnsi="宋体" w:cs="Malgun Gothic Semilight" w:hint="eastAsia"/>
          <w:color w:val="FF0000"/>
          <w:szCs w:val="21"/>
        </w:rPr>
        <w:t>MEDIA .2015（13）</w:t>
      </w:r>
      <w:r w:rsidRPr="009E6CBC">
        <w:rPr>
          <w:rFonts w:ascii="宋体" w:hAnsi="宋体" w:cs="Malgun Gothic Semilight" w:hint="eastAsia"/>
          <w:color w:val="FF0000"/>
          <w:szCs w:val="21"/>
        </w:rPr>
        <w:t>·</w:t>
      </w:r>
    </w:p>
    <w:p w:rsidR="007460B1" w:rsidRPr="009E6CBC" w:rsidRDefault="00634021" w:rsidP="009E6CBC">
      <w:pPr>
        <w:spacing w:line="360" w:lineRule="auto"/>
        <w:rPr>
          <w:rFonts w:ascii="宋体" w:hAnsi="宋体" w:cs="Malgun Gothic Semilight"/>
          <w:szCs w:val="21"/>
        </w:rPr>
      </w:pPr>
      <w:r w:rsidRPr="009E6CBC">
        <w:rPr>
          <w:rFonts w:ascii="宋体" w:hAnsi="宋体" w:cs="Malgun Gothic Semilight" w:hint="eastAsia"/>
          <w:szCs w:val="21"/>
        </w:rPr>
        <w:t>[11</w:t>
      </w:r>
      <w:r w:rsidRPr="009E6CBC">
        <w:rPr>
          <w:rFonts w:ascii="宋体" w:hAnsi="宋体" w:cs="Malgun Gothic Semilight"/>
          <w:szCs w:val="21"/>
        </w:rPr>
        <w:t>]</w:t>
      </w:r>
      <w:r w:rsidR="007460B1" w:rsidRPr="009E6CBC">
        <w:rPr>
          <w:rFonts w:ascii="宋体" w:hAnsi="宋体" w:cs="微软雅黑" w:hint="eastAsia"/>
          <w:szCs w:val="21"/>
        </w:rPr>
        <w:t>李婷婷</w:t>
      </w:r>
      <w:r w:rsidR="007460B1" w:rsidRPr="009E6CBC">
        <w:rPr>
          <w:rFonts w:ascii="宋体" w:hAnsi="宋体" w:cs="Malgun Gothic Semilight" w:hint="eastAsia"/>
          <w:color w:val="000000" w:themeColor="text1"/>
          <w:szCs w:val="21"/>
        </w:rPr>
        <w:t>·</w:t>
      </w:r>
      <w:r w:rsidR="007460B1" w:rsidRPr="009E6CBC">
        <w:rPr>
          <w:rFonts w:ascii="宋体" w:hAnsi="宋体" w:cs="微软雅黑" w:hint="eastAsia"/>
          <w:szCs w:val="21"/>
        </w:rPr>
        <w:t>媒介融合背景下自媒体广告的优缺点概述</w:t>
      </w:r>
      <w:r w:rsidR="007460B1" w:rsidRPr="009E6CBC">
        <w:rPr>
          <w:rFonts w:ascii="宋体" w:hAnsi="宋体" w:cs="Malgun Gothic Semilight" w:hint="eastAsia"/>
          <w:szCs w:val="21"/>
        </w:rPr>
        <w:t>[J]</w:t>
      </w:r>
      <w:r w:rsidR="007460B1" w:rsidRPr="009E6CBC">
        <w:rPr>
          <w:rFonts w:ascii="宋体" w:hAnsi="宋体" w:cs="Malgun Gothic Semilight" w:hint="eastAsia"/>
          <w:color w:val="000000" w:themeColor="text1"/>
          <w:szCs w:val="21"/>
        </w:rPr>
        <w:t>·</w:t>
      </w:r>
      <w:r w:rsidR="007460B1" w:rsidRPr="009E6CBC">
        <w:rPr>
          <w:rFonts w:ascii="宋体" w:hAnsi="宋体" w:cs="微软雅黑" w:hint="eastAsia"/>
          <w:szCs w:val="21"/>
        </w:rPr>
        <w:t>新闻研究导刊</w:t>
      </w:r>
      <w:r w:rsidR="007460B1" w:rsidRPr="009E6CBC">
        <w:rPr>
          <w:rFonts w:ascii="宋体" w:hAnsi="宋体" w:cs="Malgun Gothic Semilight" w:hint="eastAsia"/>
          <w:szCs w:val="21"/>
        </w:rPr>
        <w:t>. 2016 (10)</w:t>
      </w:r>
      <w:r w:rsidRPr="009E6CBC">
        <w:rPr>
          <w:rFonts w:ascii="宋体" w:hAnsi="宋体" w:cs="Malgun Gothic Semilight"/>
          <w:szCs w:val="21"/>
        </w:rPr>
        <w:t>:301-303</w:t>
      </w:r>
      <w:r w:rsidRPr="009E6CBC">
        <w:rPr>
          <w:rFonts w:ascii="宋体" w:hAnsi="宋体" w:cs="Malgun Gothic Semilight" w:hint="eastAsia"/>
          <w:szCs w:val="21"/>
        </w:rPr>
        <w:t>·</w:t>
      </w:r>
    </w:p>
    <w:p w:rsidR="007460B1" w:rsidRPr="009E6CBC" w:rsidRDefault="00634021" w:rsidP="009E6CBC">
      <w:pPr>
        <w:spacing w:line="360" w:lineRule="auto"/>
        <w:rPr>
          <w:rFonts w:ascii="宋体" w:hAnsi="宋体" w:cs="Malgun Gothic Semilight"/>
          <w:szCs w:val="21"/>
        </w:rPr>
      </w:pPr>
      <w:r w:rsidRPr="009E6CBC">
        <w:rPr>
          <w:rFonts w:ascii="宋体" w:hAnsi="宋体" w:cs="Malgun Gothic Semilight" w:hint="eastAsia"/>
          <w:szCs w:val="21"/>
        </w:rPr>
        <w:t>[</w:t>
      </w:r>
      <w:r w:rsidRPr="009E6CBC">
        <w:rPr>
          <w:rFonts w:ascii="宋体" w:hAnsi="宋体" w:cs="Malgun Gothic Semilight"/>
          <w:szCs w:val="21"/>
        </w:rPr>
        <w:t>12]</w:t>
      </w:r>
      <w:r w:rsidR="007460B1" w:rsidRPr="009E6CBC">
        <w:rPr>
          <w:rFonts w:ascii="宋体" w:hAnsi="宋体" w:cs="微软雅黑" w:hint="eastAsia"/>
          <w:szCs w:val="21"/>
        </w:rPr>
        <w:t>胡凡</w:t>
      </w:r>
      <w:r w:rsidR="007460B1" w:rsidRPr="009E6CBC">
        <w:rPr>
          <w:rFonts w:ascii="宋体" w:hAnsi="宋体" w:cs="Malgun Gothic Semilight" w:hint="eastAsia"/>
          <w:szCs w:val="21"/>
        </w:rPr>
        <w:t>·</w:t>
      </w:r>
      <w:r w:rsidR="007460B1" w:rsidRPr="009E6CBC">
        <w:rPr>
          <w:rFonts w:ascii="宋体" w:hAnsi="宋体" w:cs="微软雅黑" w:hint="eastAsia"/>
          <w:szCs w:val="21"/>
        </w:rPr>
        <w:t>自媒体广告传播模式与效果探析</w:t>
      </w:r>
      <w:r w:rsidR="007460B1" w:rsidRPr="009E6CBC">
        <w:rPr>
          <w:rFonts w:ascii="宋体" w:hAnsi="宋体" w:cs="Malgun Gothic Semilight" w:hint="eastAsia"/>
          <w:szCs w:val="21"/>
        </w:rPr>
        <w:t>[J]·</w:t>
      </w:r>
      <w:r w:rsidR="007460B1" w:rsidRPr="009E6CBC">
        <w:rPr>
          <w:rFonts w:ascii="宋体" w:hAnsi="宋体" w:cs="微软雅黑" w:hint="eastAsia"/>
          <w:szCs w:val="21"/>
        </w:rPr>
        <w:t>传媒∷</w:t>
      </w:r>
      <w:r w:rsidR="007460B1" w:rsidRPr="009E6CBC">
        <w:rPr>
          <w:rFonts w:ascii="宋体" w:hAnsi="宋体" w:cs="Malgun Gothic Semilight" w:hint="eastAsia"/>
          <w:szCs w:val="21"/>
        </w:rPr>
        <w:t>MEDIA .2016(18)</w:t>
      </w:r>
      <w:r w:rsidRPr="009E6CBC">
        <w:rPr>
          <w:rFonts w:ascii="宋体" w:hAnsi="宋体" w:cs="Malgun Gothic Semilight" w:hint="eastAsia"/>
          <w:szCs w:val="21"/>
        </w:rPr>
        <w:t>：64-66·</w:t>
      </w:r>
    </w:p>
    <w:p w:rsidR="004B23F9" w:rsidRPr="009E6CBC" w:rsidRDefault="00634021" w:rsidP="009E6CBC">
      <w:pPr>
        <w:spacing w:line="360" w:lineRule="auto"/>
        <w:rPr>
          <w:rFonts w:ascii="宋体" w:hAnsi="宋体" w:cs="Malgun Gothic Semilight"/>
          <w:szCs w:val="21"/>
        </w:rPr>
      </w:pPr>
      <w:r w:rsidRPr="009E6CBC">
        <w:rPr>
          <w:rFonts w:ascii="宋体" w:hAnsi="宋体" w:cs="Malgun Gothic Semilight" w:hint="eastAsia"/>
          <w:szCs w:val="21"/>
        </w:rPr>
        <w:t>[</w:t>
      </w:r>
      <w:r w:rsidRPr="009E6CBC">
        <w:rPr>
          <w:rFonts w:ascii="宋体" w:hAnsi="宋体" w:cs="Malgun Gothic Semilight"/>
          <w:szCs w:val="21"/>
        </w:rPr>
        <w:t>13]</w:t>
      </w:r>
      <w:r w:rsidR="004B23F9" w:rsidRPr="009E6CBC">
        <w:rPr>
          <w:rFonts w:ascii="宋体" w:hAnsi="宋体" w:cs="微软雅黑" w:hint="eastAsia"/>
          <w:szCs w:val="21"/>
        </w:rPr>
        <w:t>彭巍然</w:t>
      </w:r>
      <w:r w:rsidR="004B23F9" w:rsidRPr="009E6CBC">
        <w:rPr>
          <w:rFonts w:ascii="宋体" w:hAnsi="宋体" w:cs="Malgun Gothic Semilight" w:hint="eastAsia"/>
          <w:szCs w:val="21"/>
        </w:rPr>
        <w:t>，</w:t>
      </w:r>
      <w:r w:rsidR="004B23F9" w:rsidRPr="009E6CBC">
        <w:rPr>
          <w:rFonts w:ascii="宋体" w:hAnsi="宋体" w:cs="微软雅黑" w:hint="eastAsia"/>
          <w:szCs w:val="21"/>
        </w:rPr>
        <w:t>解迎春</w:t>
      </w:r>
      <w:r w:rsidR="004B23F9" w:rsidRPr="009E6CBC">
        <w:rPr>
          <w:rFonts w:ascii="宋体" w:hAnsi="宋体" w:cs="Malgun Gothic Semilight" w:hint="eastAsia"/>
          <w:szCs w:val="21"/>
        </w:rPr>
        <w:t>·</w:t>
      </w:r>
      <w:r w:rsidR="004B23F9" w:rsidRPr="009E6CBC">
        <w:rPr>
          <w:rFonts w:ascii="宋体" w:hAnsi="宋体" w:cs="微软雅黑" w:hint="eastAsia"/>
          <w:szCs w:val="21"/>
        </w:rPr>
        <w:t>微信自媒体盈利模式研究</w:t>
      </w:r>
      <w:r w:rsidR="004B23F9" w:rsidRPr="009E6CBC">
        <w:rPr>
          <w:rFonts w:ascii="宋体" w:hAnsi="宋体" w:cs="Malgun Gothic Semilight" w:hint="eastAsia"/>
          <w:szCs w:val="21"/>
        </w:rPr>
        <w:t>[</w:t>
      </w:r>
      <w:r w:rsidR="004B23F9" w:rsidRPr="009E6CBC">
        <w:rPr>
          <w:rFonts w:ascii="宋体" w:hAnsi="宋体" w:cs="Malgun Gothic Semilight"/>
          <w:szCs w:val="21"/>
        </w:rPr>
        <w:t>A</w:t>
      </w:r>
      <w:r w:rsidR="004B23F9" w:rsidRPr="009E6CBC">
        <w:rPr>
          <w:rFonts w:ascii="宋体" w:hAnsi="宋体" w:cs="Malgun Gothic Semilight" w:hint="eastAsia"/>
          <w:szCs w:val="21"/>
        </w:rPr>
        <w:t>]·</w:t>
      </w:r>
      <w:r w:rsidR="004B23F9" w:rsidRPr="009E6CBC">
        <w:rPr>
          <w:rFonts w:ascii="宋体" w:hAnsi="宋体" w:cs="微软雅黑" w:hint="eastAsia"/>
          <w:szCs w:val="21"/>
        </w:rPr>
        <w:t>当代传播</w:t>
      </w:r>
      <w:r w:rsidR="004B23F9" w:rsidRPr="009E6CBC">
        <w:rPr>
          <w:rFonts w:ascii="宋体" w:hAnsi="宋体" w:cs="Malgun Gothic Semilight" w:hint="eastAsia"/>
          <w:szCs w:val="21"/>
        </w:rPr>
        <w:t>（</w:t>
      </w:r>
      <w:r w:rsidR="004B23F9" w:rsidRPr="009E6CBC">
        <w:rPr>
          <w:rFonts w:ascii="宋体" w:hAnsi="宋体" w:cs="微软雅黑" w:hint="eastAsia"/>
          <w:szCs w:val="21"/>
        </w:rPr>
        <w:t>汉文版</w:t>
      </w:r>
      <w:r w:rsidR="004B23F9" w:rsidRPr="009E6CBC">
        <w:rPr>
          <w:rFonts w:ascii="宋体" w:hAnsi="宋体" w:cs="Malgun Gothic Semilight" w:hint="eastAsia"/>
          <w:szCs w:val="21"/>
        </w:rPr>
        <w:t>），2014（6）：78-80·</w:t>
      </w:r>
    </w:p>
    <w:p w:rsidR="004B23F9" w:rsidRPr="009E6CBC" w:rsidRDefault="00634021" w:rsidP="009E6CBC">
      <w:pPr>
        <w:spacing w:line="360" w:lineRule="auto"/>
        <w:rPr>
          <w:rFonts w:ascii="宋体" w:hAnsi="宋体" w:cs="Malgun Gothic Semilight"/>
          <w:szCs w:val="21"/>
        </w:rPr>
      </w:pPr>
      <w:r w:rsidRPr="009E6CBC">
        <w:rPr>
          <w:rFonts w:ascii="宋体" w:hAnsi="宋体" w:cs="Malgun Gothic Semilight" w:hint="eastAsia"/>
          <w:szCs w:val="21"/>
        </w:rPr>
        <w:t>[</w:t>
      </w:r>
      <w:r w:rsidRPr="009E6CBC">
        <w:rPr>
          <w:rFonts w:ascii="宋体" w:hAnsi="宋体" w:cs="Malgun Gothic Semilight"/>
          <w:szCs w:val="21"/>
        </w:rPr>
        <w:t>14]</w:t>
      </w:r>
      <w:r w:rsidR="004B23F9" w:rsidRPr="009E6CBC">
        <w:rPr>
          <w:rFonts w:ascii="宋体" w:hAnsi="宋体" w:cs="微软雅黑" w:hint="eastAsia"/>
          <w:szCs w:val="21"/>
        </w:rPr>
        <w:t>李瑞环</w:t>
      </w:r>
      <w:r w:rsidR="004B23F9" w:rsidRPr="009E6CBC">
        <w:rPr>
          <w:rFonts w:ascii="宋体" w:hAnsi="宋体" w:cs="Malgun Gothic Semilight" w:hint="eastAsia"/>
          <w:szCs w:val="21"/>
        </w:rPr>
        <w:t>·</w:t>
      </w:r>
      <w:r w:rsidR="004B23F9" w:rsidRPr="009E6CBC">
        <w:rPr>
          <w:rFonts w:ascii="宋体" w:hAnsi="宋体" w:cs="微软雅黑" w:hint="eastAsia"/>
          <w:szCs w:val="21"/>
        </w:rPr>
        <w:t>微信自媒体的盈利模式探析</w:t>
      </w:r>
      <w:r w:rsidR="004B23F9" w:rsidRPr="009E6CBC">
        <w:rPr>
          <w:rFonts w:ascii="宋体" w:hAnsi="宋体" w:cs="Malgun Gothic Semilight" w:hint="eastAsia"/>
          <w:szCs w:val="21"/>
        </w:rPr>
        <w:t>[</w:t>
      </w:r>
      <w:r w:rsidR="004B23F9" w:rsidRPr="009E6CBC">
        <w:rPr>
          <w:rFonts w:ascii="宋体" w:hAnsi="宋体" w:cs="Malgun Gothic Semilight"/>
          <w:szCs w:val="21"/>
        </w:rPr>
        <w:t>J</w:t>
      </w:r>
      <w:r w:rsidR="004B23F9" w:rsidRPr="009E6CBC">
        <w:rPr>
          <w:rFonts w:ascii="宋体" w:hAnsi="宋体" w:cs="Malgun Gothic Semilight" w:hint="eastAsia"/>
          <w:szCs w:val="21"/>
        </w:rPr>
        <w:t>]·</w:t>
      </w:r>
      <w:r w:rsidR="004B23F9" w:rsidRPr="009E6CBC">
        <w:rPr>
          <w:rFonts w:ascii="宋体" w:hAnsi="宋体" w:cs="微软雅黑" w:hint="eastAsia"/>
          <w:szCs w:val="21"/>
        </w:rPr>
        <w:t>新闻研究导刊</w:t>
      </w:r>
      <w:r w:rsidR="004B23F9" w:rsidRPr="009E6CBC">
        <w:rPr>
          <w:rFonts w:ascii="宋体" w:hAnsi="宋体" w:cs="Malgun Gothic Semilight" w:hint="eastAsia"/>
          <w:szCs w:val="21"/>
        </w:rPr>
        <w:t>，2015（22）：8-9·</w:t>
      </w:r>
    </w:p>
    <w:p w:rsidR="004B23F9" w:rsidRPr="009E6CBC" w:rsidRDefault="00634021" w:rsidP="009E6CBC">
      <w:pPr>
        <w:spacing w:line="360" w:lineRule="auto"/>
        <w:rPr>
          <w:rFonts w:ascii="宋体" w:hAnsi="宋体" w:cs="Malgun Gothic Semilight"/>
          <w:szCs w:val="21"/>
        </w:rPr>
      </w:pPr>
      <w:r w:rsidRPr="009E6CBC">
        <w:rPr>
          <w:rFonts w:ascii="宋体" w:hAnsi="宋体" w:cs="Malgun Gothic Semilight"/>
          <w:szCs w:val="21"/>
        </w:rPr>
        <w:t>[15]</w:t>
      </w:r>
      <w:r w:rsidR="004B23F9" w:rsidRPr="009E6CBC">
        <w:rPr>
          <w:rFonts w:ascii="宋体" w:hAnsi="宋体" w:cs="微软雅黑" w:hint="eastAsia"/>
          <w:szCs w:val="21"/>
        </w:rPr>
        <w:t>张洁</w:t>
      </w:r>
      <w:r w:rsidR="004B23F9" w:rsidRPr="009E6CBC">
        <w:rPr>
          <w:rFonts w:ascii="宋体" w:hAnsi="宋体" w:cs="Malgun Gothic Semilight" w:hint="eastAsia"/>
          <w:szCs w:val="21"/>
        </w:rPr>
        <w:t>，</w:t>
      </w:r>
      <w:r w:rsidR="004B23F9" w:rsidRPr="009E6CBC">
        <w:rPr>
          <w:rFonts w:ascii="宋体" w:hAnsi="宋体" w:cs="微软雅黑" w:hint="eastAsia"/>
          <w:szCs w:val="21"/>
        </w:rPr>
        <w:t>凌超</w:t>
      </w:r>
      <w:r w:rsidR="004B23F9" w:rsidRPr="009E6CBC">
        <w:rPr>
          <w:rFonts w:ascii="宋体" w:hAnsi="宋体" w:cs="Malgun Gothic Semilight" w:hint="eastAsia"/>
          <w:szCs w:val="21"/>
        </w:rPr>
        <w:t>·</w:t>
      </w:r>
      <w:r w:rsidR="004B23F9" w:rsidRPr="009E6CBC">
        <w:rPr>
          <w:rFonts w:ascii="宋体" w:hAnsi="宋体" w:cs="微软雅黑" w:hint="eastAsia"/>
          <w:color w:val="231815"/>
          <w:szCs w:val="21"/>
        </w:rPr>
        <w:t>传媒产业新模式</w:t>
      </w:r>
      <w:r w:rsidR="004B23F9" w:rsidRPr="009E6CBC">
        <w:rPr>
          <w:rFonts w:ascii="宋体" w:hAnsi="宋体" w:cs="Malgun Gothic Semilight"/>
          <w:color w:val="231815"/>
          <w:szCs w:val="21"/>
        </w:rPr>
        <w:t>——“</w:t>
      </w:r>
      <w:r w:rsidR="004B23F9" w:rsidRPr="009E6CBC">
        <w:rPr>
          <w:rFonts w:ascii="宋体" w:hAnsi="宋体" w:cs="微软雅黑" w:hint="eastAsia"/>
          <w:color w:val="231815"/>
          <w:szCs w:val="21"/>
        </w:rPr>
        <w:t>自媒体</w:t>
      </w:r>
      <w:r w:rsidR="004B23F9" w:rsidRPr="009E6CBC">
        <w:rPr>
          <w:rFonts w:ascii="宋体" w:hAnsi="宋体" w:cs="Malgun Gothic Semilight"/>
          <w:color w:val="231815"/>
          <w:szCs w:val="21"/>
        </w:rPr>
        <w:t>”</w:t>
      </w:r>
      <w:r w:rsidR="004B23F9" w:rsidRPr="009E6CBC">
        <w:rPr>
          <w:rFonts w:ascii="宋体" w:hAnsi="宋体" w:cs="微软雅黑" w:hint="eastAsia"/>
          <w:color w:val="231815"/>
          <w:szCs w:val="21"/>
        </w:rPr>
        <w:t>的经济学分析</w:t>
      </w:r>
      <w:r w:rsidR="004B23F9" w:rsidRPr="009E6CBC">
        <w:rPr>
          <w:rFonts w:ascii="宋体" w:hAnsi="宋体" w:cs="Malgun Gothic Semilight" w:hint="eastAsia"/>
          <w:szCs w:val="21"/>
        </w:rPr>
        <w:t>[</w:t>
      </w:r>
      <w:r w:rsidR="004B23F9" w:rsidRPr="009E6CBC">
        <w:rPr>
          <w:rFonts w:ascii="宋体" w:hAnsi="宋体" w:cs="Malgun Gothic Semilight"/>
          <w:szCs w:val="21"/>
        </w:rPr>
        <w:t>J</w:t>
      </w:r>
      <w:r w:rsidR="004B23F9" w:rsidRPr="009E6CBC">
        <w:rPr>
          <w:rFonts w:ascii="宋体" w:hAnsi="宋体" w:cs="Malgun Gothic Semilight" w:hint="eastAsia"/>
          <w:szCs w:val="21"/>
        </w:rPr>
        <w:t>]·</w:t>
      </w:r>
      <w:r w:rsidR="004B23F9" w:rsidRPr="009E6CBC">
        <w:rPr>
          <w:rFonts w:ascii="宋体" w:hAnsi="宋体" w:cs="微软雅黑" w:hint="eastAsia"/>
          <w:szCs w:val="21"/>
        </w:rPr>
        <w:t>产业经济评论</w:t>
      </w:r>
      <w:r w:rsidR="004B23F9" w:rsidRPr="009E6CBC">
        <w:rPr>
          <w:rFonts w:ascii="宋体" w:hAnsi="宋体" w:cs="Malgun Gothic Semilight"/>
          <w:color w:val="333333"/>
          <w:szCs w:val="21"/>
        </w:rPr>
        <w:t>,2015 (5):56-65</w:t>
      </w:r>
      <w:r w:rsidR="004B23F9" w:rsidRPr="009E6CBC">
        <w:rPr>
          <w:rFonts w:ascii="宋体" w:hAnsi="宋体" w:cs="Malgun Gothic Semilight" w:hint="eastAsia"/>
          <w:szCs w:val="21"/>
        </w:rPr>
        <w:t>·</w:t>
      </w:r>
    </w:p>
    <w:p w:rsidR="004B23F9" w:rsidRPr="009E6CBC" w:rsidRDefault="00634021" w:rsidP="009E6CBC">
      <w:pPr>
        <w:spacing w:line="360" w:lineRule="auto"/>
        <w:rPr>
          <w:rFonts w:ascii="宋体" w:hAnsi="宋体" w:cs="Malgun Gothic Semilight"/>
          <w:szCs w:val="21"/>
        </w:rPr>
      </w:pPr>
      <w:r w:rsidRPr="009E6CBC">
        <w:rPr>
          <w:rFonts w:ascii="宋体" w:hAnsi="宋体" w:cs="Malgun Gothic Semilight"/>
          <w:szCs w:val="21"/>
        </w:rPr>
        <w:t>[16]</w:t>
      </w:r>
      <w:r w:rsidR="004B23F9" w:rsidRPr="009E6CBC">
        <w:rPr>
          <w:rFonts w:ascii="宋体" w:hAnsi="宋体" w:cs="微软雅黑" w:hint="eastAsia"/>
          <w:szCs w:val="21"/>
        </w:rPr>
        <w:t>徐峰</w:t>
      </w:r>
      <w:r w:rsidR="004B23F9" w:rsidRPr="009E6CBC">
        <w:rPr>
          <w:rFonts w:ascii="宋体" w:hAnsi="宋体" w:cs="Malgun Gothic Semilight" w:hint="eastAsia"/>
          <w:szCs w:val="21"/>
        </w:rPr>
        <w:t>·</w:t>
      </w:r>
      <w:r w:rsidR="004B23F9" w:rsidRPr="009E6CBC">
        <w:rPr>
          <w:rFonts w:ascii="宋体" w:hAnsi="宋体" w:cs="微软雅黑" w:hint="eastAsia"/>
          <w:szCs w:val="21"/>
        </w:rPr>
        <w:t>沈阳</w:t>
      </w:r>
      <w:r w:rsidR="004B23F9" w:rsidRPr="009E6CBC">
        <w:rPr>
          <w:rFonts w:ascii="宋体" w:hAnsi="宋体" w:cs="Malgun Gothic Semilight" w:hint="eastAsia"/>
          <w:szCs w:val="21"/>
        </w:rPr>
        <w:t>：</w:t>
      </w:r>
      <w:r w:rsidR="004B23F9" w:rsidRPr="009E6CBC">
        <w:rPr>
          <w:rFonts w:ascii="宋体" w:hAnsi="宋体" w:cs="微软雅黑" w:hint="eastAsia"/>
          <w:szCs w:val="21"/>
        </w:rPr>
        <w:t>自媒体存在四大痛点</w:t>
      </w:r>
      <w:r w:rsidR="004B23F9" w:rsidRPr="009E6CBC">
        <w:rPr>
          <w:rFonts w:ascii="宋体" w:hAnsi="宋体" w:cs="Malgun Gothic Semilight"/>
          <w:szCs w:val="21"/>
        </w:rPr>
        <w:t xml:space="preserve"> </w:t>
      </w:r>
      <w:r w:rsidR="004B23F9" w:rsidRPr="009E6CBC">
        <w:rPr>
          <w:rFonts w:ascii="宋体" w:hAnsi="宋体" w:cs="微软雅黑" w:hint="eastAsia"/>
          <w:szCs w:val="21"/>
        </w:rPr>
        <w:t>八个未来可期</w:t>
      </w:r>
      <w:r w:rsidR="004B23F9" w:rsidRPr="009E6CBC">
        <w:rPr>
          <w:rFonts w:ascii="宋体" w:hAnsi="宋体" w:cs="Malgun Gothic Semilight" w:hint="eastAsia"/>
          <w:szCs w:val="21"/>
        </w:rPr>
        <w:t>[</w:t>
      </w:r>
      <w:r w:rsidR="004B23F9" w:rsidRPr="009E6CBC">
        <w:rPr>
          <w:rFonts w:ascii="宋体" w:hAnsi="宋体" w:cs="Malgun Gothic Semilight"/>
          <w:szCs w:val="21"/>
        </w:rPr>
        <w:t>J</w:t>
      </w:r>
      <w:r w:rsidR="004B23F9" w:rsidRPr="009E6CBC">
        <w:rPr>
          <w:rFonts w:ascii="宋体" w:hAnsi="宋体" w:cs="Malgun Gothic Semilight" w:hint="eastAsia"/>
          <w:szCs w:val="21"/>
        </w:rPr>
        <w:t>]·</w:t>
      </w:r>
      <w:r w:rsidR="004B23F9" w:rsidRPr="009E6CBC">
        <w:rPr>
          <w:rFonts w:ascii="宋体" w:hAnsi="宋体" w:cs="微软雅黑" w:hint="eastAsia"/>
          <w:szCs w:val="21"/>
        </w:rPr>
        <w:t>新闻论坛</w:t>
      </w:r>
      <w:r w:rsidR="004B23F9" w:rsidRPr="009E6CBC">
        <w:rPr>
          <w:rFonts w:ascii="宋体" w:hAnsi="宋体" w:cs="Malgun Gothic Semilight" w:hint="eastAsia"/>
          <w:szCs w:val="21"/>
        </w:rPr>
        <w:t>，2016（1）：29-32·</w:t>
      </w:r>
    </w:p>
    <w:p w:rsidR="004B23F9" w:rsidRPr="009E6CBC" w:rsidRDefault="00634021" w:rsidP="009E6CBC">
      <w:pPr>
        <w:spacing w:line="360" w:lineRule="auto"/>
        <w:rPr>
          <w:rFonts w:ascii="宋体" w:hAnsi="宋体" w:cs="Malgun Gothic Semilight"/>
          <w:szCs w:val="21"/>
        </w:rPr>
      </w:pPr>
      <w:r w:rsidRPr="009E6CBC">
        <w:rPr>
          <w:rFonts w:ascii="宋体" w:hAnsi="宋体" w:cs="Malgun Gothic Semilight"/>
          <w:szCs w:val="21"/>
        </w:rPr>
        <w:t>[17]</w:t>
      </w:r>
      <w:r w:rsidR="004B23F9" w:rsidRPr="009E6CBC">
        <w:rPr>
          <w:rFonts w:ascii="宋体" w:hAnsi="宋体" w:cs="微软雅黑" w:hint="eastAsia"/>
          <w:szCs w:val="21"/>
        </w:rPr>
        <w:t>赵云泽</w:t>
      </w:r>
      <w:r w:rsidR="004B23F9" w:rsidRPr="009E6CBC">
        <w:rPr>
          <w:rFonts w:ascii="宋体" w:hAnsi="宋体" w:cs="Malgun Gothic Semilight" w:hint="eastAsia"/>
          <w:szCs w:val="21"/>
        </w:rPr>
        <w:t>，</w:t>
      </w:r>
      <w:r w:rsidR="004B23F9" w:rsidRPr="009E6CBC">
        <w:rPr>
          <w:rFonts w:ascii="宋体" w:hAnsi="宋体" w:cs="微软雅黑" w:hint="eastAsia"/>
          <w:szCs w:val="21"/>
        </w:rPr>
        <w:t>蔡璐</w:t>
      </w:r>
      <w:r w:rsidR="004B23F9" w:rsidRPr="009E6CBC">
        <w:rPr>
          <w:rFonts w:ascii="宋体" w:hAnsi="宋体" w:cs="Malgun Gothic Semilight" w:hint="eastAsia"/>
          <w:szCs w:val="21"/>
        </w:rPr>
        <w:t>，</w:t>
      </w:r>
      <w:r w:rsidR="004B23F9" w:rsidRPr="009E6CBC">
        <w:rPr>
          <w:rFonts w:ascii="宋体" w:hAnsi="宋体" w:cs="微软雅黑" w:hint="eastAsia"/>
          <w:szCs w:val="21"/>
        </w:rPr>
        <w:t>杨若玉</w:t>
      </w:r>
      <w:r w:rsidR="004B23F9" w:rsidRPr="009E6CBC">
        <w:rPr>
          <w:rFonts w:ascii="宋体" w:hAnsi="宋体" w:cs="Malgun Gothic Semilight" w:hint="eastAsia"/>
          <w:szCs w:val="21"/>
        </w:rPr>
        <w:t>·“</w:t>
      </w:r>
      <w:r w:rsidR="004B23F9" w:rsidRPr="009E6CBC">
        <w:rPr>
          <w:rFonts w:ascii="宋体" w:hAnsi="宋体" w:cs="微软雅黑" w:hint="eastAsia"/>
          <w:szCs w:val="21"/>
        </w:rPr>
        <w:t>长尾效应</w:t>
      </w:r>
      <w:r w:rsidR="004B23F9" w:rsidRPr="009E6CBC">
        <w:rPr>
          <w:rFonts w:ascii="宋体" w:hAnsi="宋体" w:cs="Malgun Gothic Semilight" w:hint="eastAsia"/>
          <w:szCs w:val="21"/>
        </w:rPr>
        <w:t>”</w:t>
      </w:r>
      <w:r w:rsidR="004B23F9" w:rsidRPr="009E6CBC">
        <w:rPr>
          <w:rFonts w:ascii="宋体" w:hAnsi="宋体" w:cs="微软雅黑" w:hint="eastAsia"/>
          <w:szCs w:val="21"/>
        </w:rPr>
        <w:t>下自媒体营销方式探析</w:t>
      </w:r>
      <w:r w:rsidR="004B23F9" w:rsidRPr="009E6CBC">
        <w:rPr>
          <w:rFonts w:ascii="宋体" w:hAnsi="宋体" w:cs="Malgun Gothic Semilight" w:hint="eastAsia"/>
          <w:szCs w:val="21"/>
        </w:rPr>
        <w:t>[</w:t>
      </w:r>
      <w:r w:rsidR="004B23F9" w:rsidRPr="009E6CBC">
        <w:rPr>
          <w:rFonts w:ascii="宋体" w:hAnsi="宋体" w:cs="Malgun Gothic Semilight"/>
          <w:szCs w:val="21"/>
        </w:rPr>
        <w:t>J</w:t>
      </w:r>
      <w:r w:rsidR="004B23F9" w:rsidRPr="009E6CBC">
        <w:rPr>
          <w:rFonts w:ascii="宋体" w:hAnsi="宋体" w:cs="Malgun Gothic Semilight" w:hint="eastAsia"/>
          <w:szCs w:val="21"/>
        </w:rPr>
        <w:t>]·</w:t>
      </w:r>
      <w:r w:rsidR="004B23F9" w:rsidRPr="009E6CBC">
        <w:rPr>
          <w:rFonts w:ascii="宋体" w:hAnsi="宋体" w:cs="微软雅黑" w:hint="eastAsia"/>
          <w:szCs w:val="21"/>
        </w:rPr>
        <w:t>新闻记者</w:t>
      </w:r>
      <w:r w:rsidR="004B23F9" w:rsidRPr="009E6CBC">
        <w:rPr>
          <w:rFonts w:ascii="宋体" w:hAnsi="宋体" w:cs="Malgun Gothic Semilight" w:hint="eastAsia"/>
          <w:szCs w:val="21"/>
        </w:rPr>
        <w:t>，2016（9）：88-93·</w:t>
      </w:r>
    </w:p>
    <w:p w:rsidR="004B23F9" w:rsidRPr="009E6CBC" w:rsidRDefault="00634021" w:rsidP="009E6CBC">
      <w:pPr>
        <w:spacing w:line="360" w:lineRule="auto"/>
        <w:rPr>
          <w:rFonts w:ascii="宋体" w:hAnsi="宋体" w:cs="Malgun Gothic Semilight"/>
          <w:szCs w:val="21"/>
        </w:rPr>
      </w:pPr>
      <w:r w:rsidRPr="009E6CBC">
        <w:rPr>
          <w:rFonts w:ascii="宋体" w:hAnsi="宋体" w:cs="Malgun Gothic Semilight"/>
          <w:szCs w:val="21"/>
        </w:rPr>
        <w:t>[18</w:t>
      </w:r>
      <w:r w:rsidR="003528D8" w:rsidRPr="009E6CBC">
        <w:rPr>
          <w:rFonts w:ascii="宋体" w:hAnsi="宋体" w:cs="Malgun Gothic Semilight"/>
          <w:szCs w:val="21"/>
        </w:rPr>
        <w:tab/>
      </w:r>
      <w:r w:rsidRPr="009E6CBC">
        <w:rPr>
          <w:rFonts w:ascii="宋体" w:hAnsi="宋体" w:cs="Malgun Gothic Semilight"/>
          <w:szCs w:val="21"/>
        </w:rPr>
        <w:t>]</w:t>
      </w:r>
      <w:r w:rsidR="004B23F9" w:rsidRPr="009E6CBC">
        <w:rPr>
          <w:rFonts w:ascii="宋体" w:hAnsi="宋体" w:cs="微软雅黑" w:hint="eastAsia"/>
          <w:szCs w:val="21"/>
        </w:rPr>
        <w:t>陈洁</w:t>
      </w:r>
      <w:r w:rsidR="004B23F9" w:rsidRPr="009E6CBC">
        <w:rPr>
          <w:rFonts w:ascii="宋体" w:hAnsi="宋体" w:cs="Malgun Gothic Semilight" w:hint="eastAsia"/>
          <w:szCs w:val="21"/>
        </w:rPr>
        <w:t>·</w:t>
      </w:r>
      <w:r w:rsidR="004B23F9" w:rsidRPr="009E6CBC">
        <w:rPr>
          <w:rFonts w:ascii="宋体" w:hAnsi="宋体" w:cs="微软雅黑" w:hint="eastAsia"/>
          <w:szCs w:val="21"/>
        </w:rPr>
        <w:t>基于五要素理论的视频自媒体盈利模式</w:t>
      </w:r>
      <w:r w:rsidR="004B23F9" w:rsidRPr="009E6CBC">
        <w:rPr>
          <w:rFonts w:ascii="宋体" w:hAnsi="宋体" w:cs="Malgun Gothic Semilight" w:hint="eastAsia"/>
          <w:szCs w:val="21"/>
        </w:rPr>
        <w:t>[</w:t>
      </w:r>
      <w:r w:rsidR="004B23F9" w:rsidRPr="009E6CBC">
        <w:rPr>
          <w:rFonts w:ascii="宋体" w:hAnsi="宋体" w:cs="Malgun Gothic Semilight"/>
          <w:szCs w:val="21"/>
        </w:rPr>
        <w:t>J</w:t>
      </w:r>
      <w:r w:rsidR="004B23F9" w:rsidRPr="009E6CBC">
        <w:rPr>
          <w:rFonts w:ascii="宋体" w:hAnsi="宋体" w:cs="Malgun Gothic Semilight" w:hint="eastAsia"/>
          <w:szCs w:val="21"/>
        </w:rPr>
        <w:t>]·</w:t>
      </w:r>
      <w:r w:rsidR="004B23F9" w:rsidRPr="009E6CBC">
        <w:rPr>
          <w:rFonts w:ascii="宋体" w:hAnsi="宋体" w:cs="微软雅黑" w:hint="eastAsia"/>
          <w:szCs w:val="21"/>
        </w:rPr>
        <w:t>声屏世界</w:t>
      </w:r>
      <w:r w:rsidR="004B23F9" w:rsidRPr="009E6CBC">
        <w:rPr>
          <w:rFonts w:ascii="宋体" w:hAnsi="宋体" w:cs="Malgun Gothic Semilight" w:hint="eastAsia"/>
          <w:szCs w:val="21"/>
        </w:rPr>
        <w:t>，2016（10）：36-41·</w:t>
      </w:r>
    </w:p>
    <w:p w:rsidR="008E1529" w:rsidRPr="009E6CBC" w:rsidRDefault="008E1529" w:rsidP="009E6CBC">
      <w:pPr>
        <w:spacing w:line="360" w:lineRule="auto"/>
        <w:rPr>
          <w:rFonts w:ascii="宋体" w:hAnsi="宋体" w:cs="Malgun Gothic Semilight"/>
          <w:color w:val="FF0000"/>
          <w:szCs w:val="21"/>
        </w:rPr>
      </w:pPr>
      <w:r w:rsidRPr="009E6CBC">
        <w:rPr>
          <w:rFonts w:ascii="宋体" w:hAnsi="宋体" w:cs="Malgun Gothic Semilight" w:hint="eastAsia"/>
          <w:color w:val="FF0000"/>
          <w:szCs w:val="21"/>
        </w:rPr>
        <w:t>[</w:t>
      </w:r>
      <w:r w:rsidRPr="009E6CBC">
        <w:rPr>
          <w:rFonts w:ascii="宋体" w:hAnsi="宋体" w:cs="Malgun Gothic Semilight"/>
          <w:color w:val="FF0000"/>
          <w:szCs w:val="21"/>
        </w:rPr>
        <w:t>19]</w:t>
      </w:r>
      <w:r w:rsidRPr="009E6CBC">
        <w:rPr>
          <w:rFonts w:ascii="宋体" w:hAnsi="宋体" w:cs="微软雅黑" w:hint="eastAsia"/>
          <w:color w:val="FF0000"/>
          <w:szCs w:val="21"/>
        </w:rPr>
        <w:t>潘雪松</w:t>
      </w:r>
      <w:r w:rsidRPr="009E6CBC">
        <w:rPr>
          <w:rFonts w:ascii="宋体" w:hAnsi="宋体" w:cs="Malgun Gothic Semilight" w:hint="eastAsia"/>
          <w:color w:val="FF0000"/>
          <w:szCs w:val="21"/>
        </w:rPr>
        <w:t>·</w:t>
      </w:r>
      <w:r w:rsidRPr="009E6CBC">
        <w:rPr>
          <w:rFonts w:ascii="宋体" w:hAnsi="宋体" w:cs="微软雅黑" w:hint="eastAsia"/>
          <w:color w:val="FF0000"/>
          <w:szCs w:val="21"/>
        </w:rPr>
        <w:t>论自媒体广告的规制与监管</w:t>
      </w:r>
      <w:r w:rsidRPr="009E6CBC">
        <w:rPr>
          <w:rFonts w:ascii="宋体" w:hAnsi="宋体" w:cs="Malgun Gothic Semilight"/>
          <w:color w:val="FF0000"/>
          <w:szCs w:val="21"/>
        </w:rPr>
        <w:t>[J]</w:t>
      </w:r>
      <w:r w:rsidRPr="009E6CBC">
        <w:rPr>
          <w:rFonts w:ascii="宋体" w:hAnsi="宋体" w:cs="微软雅黑" w:hint="eastAsia"/>
          <w:color w:val="FF0000"/>
          <w:szCs w:val="21"/>
        </w:rPr>
        <w:t>北京邮电大学学报</w:t>
      </w:r>
      <w:r w:rsidRPr="009E6CBC">
        <w:rPr>
          <w:rFonts w:ascii="宋体" w:hAnsi="宋体" w:cs="Malgun Gothic Semilight"/>
          <w:color w:val="FF0000"/>
          <w:szCs w:val="21"/>
        </w:rPr>
        <w:t>,2017-4(19,2)</w:t>
      </w:r>
      <w:r w:rsidRPr="009E6CBC">
        <w:rPr>
          <w:rFonts w:ascii="宋体" w:hAnsi="宋体" w:cs="Malgun Gothic Semilight" w:hint="eastAsia"/>
          <w:color w:val="FF0000"/>
          <w:szCs w:val="21"/>
        </w:rPr>
        <w:t>·</w:t>
      </w:r>
    </w:p>
    <w:p w:rsidR="00CD2E33" w:rsidRPr="009E6CBC" w:rsidRDefault="00CD2E33" w:rsidP="009E6CBC">
      <w:pPr>
        <w:spacing w:line="360" w:lineRule="auto"/>
        <w:rPr>
          <w:rFonts w:ascii="宋体" w:hAnsi="宋体" w:cs="Malgun Gothic Semilight"/>
          <w:color w:val="FF0000"/>
          <w:szCs w:val="21"/>
        </w:rPr>
      </w:pPr>
      <w:r w:rsidRPr="009E6CBC">
        <w:rPr>
          <w:rFonts w:ascii="宋体" w:hAnsi="宋体" w:cs="Malgun Gothic Semilight" w:hint="eastAsia"/>
          <w:color w:val="FF0000"/>
          <w:szCs w:val="21"/>
        </w:rPr>
        <w:t>[</w:t>
      </w:r>
      <w:r w:rsidRPr="009E6CBC">
        <w:rPr>
          <w:rFonts w:ascii="宋体" w:hAnsi="宋体" w:cs="Malgun Gothic Semilight"/>
          <w:color w:val="FF0000"/>
          <w:szCs w:val="21"/>
        </w:rPr>
        <w:t>20</w:t>
      </w:r>
      <w:r w:rsidRPr="009E6CBC">
        <w:rPr>
          <w:rFonts w:ascii="宋体" w:hAnsi="宋体" w:cs="Malgun Gothic Semilight" w:hint="eastAsia"/>
          <w:color w:val="FF0000"/>
          <w:szCs w:val="21"/>
        </w:rPr>
        <w:t>]</w:t>
      </w:r>
      <w:r w:rsidRPr="009E6CBC">
        <w:rPr>
          <w:rFonts w:ascii="宋体" w:hAnsi="宋体" w:cs="微软雅黑" w:hint="eastAsia"/>
          <w:color w:val="FF0000"/>
          <w:szCs w:val="21"/>
        </w:rPr>
        <w:t>张昊</w:t>
      </w:r>
      <w:r w:rsidRPr="009E6CBC">
        <w:rPr>
          <w:rFonts w:ascii="宋体" w:hAnsi="宋体" w:cs="Malgun Gothic Semilight" w:hint="eastAsia"/>
          <w:color w:val="FF0000"/>
          <w:szCs w:val="21"/>
        </w:rPr>
        <w:t>·</w:t>
      </w:r>
      <w:r w:rsidRPr="009E6CBC">
        <w:rPr>
          <w:rFonts w:ascii="宋体" w:hAnsi="宋体" w:cs="微软雅黑" w:hint="eastAsia"/>
          <w:color w:val="FF0000"/>
          <w:szCs w:val="21"/>
        </w:rPr>
        <w:t>新媒体广告狂欢背后存诸多法律问题</w:t>
      </w:r>
      <w:r w:rsidRPr="009E6CBC">
        <w:rPr>
          <w:rFonts w:ascii="宋体" w:hAnsi="宋体" w:cs="Malgun Gothic Semilight" w:hint="eastAsia"/>
          <w:color w:val="FF0000"/>
          <w:szCs w:val="21"/>
        </w:rPr>
        <w:t>[N]·</w:t>
      </w:r>
      <w:r w:rsidRPr="009E6CBC">
        <w:rPr>
          <w:rFonts w:ascii="宋体" w:hAnsi="宋体" w:cs="微软雅黑" w:hint="eastAsia"/>
          <w:color w:val="FF0000"/>
          <w:szCs w:val="21"/>
        </w:rPr>
        <w:t>法制日报</w:t>
      </w:r>
      <w:r w:rsidRPr="009E6CBC">
        <w:rPr>
          <w:rFonts w:ascii="宋体" w:hAnsi="宋体" w:cs="Malgun Gothic Semilight" w:hint="eastAsia"/>
          <w:color w:val="FF0000"/>
          <w:szCs w:val="21"/>
        </w:rPr>
        <w:t>,2016-2-20（005）·</w:t>
      </w:r>
    </w:p>
    <w:p w:rsidR="00CD2E33" w:rsidRPr="009E6CBC" w:rsidRDefault="00CD2E33" w:rsidP="009E6CBC">
      <w:pPr>
        <w:spacing w:line="360" w:lineRule="auto"/>
        <w:rPr>
          <w:rFonts w:ascii="宋体" w:hAnsi="宋体" w:cs="Malgun Gothic Semilight"/>
          <w:color w:val="FF0000"/>
          <w:szCs w:val="21"/>
        </w:rPr>
      </w:pPr>
      <w:r w:rsidRPr="009E6CBC">
        <w:rPr>
          <w:rFonts w:ascii="宋体" w:hAnsi="宋体" w:cs="Malgun Gothic Semilight" w:hint="eastAsia"/>
          <w:color w:val="FF0000"/>
          <w:szCs w:val="21"/>
        </w:rPr>
        <w:t>[</w:t>
      </w:r>
      <w:r w:rsidRPr="009E6CBC">
        <w:rPr>
          <w:rFonts w:ascii="宋体" w:hAnsi="宋体" w:cs="Malgun Gothic Semilight"/>
          <w:color w:val="FF0000"/>
          <w:szCs w:val="21"/>
        </w:rPr>
        <w:t xml:space="preserve">21] </w:t>
      </w:r>
      <w:r w:rsidRPr="009E6CBC">
        <w:rPr>
          <w:rFonts w:ascii="宋体" w:hAnsi="宋体" w:cs="微软雅黑" w:hint="eastAsia"/>
          <w:color w:val="FF0000"/>
          <w:szCs w:val="21"/>
        </w:rPr>
        <w:t>吴雪梅</w:t>
      </w:r>
      <w:r w:rsidRPr="009E6CBC">
        <w:rPr>
          <w:rFonts w:ascii="宋体" w:hAnsi="宋体" w:cs="Malgun Gothic Semilight" w:hint="eastAsia"/>
          <w:color w:val="FF0000"/>
          <w:szCs w:val="21"/>
        </w:rPr>
        <w:t>·</w:t>
      </w:r>
      <w:r w:rsidRPr="009E6CBC">
        <w:rPr>
          <w:rFonts w:ascii="宋体" w:hAnsi="宋体" w:cs="微软雅黑" w:hint="eastAsia"/>
          <w:color w:val="FF0000"/>
          <w:szCs w:val="21"/>
        </w:rPr>
        <w:t>关于</w:t>
      </w:r>
      <w:r w:rsidRPr="009E6CBC">
        <w:rPr>
          <w:rFonts w:ascii="宋体" w:hAnsi="宋体" w:cs="Malgun Gothic Semilight" w:hint="eastAsia"/>
          <w:color w:val="FF0000"/>
          <w:szCs w:val="21"/>
        </w:rPr>
        <w:t>《</w:t>
      </w:r>
      <w:r w:rsidRPr="009E6CBC">
        <w:rPr>
          <w:rFonts w:ascii="宋体" w:hAnsi="宋体" w:cs="微软雅黑" w:hint="eastAsia"/>
          <w:color w:val="FF0000"/>
          <w:szCs w:val="21"/>
        </w:rPr>
        <w:t>互联网广告管理暂行办法</w:t>
      </w:r>
      <w:r w:rsidRPr="009E6CBC">
        <w:rPr>
          <w:rFonts w:ascii="宋体" w:hAnsi="宋体" w:cs="Malgun Gothic Semilight" w:hint="eastAsia"/>
          <w:color w:val="FF0000"/>
          <w:szCs w:val="21"/>
        </w:rPr>
        <w:t>》</w:t>
      </w:r>
      <w:r w:rsidRPr="009E6CBC">
        <w:rPr>
          <w:rFonts w:ascii="宋体" w:hAnsi="宋体" w:cs="微软雅黑" w:hint="eastAsia"/>
          <w:color w:val="FF0000"/>
          <w:szCs w:val="21"/>
        </w:rPr>
        <w:t>的思考</w:t>
      </w:r>
      <w:r w:rsidRPr="009E6CBC">
        <w:rPr>
          <w:rFonts w:ascii="宋体" w:hAnsi="宋体" w:cs="Malgun Gothic Semilight"/>
          <w:color w:val="FF0000"/>
          <w:szCs w:val="21"/>
        </w:rPr>
        <w:t>[N]</w:t>
      </w:r>
      <w:r w:rsidRPr="009E6CBC">
        <w:rPr>
          <w:rFonts w:ascii="宋体" w:hAnsi="宋体" w:cs="Malgun Gothic Semilight" w:hint="eastAsia"/>
          <w:color w:val="FF0000"/>
          <w:szCs w:val="21"/>
        </w:rPr>
        <w:t>·</w:t>
      </w:r>
      <w:r w:rsidRPr="009E6CBC">
        <w:rPr>
          <w:rFonts w:ascii="宋体" w:hAnsi="宋体" w:cs="微软雅黑" w:hint="eastAsia"/>
          <w:color w:val="FF0000"/>
          <w:szCs w:val="21"/>
        </w:rPr>
        <w:t>中国工商报</w:t>
      </w:r>
      <w:r w:rsidRPr="009E6CBC">
        <w:rPr>
          <w:rFonts w:ascii="宋体" w:hAnsi="宋体" w:cs="Malgun Gothic Semilight" w:hint="eastAsia"/>
          <w:color w:val="FF0000"/>
          <w:szCs w:val="21"/>
        </w:rPr>
        <w:t>,2016-9-6（005）</w:t>
      </w:r>
    </w:p>
    <w:p w:rsidR="00CD2E33" w:rsidRPr="009E6CBC" w:rsidRDefault="00CD2E33" w:rsidP="009E6CBC">
      <w:pPr>
        <w:spacing w:line="360" w:lineRule="auto"/>
        <w:rPr>
          <w:rFonts w:ascii="宋体" w:hAnsi="宋体" w:cs="Malgun Gothic Semilight"/>
          <w:color w:val="FF0000"/>
          <w:szCs w:val="21"/>
        </w:rPr>
      </w:pPr>
      <w:r w:rsidRPr="009E6CBC">
        <w:rPr>
          <w:rFonts w:ascii="宋体" w:hAnsi="宋体" w:cs="Malgun Gothic Semilight"/>
          <w:color w:val="FF0000"/>
          <w:szCs w:val="21"/>
        </w:rPr>
        <w:t>[22]</w:t>
      </w:r>
      <w:r w:rsidRPr="009E6CBC">
        <w:rPr>
          <w:rFonts w:ascii="宋体" w:hAnsi="宋体" w:cs="微软雅黑" w:hint="eastAsia"/>
          <w:color w:val="FF0000"/>
          <w:szCs w:val="21"/>
        </w:rPr>
        <w:t>吴勇毅</w:t>
      </w:r>
      <w:r w:rsidRPr="009E6CBC">
        <w:rPr>
          <w:rFonts w:ascii="宋体" w:hAnsi="宋体" w:cs="Malgun Gothic Semilight" w:hint="eastAsia"/>
          <w:color w:val="FF0000"/>
          <w:szCs w:val="21"/>
        </w:rPr>
        <w:t>·</w:t>
      </w:r>
      <w:r w:rsidRPr="009E6CBC">
        <w:rPr>
          <w:rFonts w:ascii="宋体" w:hAnsi="宋体" w:cs="微软雅黑" w:hint="eastAsia"/>
          <w:color w:val="FF0000"/>
          <w:szCs w:val="21"/>
        </w:rPr>
        <w:t>新法</w:t>
      </w:r>
      <w:r w:rsidRPr="009E6CBC">
        <w:rPr>
          <w:rFonts w:ascii="宋体" w:hAnsi="宋体" w:cs="Malgun Gothic Semilight"/>
          <w:color w:val="FF0000"/>
          <w:szCs w:val="21"/>
        </w:rPr>
        <w:t>”</w:t>
      </w:r>
      <w:r w:rsidRPr="009E6CBC">
        <w:rPr>
          <w:rFonts w:ascii="宋体" w:hAnsi="宋体" w:cs="微软雅黑" w:hint="eastAsia"/>
          <w:color w:val="FF0000"/>
          <w:szCs w:val="21"/>
        </w:rPr>
        <w:t>下自媒体如何</w:t>
      </w:r>
      <w:r w:rsidRPr="009E6CBC">
        <w:rPr>
          <w:rFonts w:ascii="宋体" w:hAnsi="宋体" w:cs="Malgun Gothic Semilight"/>
          <w:color w:val="FF0000"/>
          <w:szCs w:val="21"/>
        </w:rPr>
        <w:t>“</w:t>
      </w:r>
      <w:r w:rsidRPr="009E6CBC">
        <w:rPr>
          <w:rFonts w:ascii="宋体" w:hAnsi="宋体" w:cs="微软雅黑" w:hint="eastAsia"/>
          <w:color w:val="FF0000"/>
          <w:szCs w:val="21"/>
        </w:rPr>
        <w:t>逆势而起</w:t>
      </w:r>
      <w:r w:rsidRPr="009E6CBC">
        <w:rPr>
          <w:rFonts w:ascii="宋体" w:hAnsi="宋体" w:cs="Malgun Gothic Semilight"/>
          <w:color w:val="FF0000"/>
          <w:szCs w:val="21"/>
        </w:rPr>
        <w:t>”[N]</w:t>
      </w:r>
      <w:r w:rsidRPr="009E6CBC">
        <w:rPr>
          <w:rFonts w:ascii="宋体" w:hAnsi="宋体" w:cs="Malgun Gothic Semilight" w:hint="eastAsia"/>
          <w:color w:val="FF0000"/>
          <w:szCs w:val="21"/>
        </w:rPr>
        <w:t>·</w:t>
      </w:r>
      <w:r w:rsidRPr="009E6CBC">
        <w:rPr>
          <w:rFonts w:ascii="宋体" w:hAnsi="宋体" w:cs="微软雅黑" w:hint="eastAsia"/>
          <w:color w:val="FF0000"/>
          <w:szCs w:val="21"/>
        </w:rPr>
        <w:t>华夏酒报</w:t>
      </w:r>
      <w:r w:rsidRPr="009E6CBC">
        <w:rPr>
          <w:rFonts w:ascii="宋体" w:hAnsi="宋体" w:cs="Malgun Gothic Semilight" w:hint="eastAsia"/>
          <w:color w:val="FF0000"/>
          <w:szCs w:val="21"/>
        </w:rPr>
        <w:t>,</w:t>
      </w:r>
      <w:r w:rsidRPr="009E6CBC">
        <w:rPr>
          <w:rFonts w:ascii="宋体" w:hAnsi="宋体" w:cs="Malgun Gothic Semilight"/>
          <w:color w:val="FF0000"/>
          <w:szCs w:val="21"/>
        </w:rPr>
        <w:t>2016-10-11(C44)</w:t>
      </w:r>
      <w:r w:rsidRPr="009E6CBC">
        <w:rPr>
          <w:rFonts w:ascii="宋体" w:hAnsi="宋体" w:cs="Malgun Gothic Semilight" w:hint="eastAsia"/>
          <w:color w:val="FF0000"/>
          <w:szCs w:val="21"/>
        </w:rPr>
        <w:t>·</w:t>
      </w:r>
    </w:p>
    <w:p w:rsidR="009B32E9" w:rsidRPr="009E6CBC" w:rsidRDefault="009B32E9" w:rsidP="009E6CBC">
      <w:pPr>
        <w:spacing w:line="360" w:lineRule="auto"/>
        <w:rPr>
          <w:rFonts w:ascii="宋体" w:hAnsi="宋体" w:cs="Malgun Gothic Semilight"/>
          <w:color w:val="FF0000"/>
          <w:szCs w:val="21"/>
        </w:rPr>
      </w:pPr>
      <w:r w:rsidRPr="009E6CBC">
        <w:rPr>
          <w:rFonts w:ascii="宋体" w:hAnsi="宋体" w:cs="Malgun Gothic Semilight" w:hint="eastAsia"/>
          <w:color w:val="FF0000"/>
          <w:szCs w:val="21"/>
        </w:rPr>
        <w:t>[</w:t>
      </w:r>
      <w:r w:rsidRPr="009E6CBC">
        <w:rPr>
          <w:rFonts w:ascii="宋体" w:hAnsi="宋体" w:cs="Malgun Gothic Semilight"/>
          <w:color w:val="FF0000"/>
          <w:szCs w:val="21"/>
        </w:rPr>
        <w:t>23]</w:t>
      </w:r>
      <w:r w:rsidRPr="009E6CBC">
        <w:rPr>
          <w:rFonts w:ascii="宋体" w:hAnsi="宋体" w:cs="微软雅黑" w:hint="eastAsia"/>
          <w:color w:val="FF0000"/>
          <w:szCs w:val="21"/>
        </w:rPr>
        <w:t>陈磊</w:t>
      </w:r>
      <w:r w:rsidRPr="009E6CBC">
        <w:rPr>
          <w:rFonts w:ascii="宋体" w:hAnsi="宋体" w:cs="Malgun Gothic Semilight"/>
          <w:color w:val="FF0000"/>
          <w:szCs w:val="21"/>
        </w:rPr>
        <w:t>,</w:t>
      </w:r>
      <w:r w:rsidRPr="009E6CBC">
        <w:rPr>
          <w:rFonts w:ascii="宋体" w:hAnsi="宋体" w:cs="微软雅黑" w:hint="eastAsia"/>
          <w:color w:val="FF0000"/>
          <w:szCs w:val="21"/>
        </w:rPr>
        <w:t>韩丹东</w:t>
      </w:r>
      <w:r w:rsidRPr="009E6CBC">
        <w:rPr>
          <w:rFonts w:ascii="宋体" w:hAnsi="宋体" w:cs="Malgun Gothic Semilight" w:hint="eastAsia"/>
          <w:color w:val="FF0000"/>
          <w:szCs w:val="21"/>
        </w:rPr>
        <w:t>·</w:t>
      </w:r>
      <w:r w:rsidRPr="009E6CBC">
        <w:rPr>
          <w:rFonts w:ascii="宋体" w:hAnsi="宋体" w:cs="Malgun Gothic Semilight"/>
          <w:color w:val="FF0000"/>
          <w:szCs w:val="21"/>
        </w:rPr>
        <w:t xml:space="preserve"> </w:t>
      </w:r>
      <w:r w:rsidRPr="009E6CBC">
        <w:rPr>
          <w:rFonts w:ascii="宋体" w:hAnsi="宋体" w:cs="微软雅黑" w:hint="eastAsia"/>
          <w:color w:val="FF0000"/>
          <w:szCs w:val="21"/>
        </w:rPr>
        <w:t>终结互联网广告乱象到底有多难</w:t>
      </w:r>
      <w:r w:rsidRPr="009E6CBC">
        <w:rPr>
          <w:rFonts w:ascii="宋体" w:hAnsi="宋体" w:cs="Malgun Gothic Semilight"/>
          <w:color w:val="FF0000"/>
          <w:szCs w:val="21"/>
        </w:rPr>
        <w:t>[N]</w:t>
      </w:r>
      <w:r w:rsidRPr="009E6CBC">
        <w:rPr>
          <w:rFonts w:ascii="宋体" w:hAnsi="宋体" w:cs="Malgun Gothic Semilight" w:hint="eastAsia"/>
          <w:color w:val="FF0000"/>
          <w:szCs w:val="21"/>
        </w:rPr>
        <w:t>·</w:t>
      </w:r>
      <w:r w:rsidRPr="009E6CBC">
        <w:rPr>
          <w:rFonts w:ascii="宋体" w:hAnsi="宋体" w:cs="微软雅黑" w:hint="eastAsia"/>
          <w:color w:val="FF0000"/>
          <w:szCs w:val="21"/>
        </w:rPr>
        <w:t>法制日报</w:t>
      </w:r>
      <w:r w:rsidRPr="009E6CBC">
        <w:rPr>
          <w:rFonts w:ascii="宋体" w:hAnsi="宋体" w:cs="Malgun Gothic Semilight" w:hint="eastAsia"/>
          <w:color w:val="FF0000"/>
          <w:szCs w:val="21"/>
        </w:rPr>
        <w:t>2016-9-20（005）·</w:t>
      </w:r>
    </w:p>
    <w:p w:rsidR="009B32E9" w:rsidRPr="009E6CBC" w:rsidRDefault="009B32E9" w:rsidP="009E6CBC">
      <w:pPr>
        <w:spacing w:line="360" w:lineRule="auto"/>
        <w:rPr>
          <w:rFonts w:ascii="宋体" w:hAnsi="宋体" w:cs="Malgun Gothic Semilight"/>
          <w:color w:val="FF0000"/>
          <w:szCs w:val="21"/>
        </w:rPr>
      </w:pPr>
      <w:r w:rsidRPr="009E6CBC">
        <w:rPr>
          <w:rFonts w:ascii="宋体" w:hAnsi="宋体" w:cs="Malgun Gothic Semilight" w:hint="eastAsia"/>
          <w:color w:val="FF0000"/>
          <w:szCs w:val="21"/>
        </w:rPr>
        <w:t>[2</w:t>
      </w:r>
      <w:r w:rsidRPr="009E6CBC">
        <w:rPr>
          <w:rFonts w:ascii="宋体" w:hAnsi="宋体" w:cs="Malgun Gothic Semilight"/>
          <w:color w:val="FF0000"/>
          <w:szCs w:val="21"/>
        </w:rPr>
        <w:t>4</w:t>
      </w:r>
      <w:r w:rsidRPr="009E6CBC">
        <w:rPr>
          <w:rFonts w:ascii="宋体" w:hAnsi="宋体" w:cs="Malgun Gothic Semilight" w:hint="eastAsia"/>
          <w:color w:val="FF0000"/>
          <w:szCs w:val="21"/>
        </w:rPr>
        <w:t>]</w:t>
      </w:r>
      <w:r w:rsidRPr="009E6CBC">
        <w:rPr>
          <w:rFonts w:ascii="宋体" w:hAnsi="宋体" w:cs="微软雅黑" w:hint="eastAsia"/>
          <w:color w:val="FF0000"/>
          <w:szCs w:val="21"/>
        </w:rPr>
        <w:t>杨召奎</w:t>
      </w:r>
      <w:r w:rsidRPr="009E6CBC">
        <w:rPr>
          <w:rFonts w:ascii="宋体" w:hAnsi="宋体" w:cs="Malgun Gothic Semilight" w:hint="eastAsia"/>
          <w:color w:val="FF0000"/>
          <w:szCs w:val="21"/>
        </w:rPr>
        <w:t>·</w:t>
      </w:r>
      <w:r w:rsidRPr="009E6CBC">
        <w:rPr>
          <w:rFonts w:ascii="宋体" w:hAnsi="宋体" w:cs="微软雅黑" w:hint="eastAsia"/>
          <w:color w:val="FF0000"/>
          <w:szCs w:val="21"/>
        </w:rPr>
        <w:t>医疗广告与监管玩</w:t>
      </w:r>
      <w:r w:rsidRPr="009E6CBC">
        <w:rPr>
          <w:rFonts w:ascii="宋体" w:hAnsi="宋体" w:cs="Malgun Gothic Semilight" w:hint="eastAsia"/>
          <w:color w:val="FF0000"/>
          <w:szCs w:val="21"/>
        </w:rPr>
        <w:t>“</w:t>
      </w:r>
      <w:r w:rsidRPr="009E6CBC">
        <w:rPr>
          <w:rFonts w:ascii="宋体" w:hAnsi="宋体" w:cs="微软雅黑" w:hint="eastAsia"/>
          <w:color w:val="FF0000"/>
          <w:szCs w:val="21"/>
        </w:rPr>
        <w:t>暗战</w:t>
      </w:r>
      <w:r w:rsidRPr="009E6CBC">
        <w:rPr>
          <w:rFonts w:ascii="宋体" w:hAnsi="宋体" w:cs="Malgun Gothic Semilight" w:hint="eastAsia"/>
          <w:color w:val="FF0000"/>
          <w:szCs w:val="21"/>
        </w:rPr>
        <w:t>”?</w:t>
      </w:r>
      <w:r w:rsidRPr="009E6CBC">
        <w:rPr>
          <w:rFonts w:ascii="宋体" w:hAnsi="宋体" w:cs="微软雅黑" w:hint="eastAsia"/>
          <w:color w:val="FF0000"/>
          <w:szCs w:val="21"/>
        </w:rPr>
        <w:t>查</w:t>
      </w:r>
      <w:r w:rsidRPr="009E6CBC">
        <w:rPr>
          <w:rFonts w:ascii="宋体" w:hAnsi="宋体" w:cs="Malgun Gothic Semilight"/>
          <w:color w:val="FF0000"/>
          <w:szCs w:val="21"/>
        </w:rPr>
        <w:t>[N]</w:t>
      </w:r>
      <w:r w:rsidRPr="009E6CBC">
        <w:rPr>
          <w:rFonts w:ascii="宋体" w:hAnsi="宋体" w:cs="Malgun Gothic Semilight" w:hint="eastAsia"/>
          <w:color w:val="FF0000"/>
          <w:szCs w:val="21"/>
        </w:rPr>
        <w:t>·</w:t>
      </w:r>
      <w:r w:rsidRPr="009E6CBC">
        <w:rPr>
          <w:rFonts w:ascii="宋体" w:hAnsi="宋体" w:cs="微软雅黑" w:hint="eastAsia"/>
          <w:color w:val="FF0000"/>
          <w:szCs w:val="21"/>
        </w:rPr>
        <w:t>工人日报</w:t>
      </w:r>
      <w:r w:rsidRPr="009E6CBC">
        <w:rPr>
          <w:rFonts w:ascii="宋体" w:hAnsi="宋体" w:cs="Malgun Gothic Semilight" w:hint="eastAsia"/>
          <w:color w:val="FF0000"/>
          <w:szCs w:val="21"/>
        </w:rPr>
        <w:t>,2016-9-10（006）·</w:t>
      </w:r>
    </w:p>
    <w:p w:rsidR="00CD2E33" w:rsidRPr="009E6CBC" w:rsidRDefault="009B32E9" w:rsidP="009E6CBC">
      <w:pPr>
        <w:spacing w:line="360" w:lineRule="auto"/>
        <w:rPr>
          <w:rFonts w:ascii="宋体" w:hAnsi="宋体" w:cs="Malgun Gothic Semilight"/>
          <w:szCs w:val="21"/>
        </w:rPr>
      </w:pPr>
      <w:r w:rsidRPr="009E6CBC">
        <w:rPr>
          <w:rFonts w:ascii="宋体" w:hAnsi="宋体" w:cs="Malgun Gothic Semilight"/>
          <w:szCs w:val="21"/>
        </w:rPr>
        <w:t>[25]</w:t>
      </w:r>
      <w:r w:rsidRPr="009E6CBC">
        <w:rPr>
          <w:rFonts w:ascii="宋体" w:hAnsi="宋体" w:cs="Malgun Gothic Semilight" w:hint="eastAsia"/>
          <w:szCs w:val="21"/>
        </w:rPr>
        <w:t>《</w:t>
      </w:r>
      <w:r w:rsidRPr="009E6CBC">
        <w:rPr>
          <w:rFonts w:ascii="宋体" w:hAnsi="宋体" w:cs="微软雅黑" w:hint="eastAsia"/>
          <w:szCs w:val="21"/>
        </w:rPr>
        <w:t>互联网广告管理暂行办法</w:t>
      </w:r>
      <w:r w:rsidRPr="009E6CBC">
        <w:rPr>
          <w:rFonts w:ascii="宋体" w:hAnsi="宋体" w:cs="Malgun Gothic Semilight" w:hint="eastAsia"/>
          <w:szCs w:val="21"/>
        </w:rPr>
        <w:t>》</w:t>
      </w:r>
      <w:r w:rsidRPr="009E6CBC">
        <w:rPr>
          <w:rFonts w:ascii="宋体" w:hAnsi="宋体" w:cs="Malgun Gothic Semilight"/>
          <w:szCs w:val="21"/>
        </w:rPr>
        <w:t xml:space="preserve"> 2016-9-1</w:t>
      </w:r>
    </w:p>
    <w:p w:rsidR="004B23F9" w:rsidRPr="009E6CBC" w:rsidRDefault="009B32E9" w:rsidP="009E6CBC">
      <w:pPr>
        <w:spacing w:line="360" w:lineRule="auto"/>
        <w:rPr>
          <w:rFonts w:ascii="宋体" w:hAnsi="宋体" w:cs="Malgun Gothic Semilight"/>
          <w:color w:val="FF0000"/>
          <w:szCs w:val="21"/>
        </w:rPr>
      </w:pPr>
      <w:r w:rsidRPr="009E6CBC">
        <w:rPr>
          <w:rFonts w:ascii="宋体" w:hAnsi="宋体" w:cs="Malgun Gothic Semilight" w:hint="eastAsia"/>
          <w:color w:val="FF0000"/>
          <w:szCs w:val="21"/>
        </w:rPr>
        <w:t>[</w:t>
      </w:r>
      <w:r w:rsidRPr="009E6CBC">
        <w:rPr>
          <w:rFonts w:ascii="宋体" w:hAnsi="宋体" w:cs="Malgun Gothic Semilight"/>
          <w:color w:val="FF0000"/>
          <w:szCs w:val="21"/>
        </w:rPr>
        <w:t>26]</w:t>
      </w:r>
      <w:r w:rsidR="004B23F9" w:rsidRPr="009E6CBC">
        <w:rPr>
          <w:rFonts w:ascii="宋体" w:hAnsi="宋体" w:cs="微软雅黑" w:hint="eastAsia"/>
          <w:color w:val="FF0000"/>
          <w:szCs w:val="21"/>
        </w:rPr>
        <w:t>杨乐</w:t>
      </w:r>
      <w:r w:rsidR="004B23F9" w:rsidRPr="009E6CBC">
        <w:rPr>
          <w:rFonts w:ascii="宋体" w:hAnsi="宋体" w:cs="Malgun Gothic Semilight" w:hint="eastAsia"/>
          <w:color w:val="FF0000"/>
          <w:szCs w:val="21"/>
        </w:rPr>
        <w:t>·</w:t>
      </w:r>
      <w:r w:rsidR="004B23F9" w:rsidRPr="009E6CBC">
        <w:rPr>
          <w:rFonts w:ascii="宋体" w:hAnsi="宋体" w:cs="微软雅黑" w:hint="eastAsia"/>
          <w:color w:val="FF0000"/>
          <w:szCs w:val="21"/>
        </w:rPr>
        <w:t>自媒体广告法律责任辨析及监管对策初探</w:t>
      </w:r>
      <w:r w:rsidR="004B23F9" w:rsidRPr="009E6CBC">
        <w:rPr>
          <w:rFonts w:ascii="宋体" w:hAnsi="宋体" w:cs="Malgun Gothic Semilight" w:hint="eastAsia"/>
          <w:color w:val="FF0000"/>
          <w:szCs w:val="21"/>
        </w:rPr>
        <w:t>[N]·</w:t>
      </w:r>
      <w:r w:rsidR="004B23F9" w:rsidRPr="009E6CBC">
        <w:rPr>
          <w:rFonts w:ascii="宋体" w:hAnsi="宋体" w:cs="微软雅黑" w:hint="eastAsia"/>
          <w:color w:val="FF0000"/>
          <w:szCs w:val="21"/>
        </w:rPr>
        <w:t>中国工商报</w:t>
      </w:r>
      <w:r w:rsidR="004B23F9" w:rsidRPr="009E6CBC">
        <w:rPr>
          <w:rFonts w:ascii="宋体" w:hAnsi="宋体" w:cs="Malgun Gothic Semilight" w:hint="eastAsia"/>
          <w:color w:val="FF0000"/>
          <w:szCs w:val="21"/>
        </w:rPr>
        <w:t>，2017-1-21(3)·</w:t>
      </w:r>
    </w:p>
    <w:p w:rsidR="004B23F9" w:rsidRPr="009E6CBC" w:rsidRDefault="009B32E9" w:rsidP="009E6CBC">
      <w:pPr>
        <w:spacing w:line="360" w:lineRule="auto"/>
        <w:rPr>
          <w:rFonts w:ascii="宋体" w:hAnsi="宋体" w:cs="Malgun Gothic Semilight"/>
          <w:szCs w:val="21"/>
        </w:rPr>
      </w:pPr>
      <w:r w:rsidRPr="009E6CBC">
        <w:rPr>
          <w:rFonts w:ascii="宋体" w:hAnsi="宋体" w:cs="Malgun Gothic Semilight"/>
          <w:szCs w:val="21"/>
        </w:rPr>
        <w:t>[27]</w:t>
      </w:r>
      <w:r w:rsidR="004B23F9" w:rsidRPr="009E6CBC">
        <w:rPr>
          <w:rFonts w:ascii="宋体" w:hAnsi="宋体" w:cs="微软雅黑" w:hint="eastAsia"/>
          <w:szCs w:val="21"/>
        </w:rPr>
        <w:t>刘金宝</w:t>
      </w:r>
      <w:r w:rsidR="004B23F9" w:rsidRPr="009E6CBC">
        <w:rPr>
          <w:rFonts w:ascii="宋体" w:hAnsi="宋体" w:cs="Malgun Gothic Semilight" w:hint="eastAsia"/>
          <w:szCs w:val="21"/>
        </w:rPr>
        <w:t>，</w:t>
      </w:r>
      <w:r w:rsidR="004B23F9" w:rsidRPr="009E6CBC">
        <w:rPr>
          <w:rFonts w:ascii="宋体" w:hAnsi="宋体" w:cs="微软雅黑" w:hint="eastAsia"/>
          <w:szCs w:val="21"/>
        </w:rPr>
        <w:t>盛达魁</w:t>
      </w:r>
      <w:r w:rsidR="004B23F9" w:rsidRPr="009E6CBC">
        <w:rPr>
          <w:rFonts w:ascii="宋体" w:hAnsi="宋体" w:cs="Malgun Gothic Semilight" w:hint="eastAsia"/>
          <w:szCs w:val="21"/>
        </w:rPr>
        <w:t>，</w:t>
      </w:r>
      <w:r w:rsidR="004B23F9" w:rsidRPr="009E6CBC">
        <w:rPr>
          <w:rFonts w:ascii="宋体" w:hAnsi="宋体" w:cs="微软雅黑" w:hint="eastAsia"/>
          <w:szCs w:val="21"/>
        </w:rPr>
        <w:t>张铭</w:t>
      </w:r>
      <w:r w:rsidR="004B23F9" w:rsidRPr="009E6CBC">
        <w:rPr>
          <w:rFonts w:ascii="宋体" w:hAnsi="宋体" w:cs="Malgun Gothic Semilight" w:hint="eastAsia"/>
          <w:szCs w:val="21"/>
        </w:rPr>
        <w:t>·</w:t>
      </w:r>
      <w:r w:rsidR="004B23F9" w:rsidRPr="009E6CBC">
        <w:rPr>
          <w:rFonts w:ascii="宋体" w:hAnsi="宋体" w:cs="微软雅黑" w:hint="eastAsia"/>
          <w:szCs w:val="21"/>
        </w:rPr>
        <w:t>微博自媒体账号识别研究</w:t>
      </w:r>
      <w:r w:rsidR="004B23F9" w:rsidRPr="009E6CBC">
        <w:rPr>
          <w:rFonts w:ascii="宋体" w:hAnsi="宋体" w:cs="Malgun Gothic Semilight" w:hint="eastAsia"/>
          <w:szCs w:val="21"/>
        </w:rPr>
        <w:t>[J]·</w:t>
      </w:r>
      <w:r w:rsidR="004B23F9" w:rsidRPr="009E6CBC">
        <w:rPr>
          <w:rFonts w:ascii="宋体" w:hAnsi="宋体" w:cs="微软雅黑" w:hint="eastAsia"/>
          <w:szCs w:val="21"/>
        </w:rPr>
        <w:t>计算机研究与发展</w:t>
      </w:r>
      <w:r w:rsidR="004B23F9" w:rsidRPr="009E6CBC">
        <w:rPr>
          <w:rFonts w:ascii="宋体" w:hAnsi="宋体" w:cs="Malgun Gothic Semilight" w:hint="eastAsia"/>
          <w:szCs w:val="21"/>
        </w:rPr>
        <w:t>，2015,52（11）：2-5·</w:t>
      </w:r>
    </w:p>
    <w:p w:rsidR="009B32E9" w:rsidRPr="009E6CBC" w:rsidRDefault="009B32E9" w:rsidP="009E6CBC">
      <w:pPr>
        <w:spacing w:line="360" w:lineRule="auto"/>
        <w:rPr>
          <w:rFonts w:ascii="宋体" w:hAnsi="宋体" w:cs="Malgun Gothic Semilight"/>
          <w:color w:val="FF0000"/>
          <w:szCs w:val="21"/>
        </w:rPr>
      </w:pPr>
      <w:r w:rsidRPr="009E6CBC">
        <w:rPr>
          <w:rFonts w:ascii="宋体" w:hAnsi="宋体" w:cs="Malgun Gothic Semilight" w:hint="eastAsia"/>
          <w:color w:val="FF0000"/>
          <w:szCs w:val="21"/>
        </w:rPr>
        <w:lastRenderedPageBreak/>
        <w:t>[</w:t>
      </w:r>
      <w:r w:rsidRPr="009E6CBC">
        <w:rPr>
          <w:rFonts w:ascii="宋体" w:hAnsi="宋体" w:cs="Malgun Gothic Semilight"/>
          <w:color w:val="FF0000"/>
          <w:szCs w:val="21"/>
        </w:rPr>
        <w:t>28]</w:t>
      </w:r>
      <w:r w:rsidRPr="009E6CBC">
        <w:rPr>
          <w:rFonts w:ascii="宋体" w:hAnsi="宋体" w:cs="微软雅黑" w:hint="eastAsia"/>
          <w:color w:val="FF0000"/>
          <w:szCs w:val="21"/>
        </w:rPr>
        <w:t>冯自强</w:t>
      </w:r>
      <w:r w:rsidRPr="009E6CBC">
        <w:rPr>
          <w:rFonts w:ascii="宋体" w:hAnsi="宋体" w:cs="Malgun Gothic Semilight" w:hint="eastAsia"/>
          <w:color w:val="FF0000"/>
          <w:szCs w:val="21"/>
        </w:rPr>
        <w:t>，</w:t>
      </w:r>
      <w:r w:rsidRPr="009E6CBC">
        <w:rPr>
          <w:rFonts w:ascii="宋体" w:hAnsi="宋体" w:cs="微软雅黑" w:hint="eastAsia"/>
          <w:color w:val="FF0000"/>
          <w:szCs w:val="21"/>
        </w:rPr>
        <w:t>胡纯洁</w:t>
      </w:r>
      <w:r w:rsidRPr="009E6CBC">
        <w:rPr>
          <w:rFonts w:ascii="宋体" w:hAnsi="宋体" w:cs="Malgun Gothic Semilight" w:hint="eastAsia"/>
          <w:color w:val="FF0000"/>
          <w:szCs w:val="21"/>
        </w:rPr>
        <w:t>，</w:t>
      </w:r>
      <w:r w:rsidRPr="009E6CBC">
        <w:rPr>
          <w:rFonts w:ascii="宋体" w:hAnsi="宋体" w:cs="微软雅黑" w:hint="eastAsia"/>
          <w:color w:val="FF0000"/>
          <w:szCs w:val="21"/>
        </w:rPr>
        <w:t>唐义生</w:t>
      </w:r>
      <w:r w:rsidRPr="009E6CBC">
        <w:rPr>
          <w:rFonts w:ascii="宋体" w:hAnsi="宋体" w:cs="Malgun Gothic Semilight" w:hint="eastAsia"/>
          <w:color w:val="FF0000"/>
          <w:szCs w:val="21"/>
        </w:rPr>
        <w:t>·</w:t>
      </w:r>
      <w:r w:rsidRPr="009E6CBC">
        <w:rPr>
          <w:rFonts w:ascii="宋体" w:hAnsi="宋体" w:cs="微软雅黑" w:hint="eastAsia"/>
          <w:color w:val="FF0000"/>
          <w:szCs w:val="21"/>
        </w:rPr>
        <w:t>论名人微博广告的监管对策</w:t>
      </w:r>
      <w:r w:rsidRPr="009E6CBC">
        <w:rPr>
          <w:rFonts w:ascii="宋体" w:hAnsi="宋体" w:cs="Malgun Gothic Semilight" w:hint="eastAsia"/>
          <w:color w:val="FF0000"/>
          <w:szCs w:val="21"/>
        </w:rPr>
        <w:t>[N] ·</w:t>
      </w:r>
      <w:r w:rsidRPr="009E6CBC">
        <w:rPr>
          <w:rFonts w:ascii="宋体" w:hAnsi="宋体" w:cs="微软雅黑" w:hint="eastAsia"/>
          <w:color w:val="FF0000"/>
          <w:szCs w:val="21"/>
        </w:rPr>
        <w:t>中国经营报</w:t>
      </w:r>
      <w:r w:rsidRPr="009E6CBC">
        <w:rPr>
          <w:rFonts w:ascii="宋体" w:hAnsi="宋体" w:cs="Malgun Gothic Semilight" w:hint="eastAsia"/>
          <w:color w:val="FF0000"/>
          <w:szCs w:val="21"/>
        </w:rPr>
        <w:t>·2014-4-15(8)</w:t>
      </w:r>
    </w:p>
    <w:p w:rsidR="009B32E9" w:rsidRPr="009E6CBC" w:rsidRDefault="009B32E9" w:rsidP="009E6CBC">
      <w:pPr>
        <w:spacing w:line="360" w:lineRule="auto"/>
        <w:rPr>
          <w:rFonts w:ascii="宋体" w:hAnsi="宋体" w:cs="Malgun Gothic Semilight"/>
          <w:szCs w:val="21"/>
        </w:rPr>
      </w:pPr>
      <w:r w:rsidRPr="009E6CBC">
        <w:rPr>
          <w:rFonts w:ascii="宋体" w:hAnsi="宋体" w:cs="Malgun Gothic Semilight" w:hint="eastAsia"/>
          <w:szCs w:val="21"/>
        </w:rPr>
        <w:t>[2</w:t>
      </w:r>
      <w:r w:rsidRPr="009E6CBC">
        <w:rPr>
          <w:rFonts w:ascii="宋体" w:hAnsi="宋体" w:cs="Malgun Gothic Semilight"/>
          <w:szCs w:val="21"/>
        </w:rPr>
        <w:t>9</w:t>
      </w:r>
      <w:r w:rsidRPr="009E6CBC">
        <w:rPr>
          <w:rFonts w:ascii="宋体" w:hAnsi="宋体" w:cs="Malgun Gothic Semilight" w:hint="eastAsia"/>
          <w:szCs w:val="21"/>
        </w:rPr>
        <w:t xml:space="preserve">] </w:t>
      </w:r>
      <w:r w:rsidRPr="009E6CBC">
        <w:rPr>
          <w:rFonts w:ascii="宋体" w:hAnsi="宋体" w:cs="微软雅黑" w:hint="eastAsia"/>
          <w:szCs w:val="21"/>
        </w:rPr>
        <w:t>白卡娟</w:t>
      </w:r>
      <w:r w:rsidRPr="009E6CBC">
        <w:rPr>
          <w:rFonts w:ascii="宋体" w:hAnsi="宋体" w:cs="Malgun Gothic Semilight" w:hint="eastAsia"/>
          <w:szCs w:val="21"/>
        </w:rPr>
        <w:t>·</w:t>
      </w:r>
      <w:r w:rsidRPr="009E6CBC">
        <w:rPr>
          <w:rFonts w:ascii="宋体" w:hAnsi="宋体" w:cs="微软雅黑" w:hint="eastAsia"/>
          <w:szCs w:val="21"/>
        </w:rPr>
        <w:t>我国自媒体广告的法制研究</w:t>
      </w:r>
      <w:r w:rsidRPr="009E6CBC">
        <w:rPr>
          <w:rFonts w:ascii="宋体" w:hAnsi="宋体" w:cs="Malgun Gothic Semilight" w:hint="eastAsia"/>
          <w:szCs w:val="21"/>
        </w:rPr>
        <w:t>[D]·</w:t>
      </w:r>
      <w:r w:rsidRPr="009E6CBC">
        <w:rPr>
          <w:rFonts w:ascii="宋体" w:hAnsi="宋体" w:cs="微软雅黑" w:hint="eastAsia"/>
          <w:szCs w:val="21"/>
        </w:rPr>
        <w:t>四川</w:t>
      </w:r>
      <w:r w:rsidRPr="009E6CBC">
        <w:rPr>
          <w:rFonts w:ascii="宋体" w:hAnsi="宋体" w:cs="Malgun Gothic Semilight" w:hint="eastAsia"/>
          <w:szCs w:val="21"/>
        </w:rPr>
        <w:t>：</w:t>
      </w:r>
      <w:r w:rsidRPr="009E6CBC">
        <w:rPr>
          <w:rFonts w:ascii="宋体" w:hAnsi="宋体" w:cs="微软雅黑" w:hint="eastAsia"/>
          <w:szCs w:val="21"/>
        </w:rPr>
        <w:t>西南科技大学</w:t>
      </w:r>
      <w:r w:rsidRPr="009E6CBC">
        <w:rPr>
          <w:rFonts w:ascii="宋体" w:hAnsi="宋体" w:cs="Malgun Gothic Semilight" w:hint="eastAsia"/>
          <w:szCs w:val="21"/>
        </w:rPr>
        <w:t>，2017</w:t>
      </w:r>
    </w:p>
    <w:p w:rsidR="009B32E9" w:rsidRPr="009E6CBC" w:rsidRDefault="009B32E9" w:rsidP="009B32E9">
      <w:pPr>
        <w:pStyle w:val="a3"/>
        <w:ind w:firstLineChars="0" w:firstLine="0"/>
        <w:rPr>
          <w:rFonts w:ascii="宋体" w:eastAsia="宋体" w:hAnsi="宋体" w:cs="Malgun Gothic Semilight"/>
          <w:szCs w:val="21"/>
        </w:rPr>
      </w:pPr>
      <w:r w:rsidRPr="009E6CBC">
        <w:rPr>
          <w:rFonts w:ascii="宋体" w:eastAsia="宋体" w:hAnsi="宋体" w:cs="Malgun Gothic Semilight" w:hint="eastAsia"/>
          <w:szCs w:val="21"/>
        </w:rPr>
        <w:t>[</w:t>
      </w:r>
      <w:r w:rsidRPr="009E6CBC">
        <w:rPr>
          <w:rFonts w:ascii="宋体" w:eastAsia="宋体" w:hAnsi="宋体" w:cs="Malgun Gothic Semilight"/>
          <w:szCs w:val="21"/>
        </w:rPr>
        <w:t>30</w:t>
      </w:r>
      <w:r w:rsidRPr="009E6CBC">
        <w:rPr>
          <w:rFonts w:ascii="宋体" w:eastAsia="宋体" w:hAnsi="宋体" w:cs="Malgun Gothic Semilight" w:hint="eastAsia"/>
          <w:szCs w:val="21"/>
        </w:rPr>
        <w:t>]</w:t>
      </w:r>
      <w:r w:rsidRPr="009E6CBC">
        <w:rPr>
          <w:rFonts w:ascii="宋体" w:eastAsia="宋体" w:hAnsi="宋体" w:cs="微软雅黑" w:hint="eastAsia"/>
          <w:szCs w:val="21"/>
        </w:rPr>
        <w:t>李卫</w:t>
      </w:r>
      <w:r w:rsidRPr="009E6CBC">
        <w:rPr>
          <w:rFonts w:ascii="宋体" w:eastAsia="宋体" w:hAnsi="宋体" w:cs="Malgun Gothic Semilight" w:hint="eastAsia"/>
          <w:szCs w:val="21"/>
        </w:rPr>
        <w:t>·</w:t>
      </w:r>
      <w:r w:rsidRPr="009E6CBC">
        <w:rPr>
          <w:rFonts w:ascii="宋体" w:eastAsia="宋体" w:hAnsi="宋体" w:cs="微软雅黑" w:hint="eastAsia"/>
          <w:szCs w:val="21"/>
        </w:rPr>
        <w:t>浅析微信广告的监管难点及对策建议</w:t>
      </w:r>
      <w:r w:rsidRPr="009E6CBC">
        <w:rPr>
          <w:rFonts w:ascii="宋体" w:eastAsia="宋体" w:hAnsi="宋体" w:cs="Malgun Gothic Semilight" w:hint="eastAsia"/>
          <w:szCs w:val="21"/>
        </w:rPr>
        <w:t>[N] ·</w:t>
      </w:r>
      <w:r w:rsidRPr="009E6CBC">
        <w:rPr>
          <w:rFonts w:ascii="宋体" w:eastAsia="宋体" w:hAnsi="宋体" w:cs="微软雅黑" w:hint="eastAsia"/>
          <w:szCs w:val="21"/>
        </w:rPr>
        <w:t>中国工商报</w:t>
      </w:r>
      <w:r w:rsidRPr="009E6CBC">
        <w:rPr>
          <w:rFonts w:ascii="宋体" w:eastAsia="宋体" w:hAnsi="宋体" w:cs="Malgun Gothic Semilight" w:hint="eastAsia"/>
          <w:szCs w:val="21"/>
        </w:rPr>
        <w:t>，2016-12-20（7）·</w:t>
      </w:r>
    </w:p>
    <w:p w:rsidR="009B32E9" w:rsidRPr="009E6CBC" w:rsidRDefault="009B32E9" w:rsidP="009B32E9">
      <w:pPr>
        <w:pStyle w:val="a3"/>
        <w:ind w:firstLineChars="0" w:firstLine="0"/>
        <w:rPr>
          <w:rFonts w:ascii="宋体" w:eastAsia="宋体" w:hAnsi="宋体" w:cs="Malgun Gothic Semilight"/>
          <w:szCs w:val="21"/>
        </w:rPr>
      </w:pPr>
      <w:r w:rsidRPr="009E6CBC">
        <w:rPr>
          <w:rFonts w:ascii="宋体" w:eastAsia="宋体" w:hAnsi="宋体" w:cs="Malgun Gothic Semilight" w:hint="eastAsia"/>
          <w:szCs w:val="21"/>
        </w:rPr>
        <w:t>[</w:t>
      </w:r>
      <w:r w:rsidRPr="009E6CBC">
        <w:rPr>
          <w:rFonts w:ascii="宋体" w:eastAsia="宋体" w:hAnsi="宋体" w:cs="Malgun Gothic Semilight"/>
          <w:szCs w:val="21"/>
        </w:rPr>
        <w:t>31</w:t>
      </w:r>
      <w:r w:rsidRPr="009E6CBC">
        <w:rPr>
          <w:rFonts w:ascii="宋体" w:eastAsia="宋体" w:hAnsi="宋体" w:cs="Malgun Gothic Semilight" w:hint="eastAsia"/>
          <w:szCs w:val="21"/>
        </w:rPr>
        <w:t>]</w:t>
      </w:r>
      <w:r w:rsidRPr="009E6CBC">
        <w:rPr>
          <w:rFonts w:ascii="宋体" w:eastAsia="宋体" w:hAnsi="宋体" w:cs="微软雅黑" w:hint="eastAsia"/>
          <w:szCs w:val="21"/>
        </w:rPr>
        <w:t>李静</w:t>
      </w:r>
      <w:r w:rsidRPr="009E6CBC">
        <w:rPr>
          <w:rFonts w:ascii="宋体" w:eastAsia="宋体" w:hAnsi="宋体" w:cs="Malgun Gothic Semilight" w:hint="eastAsia"/>
          <w:szCs w:val="21"/>
        </w:rPr>
        <w:t>·</w:t>
      </w:r>
      <w:r w:rsidRPr="009E6CBC">
        <w:rPr>
          <w:rFonts w:ascii="宋体" w:eastAsia="宋体" w:hAnsi="宋体" w:cs="微软雅黑" w:hint="eastAsia"/>
          <w:szCs w:val="21"/>
        </w:rPr>
        <w:t>互联网广告新规难约束个人行为</w:t>
      </w:r>
      <w:r w:rsidRPr="009E6CBC">
        <w:rPr>
          <w:rFonts w:ascii="宋体" w:eastAsia="宋体" w:hAnsi="宋体" w:cs="Malgun Gothic Semilight" w:hint="eastAsia"/>
          <w:szCs w:val="21"/>
        </w:rPr>
        <w:t xml:space="preserve">[N] · </w:t>
      </w:r>
      <w:r w:rsidRPr="009E6CBC">
        <w:rPr>
          <w:rFonts w:ascii="宋体" w:eastAsia="宋体" w:hAnsi="宋体" w:cs="微软雅黑" w:hint="eastAsia"/>
          <w:szCs w:val="21"/>
        </w:rPr>
        <w:t>中国经营报</w:t>
      </w:r>
      <w:r w:rsidRPr="009E6CBC">
        <w:rPr>
          <w:rFonts w:ascii="宋体" w:eastAsia="宋体" w:hAnsi="宋体" w:cs="Malgun Gothic Semilight" w:hint="eastAsia"/>
          <w:szCs w:val="21"/>
        </w:rPr>
        <w:t>，2016-9-12(C03)·</w:t>
      </w:r>
    </w:p>
    <w:p w:rsidR="009A7FCB" w:rsidRPr="004E71FF" w:rsidRDefault="009A7FCB" w:rsidP="004E71FF">
      <w:pPr>
        <w:spacing w:line="360" w:lineRule="auto"/>
        <w:rPr>
          <w:rFonts w:ascii="宋体" w:hAnsi="宋体"/>
          <w:sz w:val="24"/>
          <w:szCs w:val="24"/>
        </w:rPr>
      </w:pPr>
    </w:p>
    <w:sectPr w:rsidR="009A7FCB" w:rsidRPr="004E71FF" w:rsidSect="00D96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0D2B" w:rsidRDefault="00540D2B" w:rsidP="004F5073">
      <w:r>
        <w:separator/>
      </w:r>
    </w:p>
  </w:endnote>
  <w:endnote w:type="continuationSeparator" w:id="0">
    <w:p w:rsidR="00540D2B" w:rsidRDefault="00540D2B" w:rsidP="004F5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0D2B" w:rsidRDefault="00540D2B" w:rsidP="004F5073">
      <w:r>
        <w:separator/>
      </w:r>
    </w:p>
  </w:footnote>
  <w:footnote w:type="continuationSeparator" w:id="0">
    <w:p w:rsidR="00540D2B" w:rsidRDefault="00540D2B" w:rsidP="004F50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F6C1A"/>
    <w:multiLevelType w:val="hybridMultilevel"/>
    <w:tmpl w:val="EC58B124"/>
    <w:lvl w:ilvl="0" w:tplc="04090017">
      <w:start w:val="1"/>
      <w:numFmt w:val="chineseCountingThousand"/>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35430D9B"/>
    <w:multiLevelType w:val="hybridMultilevel"/>
    <w:tmpl w:val="30520172"/>
    <w:lvl w:ilvl="0" w:tplc="5232D16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357918B9"/>
    <w:multiLevelType w:val="hybridMultilevel"/>
    <w:tmpl w:val="09264ED8"/>
    <w:lvl w:ilvl="0" w:tplc="95A66CBC">
      <w:start w:val="1"/>
      <w:numFmt w:val="japaneseCounting"/>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3C1D642A"/>
    <w:multiLevelType w:val="hybridMultilevel"/>
    <w:tmpl w:val="872AC68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A1D8330"/>
    <w:multiLevelType w:val="singleLevel"/>
    <w:tmpl w:val="0512DD40"/>
    <w:lvl w:ilvl="0">
      <w:start w:val="4"/>
      <w:numFmt w:val="chineseCounting"/>
      <w:suff w:val="nothing"/>
      <w:lvlText w:val="（%1）"/>
      <w:lvlJc w:val="left"/>
      <w:rPr>
        <w:b/>
      </w:rPr>
    </w:lvl>
  </w:abstractNum>
  <w:abstractNum w:abstractNumId="5" w15:restartNumberingAfterBreak="0">
    <w:nsid w:val="7FD20281"/>
    <w:multiLevelType w:val="hybridMultilevel"/>
    <w:tmpl w:val="73E47948"/>
    <w:lvl w:ilvl="0" w:tplc="5232D16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1"/>
  </w:num>
  <w:num w:numId="4">
    <w:abstractNumId w:val="0"/>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6CF"/>
    <w:rsid w:val="0005008C"/>
    <w:rsid w:val="00055D47"/>
    <w:rsid w:val="000D5487"/>
    <w:rsid w:val="000E1FEA"/>
    <w:rsid w:val="00143C3A"/>
    <w:rsid w:val="001C7256"/>
    <w:rsid w:val="002155A1"/>
    <w:rsid w:val="003326F4"/>
    <w:rsid w:val="003528D8"/>
    <w:rsid w:val="004B23F9"/>
    <w:rsid w:val="004E71FF"/>
    <w:rsid w:val="004F5073"/>
    <w:rsid w:val="00536705"/>
    <w:rsid w:val="00540D2B"/>
    <w:rsid w:val="005709EC"/>
    <w:rsid w:val="00621B0A"/>
    <w:rsid w:val="00634021"/>
    <w:rsid w:val="00660CBF"/>
    <w:rsid w:val="00684062"/>
    <w:rsid w:val="006C4E60"/>
    <w:rsid w:val="007460B1"/>
    <w:rsid w:val="008046DA"/>
    <w:rsid w:val="008E1529"/>
    <w:rsid w:val="0095392E"/>
    <w:rsid w:val="009A7FCB"/>
    <w:rsid w:val="009B32E9"/>
    <w:rsid w:val="009E6CBC"/>
    <w:rsid w:val="009F56CF"/>
    <w:rsid w:val="009F59CF"/>
    <w:rsid w:val="00C60C7A"/>
    <w:rsid w:val="00CD2E33"/>
    <w:rsid w:val="00D53A16"/>
    <w:rsid w:val="00D96D20"/>
    <w:rsid w:val="28140F2B"/>
    <w:rsid w:val="2EAE7908"/>
    <w:rsid w:val="4D7B711D"/>
    <w:rsid w:val="72AD61F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E737D0"/>
  <w15:docId w15:val="{500CBA92-8CD0-48F6-B793-350E0ADE4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6D20"/>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6D20"/>
    <w:pPr>
      <w:ind w:firstLineChars="200" w:firstLine="420"/>
    </w:pPr>
    <w:rPr>
      <w:rFonts w:asciiTheme="minorHAnsi" w:eastAsiaTheme="minorEastAsia" w:hAnsiTheme="minorHAnsi" w:cstheme="minorBidi"/>
    </w:rPr>
  </w:style>
  <w:style w:type="paragraph" w:styleId="a4">
    <w:name w:val="Document Map"/>
    <w:basedOn w:val="a"/>
    <w:link w:val="a5"/>
    <w:uiPriority w:val="99"/>
    <w:semiHidden/>
    <w:unhideWhenUsed/>
    <w:rsid w:val="004F5073"/>
    <w:rPr>
      <w:rFonts w:ascii="宋体"/>
      <w:sz w:val="18"/>
      <w:szCs w:val="18"/>
    </w:rPr>
  </w:style>
  <w:style w:type="character" w:customStyle="1" w:styleId="a5">
    <w:name w:val="文档结构图 字符"/>
    <w:basedOn w:val="a0"/>
    <w:link w:val="a4"/>
    <w:uiPriority w:val="99"/>
    <w:semiHidden/>
    <w:rsid w:val="004F5073"/>
    <w:rPr>
      <w:rFonts w:ascii="宋体" w:eastAsia="宋体" w:hAnsi="Calibri" w:cs="Times New Roman"/>
      <w:kern w:val="2"/>
      <w:sz w:val="18"/>
      <w:szCs w:val="18"/>
    </w:rPr>
  </w:style>
  <w:style w:type="paragraph" w:styleId="a6">
    <w:name w:val="header"/>
    <w:basedOn w:val="a"/>
    <w:link w:val="a7"/>
    <w:uiPriority w:val="99"/>
    <w:unhideWhenUsed/>
    <w:rsid w:val="004F507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F5073"/>
    <w:rPr>
      <w:rFonts w:ascii="Calibri" w:eastAsia="宋体" w:hAnsi="Calibri" w:cs="Times New Roman"/>
      <w:kern w:val="2"/>
      <w:sz w:val="18"/>
      <w:szCs w:val="18"/>
    </w:rPr>
  </w:style>
  <w:style w:type="paragraph" w:styleId="a8">
    <w:name w:val="footer"/>
    <w:basedOn w:val="a"/>
    <w:link w:val="a9"/>
    <w:uiPriority w:val="99"/>
    <w:unhideWhenUsed/>
    <w:rsid w:val="004F5073"/>
    <w:pPr>
      <w:tabs>
        <w:tab w:val="center" w:pos="4153"/>
        <w:tab w:val="right" w:pos="8306"/>
      </w:tabs>
      <w:snapToGrid w:val="0"/>
      <w:jc w:val="left"/>
    </w:pPr>
    <w:rPr>
      <w:sz w:val="18"/>
      <w:szCs w:val="18"/>
    </w:rPr>
  </w:style>
  <w:style w:type="character" w:customStyle="1" w:styleId="a9">
    <w:name w:val="页脚 字符"/>
    <w:basedOn w:val="a0"/>
    <w:link w:val="a8"/>
    <w:uiPriority w:val="99"/>
    <w:rsid w:val="004F5073"/>
    <w:rPr>
      <w:rFonts w:ascii="Calibri" w:eastAsia="宋体" w:hAnsi="Calibri" w:cs="Times New Roman"/>
      <w:kern w:val="2"/>
      <w:sz w:val="18"/>
      <w:szCs w:val="18"/>
    </w:rPr>
  </w:style>
  <w:style w:type="paragraph" w:styleId="aa">
    <w:name w:val="Balloon Text"/>
    <w:basedOn w:val="a"/>
    <w:link w:val="ab"/>
    <w:uiPriority w:val="99"/>
    <w:semiHidden/>
    <w:unhideWhenUsed/>
    <w:rsid w:val="004F5073"/>
    <w:rPr>
      <w:sz w:val="18"/>
      <w:szCs w:val="18"/>
    </w:rPr>
  </w:style>
  <w:style w:type="character" w:customStyle="1" w:styleId="ab">
    <w:name w:val="批注框文本 字符"/>
    <w:basedOn w:val="a0"/>
    <w:link w:val="aa"/>
    <w:uiPriority w:val="99"/>
    <w:semiHidden/>
    <w:rsid w:val="004F5073"/>
    <w:rPr>
      <w:rFonts w:ascii="Calibri" w:eastAsia="宋体" w:hAnsi="Calibri"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533142">
      <w:bodyDiv w:val="1"/>
      <w:marLeft w:val="0"/>
      <w:marRight w:val="0"/>
      <w:marTop w:val="0"/>
      <w:marBottom w:val="0"/>
      <w:divBdr>
        <w:top w:val="none" w:sz="0" w:space="0" w:color="auto"/>
        <w:left w:val="none" w:sz="0" w:space="0" w:color="auto"/>
        <w:bottom w:val="none" w:sz="0" w:space="0" w:color="auto"/>
        <w:right w:val="none" w:sz="0" w:space="0" w:color="auto"/>
      </w:divBdr>
    </w:div>
    <w:div w:id="592511392">
      <w:bodyDiv w:val="1"/>
      <w:marLeft w:val="0"/>
      <w:marRight w:val="0"/>
      <w:marTop w:val="0"/>
      <w:marBottom w:val="0"/>
      <w:divBdr>
        <w:top w:val="none" w:sz="0" w:space="0" w:color="auto"/>
        <w:left w:val="none" w:sz="0" w:space="0" w:color="auto"/>
        <w:bottom w:val="none" w:sz="0" w:space="0" w:color="auto"/>
        <w:right w:val="none" w:sz="0" w:space="0" w:color="auto"/>
      </w:divBdr>
    </w:div>
    <w:div w:id="869688440">
      <w:bodyDiv w:val="1"/>
      <w:marLeft w:val="0"/>
      <w:marRight w:val="0"/>
      <w:marTop w:val="0"/>
      <w:marBottom w:val="0"/>
      <w:divBdr>
        <w:top w:val="none" w:sz="0" w:space="0" w:color="auto"/>
        <w:left w:val="none" w:sz="0" w:space="0" w:color="auto"/>
        <w:bottom w:val="none" w:sz="0" w:space="0" w:color="auto"/>
        <w:right w:val="none" w:sz="0" w:space="0" w:color="auto"/>
      </w:divBdr>
    </w:div>
    <w:div w:id="941105280">
      <w:bodyDiv w:val="1"/>
      <w:marLeft w:val="0"/>
      <w:marRight w:val="0"/>
      <w:marTop w:val="0"/>
      <w:marBottom w:val="0"/>
      <w:divBdr>
        <w:top w:val="none" w:sz="0" w:space="0" w:color="auto"/>
        <w:left w:val="none" w:sz="0" w:space="0" w:color="auto"/>
        <w:bottom w:val="none" w:sz="0" w:space="0" w:color="auto"/>
        <w:right w:val="none" w:sz="0" w:space="0" w:color="auto"/>
      </w:divBdr>
    </w:div>
    <w:div w:id="1197426130">
      <w:bodyDiv w:val="1"/>
      <w:marLeft w:val="0"/>
      <w:marRight w:val="0"/>
      <w:marTop w:val="0"/>
      <w:marBottom w:val="0"/>
      <w:divBdr>
        <w:top w:val="none" w:sz="0" w:space="0" w:color="auto"/>
        <w:left w:val="none" w:sz="0" w:space="0" w:color="auto"/>
        <w:bottom w:val="none" w:sz="0" w:space="0" w:color="auto"/>
        <w:right w:val="none" w:sz="0" w:space="0" w:color="auto"/>
      </w:divBdr>
    </w:div>
    <w:div w:id="1200432807">
      <w:bodyDiv w:val="1"/>
      <w:marLeft w:val="0"/>
      <w:marRight w:val="0"/>
      <w:marTop w:val="0"/>
      <w:marBottom w:val="0"/>
      <w:divBdr>
        <w:top w:val="none" w:sz="0" w:space="0" w:color="auto"/>
        <w:left w:val="none" w:sz="0" w:space="0" w:color="auto"/>
        <w:bottom w:val="none" w:sz="0" w:space="0" w:color="auto"/>
        <w:right w:val="none" w:sz="0" w:space="0" w:color="auto"/>
      </w:divBdr>
    </w:div>
    <w:div w:id="1620648330">
      <w:bodyDiv w:val="1"/>
      <w:marLeft w:val="0"/>
      <w:marRight w:val="0"/>
      <w:marTop w:val="0"/>
      <w:marBottom w:val="0"/>
      <w:divBdr>
        <w:top w:val="none" w:sz="0" w:space="0" w:color="auto"/>
        <w:left w:val="none" w:sz="0" w:space="0" w:color="auto"/>
        <w:bottom w:val="none" w:sz="0" w:space="0" w:color="auto"/>
        <w:right w:val="none" w:sz="0" w:space="0" w:color="auto"/>
      </w:divBdr>
    </w:div>
    <w:div w:id="1754739950">
      <w:bodyDiv w:val="1"/>
      <w:marLeft w:val="0"/>
      <w:marRight w:val="0"/>
      <w:marTop w:val="0"/>
      <w:marBottom w:val="0"/>
      <w:divBdr>
        <w:top w:val="none" w:sz="0" w:space="0" w:color="auto"/>
        <w:left w:val="none" w:sz="0" w:space="0" w:color="auto"/>
        <w:bottom w:val="none" w:sz="0" w:space="0" w:color="auto"/>
        <w:right w:val="none" w:sz="0" w:space="0" w:color="auto"/>
      </w:divBdr>
    </w:div>
    <w:div w:id="2132091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9B%BD%E5%AE%B6%E5%B7%A5%E5%95%86%E8%A1%8C%E6%94%BF%E7%AE%A1%E7%90%86%E6%80%BB%E5%B1%8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3542</Words>
  <Characters>20195</Characters>
  <Application>Microsoft Office Word</Application>
  <DocSecurity>0</DocSecurity>
  <Lines>168</Lines>
  <Paragraphs>47</Paragraphs>
  <ScaleCrop>false</ScaleCrop>
  <Company/>
  <LinksUpToDate>false</LinksUpToDate>
  <CharactersWithSpaces>23690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 xu</dc:creator>
  <cp:lastModifiedBy>nan xu</cp:lastModifiedBy>
  <cp:revision>3</cp:revision>
  <dcterms:created xsi:type="dcterms:W3CDTF">2017-11-30T16:33:00Z</dcterms:created>
  <dcterms:modified xsi:type="dcterms:W3CDTF">2017-11-30T16:39:00Z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