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r>
      <w:r>
        <w:t>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There is no button to skip an hour. While a customer is at the counter, time waits (a player who can't work out an order can let the customer go with "I don't know how to make this", which counts as leaving empty-handed). Once nobody is waiting: if nothing else is left to do (nothing on the altar, no bottle to fill) the clock moves on by itself after a short countdown the player can stop with Stay; otherwise the player moves on when ready.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Every entry has its own page, reached from the index or with previous/next. The player can keep up to five bookmarks across all books; each shows as a coloured tab and jumps straight to its page. The Recipe Book is grouped by spell type (all teas together, all charms together and so on), types alphabetical, recipes alphabetical inside each type. Recipe numbers are for planning only and never appear in the game; recipes are known by name.</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are collected, never handed out: every keyword that appears in a letter, a test-craft result, a customer's hint or story, a recipe's themes or a book page is shown with a dotted underline, and tapping it adds it to the word bank, after which it reads as plain text. The player picks a word from the bank and taps a blank to place it.</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 Nothing is added to the word bank automatically; the player collects each word by tapping it where it appears.</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Lavender Hour (Tea), for calm, sleep and rest: lavender, chamomile, lemon balm, valerian, milk. Lavender candle. The Hermit. Brew at Nightfall.</w:t>
      </w:r>
    </w:p>
    <w:p>
      <w:pPr>
        <w:spacing w:after="60"/>
      </w:pPr>
      <w:r>
        <w:rPr>
          <w:i w:val="0"/>
        </w:rPr>
        <w:t>The Order of Little Things (Powder), for cleansing, focus and home: lemon zest, rosemary, sea salt, baking soda. Yellow candle. Any Monday.</w:t>
      </w:r>
    </w:p>
    <w:p>
      <w:pPr>
        <w:spacing w:after="60"/>
      </w:pPr>
      <w:r>
        <w:rPr>
          <w:i w:val="0"/>
        </w:rPr>
        <w:t>The Language of Ravens (Rune), for intuition, transformation and truth: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one clue line for each part that is off, each labelled with what it is about: Ingredients, Candle, Card, Timing. If more than one ingredient is off, the ingredient line says so ("And that isn't the only thing off in the mix."), so a single line is never read as a single mistake.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 At the altar the player picks the spell type first, then the recipe of that type.</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