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15B7F" w:rsidRDefault="00415B7F"/>
    <w:sectPr w:rsidR="00415B7F" w:rsidSect="00415B7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08"/>
  <w:hyphenationZone w:val="425"/>
  <w:characterSpacingControl w:val="doNotCompress"/>
  <w:compat/>
  <w:rsids>
    <w:rsidRoot w:val="00D86EC7"/>
    <w:rsid w:val="001C1762"/>
    <w:rsid w:val="003D389C"/>
    <w:rsid w:val="00415B7F"/>
    <w:rsid w:val="00421FB8"/>
    <w:rsid w:val="00576861"/>
    <w:rsid w:val="0093504A"/>
    <w:rsid w:val="009B7521"/>
    <w:rsid w:val="00B15BA3"/>
    <w:rsid w:val="00D86E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15B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helpman-macro.dotm</Template>
  <TotalTime>4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alexander</dc:creator>
  <cp:lastModifiedBy>alexander</cp:lastModifiedBy>
  <cp:revision>4</cp:revision>
  <dcterms:created xsi:type="dcterms:W3CDTF">2015-02-16T14:10:00Z</dcterms:created>
  <dcterms:modified xsi:type="dcterms:W3CDTF">2015-02-16T14:49:00Z</dcterms:modified>
</cp:coreProperties>
</file>