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Chat Export Smoke</w:t>
      </w:r>
    </w:p>
    <w:p>
      <w:r>
        <w:rPr>
          <w:color w:val="666666"/>
        </w:rPr>
        <w:t xml:space="preserve">Exported: 2/12/2026, 12:00:00 PM</w:t>
      </w:r>
    </w:p>
    <w:p>
      <w:r>
        <w:t xml:space="preserve">
</w:t>
      </w:r>
    </w:p>
    <w:p>
      <w:pPr>
        <w:pStyle w:val="Heading1"/>
      </w:pPr>
      <w:r>
        <w:rPr>
          <w:b/>
          <w:bCs/>
        </w:rPr>
        <w:t xml:space="preserve">Page 1</w:t>
      </w:r>
    </w:p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8EE" w:sz="6"/>
              <w:left w:val="single" w:color="E5E8EE" w:sz="6"/>
              <w:bottom w:val="single" w:color="E5E8EE" w:sz="6"/>
              <w:right w:val="single" w:color="E5E8EE" w:sz="6"/>
            </w:tcBorders>
            <w:shd w:fill="F7FA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b/>
                <w:bCs/>
              </w:rPr>
              <w:t xml:space="preserve">Problem</w:t>
            </w:r>
          </w:p>
          <w:p>
            <w:r>
              <w:t xml:space="preserve">
</w:t>
            </w:r>
          </w:p>
          <w:p>
            <w:r>
              <w:t xml:space="preserve">Simplify (x^2-1)/(x-1)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6002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8EE" w:sz="6"/>
              <w:left w:val="single" w:color="E5E8EE" w:sz="6"/>
              <w:bottom w:val="single" w:color="E5E8EE" w:sz="6"/>
              <w:right w:val="single" w:color="E5E8EE" w:sz="6"/>
            </w:tcBorders>
            <w:tcMar>
              <w:top w:type="dxa" w:w="180"/>
              <w:left w:type="dxa" w:w="240"/>
              <w:bottom w:type="dxa" w:w="180"/>
              <w:right w:type="dxa" w:w="24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16%"/>
                  <w:tcBorders>
                    <w:top w:val="none"/>
                    <w:left w:val="none"/>
                    <w:bottom w:val="none"/>
                    <w:right w:val="none"/>
                  </w:tcBorders>
                  <w:shd w:fill="EAF2FF" w:color="auto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STEP 1</w:t>
                  </w:r>
                </w:p>
              </w:tc>
              <w:tc>
                <w:tcPr>
                  <w:tcW w:type="pct" w:w="84%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Factor and cancel</w:t>
                  </w:r>
                </w:p>
              </w:tc>
            </w:tr>
          </w:tbl>
          <w:p>
            <w:r>
              <w:t xml:space="preserve">
</w:t>
            </w:r>
          </w:p>
          <w:p>
            <w:r>
              <w:t xml:space="preserve">Factor numerator; valid when x != 1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962275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8EE" w:sz="6"/>
              <w:left w:val="single" w:color="E5E8EE" w:sz="6"/>
              <w:bottom w:val="single" w:color="E5E8EE" w:sz="6"/>
              <w:right w:val="single" w:color="E5E8EE" w:sz="6"/>
            </w:tcBorders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b/>
                <w:bCs/>
                <w:color w:val="1FA971"/>
              </w:rPr>
              <w:t xml:space="preserve">Final Result</w:t>
            </w:r>
          </w:p>
          <w:p>
            <w:r>
              <w:t xml:space="preserve">
</w:t>
            </w:r>
          </w:p>
          <w:p>
            <w:r>
              <w:rPr>
                <w:b/>
                <w:bCs/>
              </w:rPr>
              <w:t xml:space="preserve">x+1 (for x != 1)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543050" cy="847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8eb378727a8dd693d7d240ed65b6992c560b239.png"/><Relationship Id="rId7" Type="http://schemas.openxmlformats.org/officeDocument/2006/relationships/image" Target="media/bada05edaa927ff9828b07b5e604b2c341733c32.png"/><Relationship Id="rId8" Type="http://schemas.openxmlformats.org/officeDocument/2006/relationships/image" Target="media/c02953c3bc38706309629482246cf51bfa295ce0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2026-02-12T20:06:11.180Z</dcterms:created>
  <dcterms:modified xsi:type="dcterms:W3CDTF">2026-02-12T20:06:11.180Z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