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SYU</w:t>
      </w:r>
      <w:r>
        <w:t xml:space="preserve"> </w:t>
      </w:r>
      <w:r>
        <w:t xml:space="preserve">PMS</w:t>
      </w:r>
      <w:r>
        <w:t xml:space="preserve"> </w:t>
      </w:r>
      <w:r>
        <w:t xml:space="preserve">사용</w:t>
      </w:r>
      <w:r>
        <w:t xml:space="preserve"> </w:t>
      </w:r>
      <w:r>
        <w:t xml:space="preserve">매뉴얼</w:t>
      </w:r>
      <w:r>
        <w:t xml:space="preserve"> </w:t>
      </w:r>
      <w:r>
        <w:t xml:space="preserve">—</w:t>
      </w:r>
      <w:r>
        <w:t xml:space="preserve"> </w:t>
      </w:r>
      <w:r>
        <w:t xml:space="preserve">실무자용</w:t>
      </w:r>
    </w:p>
    <w:p>
      <w:pPr>
        <w:pStyle w:val="Author"/>
      </w:pPr>
      <w:r>
        <w:t xml:space="preserve">수주생산(ETO)</w:t>
      </w:r>
      <w:r>
        <w:t xml:space="preserve"> </w:t>
      </w:r>
      <w:r>
        <w:t xml:space="preserve">프로젝트</w:t>
      </w:r>
      <w:r>
        <w:t xml:space="preserve"> </w:t>
      </w:r>
      <w:r>
        <w:t xml:space="preserve">관리</w:t>
      </w:r>
      <w:r>
        <w:t xml:space="preserve"> </w:t>
      </w:r>
      <w:r>
        <w:t xml:space="preserve">시스템</w:t>
      </w:r>
    </w:p>
    <w:p>
      <w:pPr>
        <w:pStyle w:val="Date"/>
      </w:pPr>
      <w:r>
        <w:t xml:space="preserve">발행일</w:t>
      </w:r>
      <w:r>
        <w:t xml:space="preserve"> </w:t>
      </w:r>
      <w:r>
        <w:t xml:space="preserve">2026-07-04</w:t>
      </w:r>
      <w:r>
        <w:t xml:space="preserve"> </w:t>
      </w:r>
      <w:r>
        <w:t xml:space="preserve">·</w:t>
      </w:r>
      <w:r>
        <w:t xml:space="preserve"> </w:t>
      </w:r>
      <w:r>
        <w:t xml:space="preserve">Rev. 1.0</w:t>
      </w:r>
    </w:p>
    <w:p>
      <w:pPr>
        <w:pStyle w:val="Heading1"/>
      </w:pPr>
      <w:bookmarkStart w:id="20" w:name="시스템-개요"/>
      <w:r>
        <w:t xml:space="preserve">1. 시스템 개요</w:t>
      </w:r>
      <w:bookmarkEnd w:id="20"/>
    </w:p>
    <w:p>
      <w:pPr>
        <w:pStyle w:val="FirstParagraph"/>
      </w:pPr>
      <w:r>
        <w:rPr>
          <w:b/>
        </w:rPr>
        <w:t xml:space="preserve">SYU PMS</w:t>
      </w:r>
      <w:r>
        <w:t xml:space="preserve">는 수주생산(ETO, Engineer-To-Order) 제조 프로젝트를 한 곳에서 관리하는 웹 기반 프로젝트 관리 시스템입니다. 도면 수주부터 설계·자재조달·제작·공장검사(FAT)·납품·정산까지의 전 과정을 표준 단계로 관리하고, 일정(간트)·성과(EVM)·리스크·인력·대금(기성)·회계(전표)를 상시 통제합니다.</w:t>
      </w:r>
    </w:p>
    <w:p>
      <w:pPr>
        <w:pStyle w:val="BodyText"/>
      </w:pPr>
      <w:r>
        <w:rPr>
          <w:b/>
        </w:rPr>
        <w:t xml:space="preserve">주요 특징</w:t>
      </w:r>
    </w:p>
    <w:p>
      <w:pPr>
        <w:numPr>
          <w:ilvl w:val="0"/>
          <w:numId w:val="1001"/>
        </w:numPr>
        <w:pStyle w:val="Compact"/>
      </w:pPr>
      <w:r>
        <w:t xml:space="preserve">도면(PDF·이미지)을 AI 비전 OCR로 읽어 자재표(BOM)와 프로젝트 기준정보를 자동 생성합니다.</w:t>
      </w:r>
    </w:p>
    <w:p>
      <w:pPr>
        <w:numPr>
          <w:ilvl w:val="0"/>
          <w:numId w:val="1001"/>
        </w:numPr>
        <w:pStyle w:val="Compact"/>
      </w:pPr>
      <w:r>
        <w:t xml:space="preserve">구매구분(구매·외주·자사)과 리드타임(L/T)을 기준으로 발주(PO)를 자동 생성하고, 롱리드(L/T≥8주)를 임계경로로 표시합니다.</w:t>
      </w:r>
    </w:p>
    <w:p>
      <w:pPr>
        <w:numPr>
          <w:ilvl w:val="0"/>
          <w:numId w:val="1001"/>
        </w:numPr>
        <w:pStyle w:val="Compact"/>
      </w:pPr>
      <w:r>
        <w:t xml:space="preserve">EVM(획득가치)으로 원가·일정 성과(CPI·SPI)를 정량 관리하고 S-curve로 시각화합니다.</w:t>
      </w:r>
    </w:p>
    <w:p>
      <w:pPr>
        <w:numPr>
          <w:ilvl w:val="0"/>
          <w:numId w:val="1001"/>
        </w:numPr>
        <w:pStyle w:val="Compact"/>
      </w:pPr>
      <w:r>
        <w:t xml:space="preserve">인력을 사번·직급 단위로 관리하고 프로젝트별로 배정하여 계획 노무비와 과배정을 통제합니다.</w:t>
      </w:r>
    </w:p>
    <w:p>
      <w:pPr>
        <w:numPr>
          <w:ilvl w:val="0"/>
          <w:numId w:val="1001"/>
        </w:numPr>
        <w:pStyle w:val="Compact"/>
      </w:pPr>
      <w:r>
        <w:t xml:space="preserve">기성 청구·수금과 복식부기 전표를 연동해 매출·원가·미수를 자동 기표합니다.</w:t>
      </w:r>
    </w:p>
    <w:p>
      <w:pPr>
        <w:pStyle w:val="FirstParagraph"/>
      </w:pPr>
      <w:r>
        <w:rPr>
          <w:b/>
        </w:rPr>
        <w:t xml:space="preserve">기술 구성</w:t>
      </w:r>
      <w:r>
        <w:t xml:space="preserve">: Next.js(웹) + Supabase(데이터베이스·인증) + Claude(AI OCR·질의). 접속은 웹 브라우저만 있으면 됩니다.</w:t>
      </w:r>
    </w:p>
    <w:p>
      <w:pPr>
        <w:pStyle w:val="BodyText"/>
      </w:pPr>
      <w:r>
        <w:rPr>
          <w:b/>
        </w:rPr>
        <w:t xml:space="preserve">대상 사용자</w:t>
      </w:r>
      <w:r>
        <w:t xml:space="preserve">: 프로젝트 관리자(PM), 설계·구매·생산·품질 담당자, 경영관리·회계 담당자, 시스템 관리자.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시작하기"/>
      <w:r>
        <w:t xml:space="preserve">2. 시작하기</w:t>
      </w:r>
      <w:bookmarkEnd w:id="21"/>
    </w:p>
    <w:p>
      <w:pPr>
        <w:pStyle w:val="Heading2"/>
      </w:pPr>
      <w:bookmarkStart w:id="22" w:name="로그인"/>
      <w:r>
        <w:t xml:space="preserve">2.1 로그인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브라우저에서 시스템 주소로 접속합니다.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이메일</w:t>
      </w:r>
      <w:r>
        <w:t xml:space="preserve">과</w:t>
      </w:r>
      <w:r>
        <w:t xml:space="preserve"> </w:t>
      </w:r>
      <w:r>
        <w:rPr>
          <w:b/>
        </w:rPr>
        <w:t xml:space="preserve">비밀번호</w:t>
      </w:r>
      <w:r>
        <w:t xml:space="preserve">를 입력하고</w:t>
      </w:r>
      <w:r>
        <w:t xml:space="preserve"> </w:t>
      </w:r>
      <w:r>
        <w:rPr>
          <w:b/>
        </w:rPr>
        <w:t xml:space="preserve">로그인</w:t>
      </w:r>
      <w:r>
        <w:t xml:space="preserve">을 누릅니다.</w:t>
      </w:r>
    </w:p>
    <w:p>
      <w:pPr>
        <w:numPr>
          <w:ilvl w:val="0"/>
          <w:numId w:val="1002"/>
        </w:numPr>
        <w:pStyle w:val="Compact"/>
      </w:pPr>
      <w:r>
        <w:t xml:space="preserve">계정이 없으면 로그인 화면 하단의</w:t>
      </w:r>
      <w:r>
        <w:t xml:space="preserve"> </w:t>
      </w:r>
      <w:r>
        <w:rPr>
          <w:b/>
        </w:rPr>
        <w:t xml:space="preserve">회원가입</w:t>
      </w:r>
      <w:r>
        <w:t xml:space="preserve">으로 계정을 만든 뒤, 관리자에게 프로젝트 멤버 등록을 요청합니다.</w:t>
      </w:r>
    </w:p>
    <w:p>
      <w:pPr>
        <w:pStyle w:val="BlockText"/>
      </w:pPr>
      <w:r>
        <w:t xml:space="preserve">비밀번호·계정 정보는 본인이 직접 입력합니다. 로그아웃은 우측 상단 사용자 메뉴 또는 화면 우측 하단</w:t>
      </w:r>
      <w:r>
        <w:t xml:space="preserve"> </w:t>
      </w:r>
      <w:r>
        <w:rPr>
          <w:b/>
        </w:rPr>
        <w:t xml:space="preserve">로그아웃</w:t>
      </w:r>
      <w:r>
        <w:t xml:space="preserve"> </w:t>
      </w:r>
      <w:r>
        <w:t xml:space="preserve">버튼을 사용합니다.</w:t>
      </w:r>
    </w:p>
    <w:p>
      <w:pPr>
        <w:pStyle w:val="Heading2"/>
      </w:pPr>
      <w:bookmarkStart w:id="23" w:name="공통-화면-구성"/>
      <w:r>
        <w:t xml:space="preserve">2.2 공통 화면 구성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상단바(네이비)</w:t>
            </w:r>
          </w:p>
        </w:tc>
        <w:tc>
          <w:p>
            <w:pPr>
              <w:pStyle w:val="Compact"/>
              <w:jc w:val="left"/>
            </w:pPr>
            <w:r>
              <w:t xml:space="preserve">좌측</w:t>
            </w:r>
            <w:r>
              <w:t xml:space="preserve"> </w:t>
            </w:r>
            <w:r>
              <w:rPr>
                <w:b/>
              </w:rPr>
              <w:t xml:space="preserve">SYU·PMS</w:t>
            </w:r>
            <w:r>
              <w:t xml:space="preserve"> </w:t>
            </w:r>
            <w:r>
              <w:t xml:space="preserve">로고,</w:t>
            </w:r>
            <w:r>
              <w:t xml:space="preserve"> </w:t>
            </w:r>
            <w:r>
              <w:rPr>
                <w:b/>
              </w:rPr>
              <w:t xml:space="preserve">수주 / 전사 현황 / 인력</w:t>
            </w:r>
            <w:r>
              <w:t xml:space="preserve"> </w:t>
            </w:r>
            <w:r>
              <w:t xml:space="preserve">메뉴, 우측</w:t>
            </w:r>
            <w:r>
              <w:t xml:space="preserve"> </w:t>
            </w:r>
            <w:r>
              <w:rPr>
                <w:b/>
              </w:rPr>
              <w:t xml:space="preserve">알림·설정·관리자·로그아웃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프로젝트 탭 스트립</w:t>
            </w:r>
          </w:p>
        </w:tc>
        <w:tc>
          <w:p>
            <w:pPr>
              <w:pStyle w:val="Compact"/>
              <w:jc w:val="left"/>
            </w:pPr>
            <w:r>
              <w:t xml:space="preserve">프로젝트 진입 시 표시: 대시보드·BOM·간트·인력·EVM·리스크·대금·구매·회계(·활동·멤버)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작업 영역</w:t>
            </w:r>
          </w:p>
        </w:tc>
        <w:tc>
          <w:p>
            <w:pPr>
              <w:pStyle w:val="Compact"/>
              <w:jc w:val="left"/>
            </w:pPr>
            <w:r>
              <w:t xml:space="preserve">페이지 제목 + 툴바(버튼·조회조건) + 데이터 그리드(엑셀형 표)</w:t>
            </w:r>
          </w:p>
        </w:tc>
      </w:tr>
    </w:tbl>
    <w:p>
      <w:pPr>
        <w:pStyle w:val="Heading2"/>
      </w:pPr>
      <w:bookmarkStart w:id="24" w:name="용어"/>
      <w:r>
        <w:t xml:space="preserve">2.3 용어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수주 / 프로젝트</w:t>
            </w:r>
          </w:p>
        </w:tc>
        <w:tc>
          <w:p>
            <w:pPr>
              <w:pStyle w:val="Compact"/>
              <w:jc w:val="left"/>
            </w:pPr>
            <w:r>
              <w:t xml:space="preserve">하나의 계약 단위(제작 대상). 목록·대시보드의 기본 단위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BOM</w:t>
            </w:r>
          </w:p>
        </w:tc>
        <w:tc>
          <w:p>
            <w:pPr>
              <w:pStyle w:val="Compact"/>
              <w:jc w:val="left"/>
            </w:pPr>
            <w:r>
              <w:t xml:space="preserve">자재 명세표(Bill of Materials). 품명·규격·수량·구매구분·단가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구매구분</w:t>
            </w:r>
          </w:p>
        </w:tc>
        <w:tc>
          <w:p>
            <w:pPr>
              <w:pStyle w:val="Compact"/>
              <w:jc w:val="left"/>
            </w:pPr>
            <w:r>
              <w:t xml:space="preserve">구매품 / 외주품 / 자사생산품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L/T</w:t>
            </w:r>
          </w:p>
        </w:tc>
        <w:tc>
          <w:p>
            <w:pPr>
              <w:pStyle w:val="Compact"/>
              <w:jc w:val="left"/>
            </w:pPr>
            <w:r>
              <w:t xml:space="preserve">리드타임(주). 발주~입고까지 소요 기간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롱리드</w:t>
            </w:r>
          </w:p>
        </w:tc>
        <w:tc>
          <w:p>
            <w:pPr>
              <w:pStyle w:val="Compact"/>
              <w:jc w:val="left"/>
            </w:pPr>
            <w:r>
              <w:t xml:space="preserve">L/T ≥ 8주 품목. 임계경로로 관리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M/M</w:t>
            </w:r>
          </w:p>
        </w:tc>
        <w:tc>
          <w:p>
            <w:pPr>
              <w:pStyle w:val="Compact"/>
              <w:jc w:val="left"/>
            </w:pPr>
            <w:r>
              <w:t xml:space="preserve">Man-Month(투입 인월). 계획 노무비 계산 단위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EVM</w:t>
            </w:r>
          </w:p>
        </w:tc>
        <w:tc>
          <w:p>
            <w:pPr>
              <w:pStyle w:val="Compact"/>
              <w:jc w:val="left"/>
            </w:pPr>
            <w:r>
              <w:t xml:space="preserve">획득가치관리(PV·EV·AC / CPI·SPI)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기성</w:t>
            </w:r>
          </w:p>
        </w:tc>
        <w:tc>
          <w:p>
            <w:pPr>
              <w:pStyle w:val="Compact"/>
              <w:jc w:val="left"/>
            </w:pPr>
            <w:r>
              <w:t xml:space="preserve">진척에 따라 청구하는 대금(회차별)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전표</w:t>
            </w:r>
          </w:p>
        </w:tc>
        <w:tc>
          <w:p>
            <w:pPr>
              <w:pStyle w:val="Compact"/>
              <w:jc w:val="left"/>
            </w:pPr>
            <w:r>
              <w:t xml:space="preserve">복식부기 회계 분개(차변·대변)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전체-프로세스-맵"/>
      <w:r>
        <w:t xml:space="preserve">3. 전체 프로세스 맵</w:t>
      </w:r>
      <w:bookmarkEnd w:id="25"/>
    </w:p>
    <w:p>
      <w:pPr>
        <w:pStyle w:val="FirstParagraph"/>
      </w:pPr>
      <w:r>
        <w:t xml:space="preserve">아래 그림은 수주 등록에서 정산까지의 전체 흐름과, 전 단계에 걸쳐 병행되는 모니터링·통제 영역을 보여줍니다.</w:t>
      </w:r>
    </w:p>
    <w:p>
      <w:pPr>
        <w:pStyle w:val="CaptionedFigure"/>
      </w:pPr>
      <w:r>
        <w:drawing>
          <wp:inline>
            <wp:extent cx="5334000" cy="3383725"/>
            <wp:effectExtent b="0" l="0" r="0" t="0"/>
            <wp:docPr descr="SYU PMS 프로세스 맵" title="" id="1" name="Picture"/>
            <a:graphic>
              <a:graphicData uri="http://schemas.openxmlformats.org/drawingml/2006/picture">
                <pic:pic>
                  <pic:nvPicPr>
                    <pic:cNvPr descr="process_m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SYU PMS 프로세스 맵</w:t>
      </w:r>
    </w:p>
    <w:p>
      <w:pPr>
        <w:pStyle w:val="BodyText"/>
      </w:pPr>
      <w:r>
        <w:rPr>
          <w:b/>
        </w:rPr>
        <w:t xml:space="preserve">흐름 요약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수주 등록·기준정보</w:t>
      </w:r>
      <w:r>
        <w:t xml:space="preserve"> </w:t>
      </w:r>
      <w:r>
        <w:t xml:space="preserve">— 도면 업로드 → AI OCR로 BOM 추출 → 프로젝트 생성(표준 8단계 자동). 도면이 없으면 신규 수주를 직접 등록합니다.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표준 실행 단계</w:t>
      </w:r>
      <w:r>
        <w:t xml:space="preserve"> </w:t>
      </w:r>
      <w:r>
        <w:t xml:space="preserve">— P1 수주/계약 → P2 설계 → P3 조달 → P4 제작 → P5 조립 → P6 FAT → P7 납품 → P8 정산.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조달·발주</w:t>
      </w:r>
      <w:r>
        <w:t xml:space="preserve"> </w:t>
      </w:r>
      <w:r>
        <w:t xml:space="preserve">— BOM에서 발주(PO)를 자동 생성(리드타임 역산), 롱리드 관리, 입고·검수.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대금·회계</w:t>
      </w:r>
      <w:r>
        <w:t xml:space="preserve"> </w:t>
      </w:r>
      <w:r>
        <w:t xml:space="preserve">— 납품·진척에 따라 기성 청구·수금, 복식부기 전표 자동 기표.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상시 모니터링</w:t>
      </w:r>
      <w:r>
        <w:t xml:space="preserve"> </w:t>
      </w:r>
      <w:r>
        <w:t xml:space="preserve">— 일정 간트·EVM 성과·리스크·인력 배정·대시보드·전사 현황을 전 단계에서 병행 관리합니다.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수주-등록"/>
      <w:r>
        <w:t xml:space="preserve">4. 수주 등록</w:t>
      </w:r>
      <w:bookmarkEnd w:id="27"/>
    </w:p>
    <w:p>
      <w:pPr>
        <w:pStyle w:val="Heading2"/>
      </w:pPr>
      <w:bookmarkStart w:id="28" w:name="도면으로-수주-생성-ai-ocr-bom"/>
      <w:r>
        <w:t xml:space="preserve">4.1 도면으로 수주 생성 (AI OCR → BOM)</w:t>
      </w:r>
      <w:bookmarkEnd w:id="28"/>
    </w:p>
    <w:p>
      <w:pPr>
        <w:pStyle w:val="FirstParagraph"/>
      </w:pPr>
      <w:r>
        <w:t xml:space="preserve">상단</w:t>
      </w:r>
      <w:r>
        <w:t xml:space="preserve"> </w:t>
      </w:r>
      <w:r>
        <w:rPr>
          <w:b/>
        </w:rPr>
        <w:t xml:space="preserve">수주</w:t>
      </w:r>
      <w:r>
        <w:t xml:space="preserve"> </w:t>
      </w:r>
      <w:r>
        <w:t xml:space="preserve">화면의</w:t>
      </w:r>
      <w:r>
        <w:t xml:space="preserve"> </w:t>
      </w:r>
      <w:r>
        <w:rPr>
          <w:b/>
        </w:rPr>
        <w:t xml:space="preserve">도면으로 수주 생성</w:t>
      </w:r>
      <w:r>
        <w:t xml:space="preserve"> </w:t>
      </w:r>
      <w:r>
        <w:t xml:space="preserve">버튼으로 진입합니다.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파일 선택</w:t>
      </w:r>
      <w:r>
        <w:t xml:space="preserve"> </w:t>
      </w:r>
      <w:r>
        <w:t xml:space="preserve">— 도면 PDF 또는 이미지(PNG·JPG)를 선택합니다. 우측 미리보기에 도면이 표시됩니다(PDF는 스크롤 연속 보기).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도면 분석</w:t>
      </w:r>
      <w:r>
        <w:t xml:space="preserve"> </w:t>
      </w:r>
      <w:r>
        <w:t xml:space="preserve">— 버튼을 누르면 AI가 자재표를 읽어 프로젝트명·도면번호와 BOM 품목을 좌측 표에 채웁니다.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검토·보정</w:t>
      </w:r>
      <w:r>
        <w:t xml:space="preserve"> </w:t>
      </w:r>
      <w:r>
        <w:t xml:space="preserve">— 품명·수량·규격·제조사·모델·구매구분을 확인·수정합니다. 구매구분은 키워드로 자동 분류되며(가공/용접→외주, 탱크/스키드→자사 등) 필요 시 조정합니다. 행 추가·삭제가 가능합니다.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프로젝트 생성 + BOM 저장</w:t>
      </w:r>
      <w:r>
        <w:t xml:space="preserve"> </w:t>
      </w:r>
      <w:r>
        <w:t xml:space="preserve">— 프로젝트가 생성되고 표준 8단계가 자동 구성되며 BOM이 저장됩니다. 저장 후 BOM 화면으로 이동합니다.</w:t>
      </w:r>
    </w:p>
    <w:p>
      <w:pPr>
        <w:pStyle w:val="BlockText"/>
      </w:pPr>
      <w:r>
        <w:t xml:space="preserve">도면 분석은 최대 1분 정도 걸릴 수 있습니다. 결과는 반드시 담당자가 검토·확정하세요.</w:t>
      </w:r>
    </w:p>
    <w:p>
      <w:pPr>
        <w:pStyle w:val="Heading2"/>
      </w:pPr>
      <w:bookmarkStart w:id="29" w:name="신규-수주-직접-등록"/>
      <w:r>
        <w:t xml:space="preserve">4.2 신규 수주 직접 등록</w:t>
      </w:r>
      <w:bookmarkEnd w:id="29"/>
    </w:p>
    <w:p>
      <w:pPr>
        <w:pStyle w:val="FirstParagraph"/>
      </w:pPr>
      <w:r>
        <w:t xml:space="preserve">도면 없이 등록할 때는</w:t>
      </w:r>
      <w:r>
        <w:t xml:space="preserve"> </w:t>
      </w:r>
      <w:r>
        <w:rPr>
          <w:b/>
        </w:rPr>
        <w:t xml:space="preserve">수주 → + 신규 수주 등록</w:t>
      </w:r>
      <w:r>
        <w:t xml:space="preserve">을 사용합니다. 프로젝트명·발주처·계약금액·착수/납기 등 헤더 정보와 총 실행예산·일정을 입력하면 표준 단계에 자동 배분됩니다.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프로젝트-대시보드"/>
      <w:r>
        <w:t xml:space="preserve">5. 프로젝트 대시보드</w:t>
      </w:r>
      <w:bookmarkEnd w:id="30"/>
    </w:p>
    <w:p>
      <w:pPr>
        <w:pStyle w:val="FirstParagraph"/>
      </w:pPr>
      <w:r>
        <w:t xml:space="preserve">프로젝트 진입 시 첫 화면입니다. 진척률·EVM 지표(CPI·SPI)·대금 현황·롱리드 경보·리스크 요약 등 핵심 KPI와 차트(S-curve 등)를 한눈에 보여줍니다. 상단 탭으로 각 세부 화면으로 이동합니다.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1" w:name="bom-기준정보"/>
      <w:r>
        <w:t xml:space="preserve">6. BOM 기준정보</w:t>
      </w:r>
      <w:bookmarkEnd w:id="31"/>
    </w:p>
    <w:p>
      <w:pPr>
        <w:pStyle w:val="FirstParagraph"/>
      </w:pPr>
      <w:r>
        <w:t xml:space="preserve">프로젝트 탭의</w:t>
      </w:r>
      <w:r>
        <w:t xml:space="preserve"> </w:t>
      </w:r>
      <w:r>
        <w:rPr>
          <w:b/>
        </w:rPr>
        <w:t xml:space="preserve">BOM</w:t>
      </w:r>
      <w:r>
        <w:t xml:space="preserve">에서 자재 명세를 관리합니다.</w:t>
      </w:r>
    </w:p>
    <w:p>
      <w:pPr>
        <w:pStyle w:val="BodyText"/>
      </w:pPr>
      <w:r>
        <w:rPr>
          <w:b/>
        </w:rPr>
        <w:t xml:space="preserve">화면 구성</w:t>
      </w:r>
    </w:p>
    <w:p>
      <w:pPr>
        <w:numPr>
          <w:ilvl w:val="0"/>
          <w:numId w:val="1005"/>
        </w:numPr>
        <w:pStyle w:val="Compact"/>
      </w:pPr>
      <w:r>
        <w:t xml:space="preserve">상단</w:t>
      </w:r>
      <w:r>
        <w:t xml:space="preserve"> </w:t>
      </w:r>
      <w:r>
        <w:rPr>
          <w:b/>
        </w:rPr>
        <w:t xml:space="preserve">구매구분별 집계 카드</w:t>
      </w:r>
      <w:r>
        <w:t xml:space="preserve">(구매품·외주품·자사생산품 건수·금액).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툴바</w:t>
      </w:r>
      <w:r>
        <w:t xml:space="preserve">: BOM 총 행수·합계 /</w:t>
      </w:r>
      <w:r>
        <w:t xml:space="preserve"> </w:t>
      </w:r>
      <w:r>
        <w:rPr>
          <w:b/>
        </w:rPr>
        <w:t xml:space="preserve">전체 저장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+ 품목 추가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발주(PO) 자동생성 바</w:t>
      </w:r>
      <w:r>
        <w:t xml:space="preserve">: 기준(납기 역산·착수 정산) · 날짜 ·</w:t>
      </w:r>
      <w:r>
        <w:t xml:space="preserve"> </w:t>
      </w:r>
      <w:r>
        <w:rPr>
          <w:b/>
        </w:rPr>
        <w:t xml:space="preserve">발주 생성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데이터 그리드</w:t>
      </w:r>
      <w:r>
        <w:t xml:space="preserve">: #, 품명, 수량, 규격, 제조사, 모델, 구매구분, L/T주, 단가, 금액, 저장/삭제.</w:t>
      </w:r>
    </w:p>
    <w:p>
      <w:pPr>
        <w:pStyle w:val="FirstParagraph"/>
      </w:pPr>
      <w:r>
        <w:rPr>
          <w:b/>
        </w:rPr>
        <w:t xml:space="preserve">작업 방법</w:t>
      </w:r>
    </w:p>
    <w:p>
      <w:pPr>
        <w:numPr>
          <w:ilvl w:val="0"/>
          <w:numId w:val="1006"/>
        </w:numPr>
        <w:pStyle w:val="Compact"/>
      </w:pPr>
      <w:r>
        <w:t xml:space="preserve">각 품목의 구매구분·L/T(주)·단가를 입력합니다.</w:t>
      </w:r>
      <w:r>
        <w:t xml:space="preserve"> </w:t>
      </w:r>
      <w:r>
        <w:rPr>
          <w:b/>
        </w:rPr>
        <w:t xml:space="preserve">단가를 넣으면 금액(단가×수량)이 자동 계산</w:t>
      </w:r>
      <w:r>
        <w:t xml:space="preserve">됩니다.</w:t>
      </w:r>
    </w:p>
    <w:p>
      <w:pPr>
        <w:numPr>
          <w:ilvl w:val="0"/>
          <w:numId w:val="1006"/>
        </w:numPr>
        <w:pStyle w:val="Compact"/>
      </w:pPr>
      <w:r>
        <w:t xml:space="preserve">한 행만 저장하려면 행의</w:t>
      </w:r>
      <w:r>
        <w:t xml:space="preserve"> </w:t>
      </w:r>
      <w:r>
        <w:rPr>
          <w:b/>
        </w:rPr>
        <w:t xml:space="preserve">저장</w:t>
      </w:r>
      <w:r>
        <w:t xml:space="preserve">, 여러 행을 한 번에 저장하려면 하단 고정 바(또는 상단)의</w:t>
      </w:r>
      <w:r>
        <w:t xml:space="preserve"> </w:t>
      </w:r>
      <w:r>
        <w:rPr>
          <w:b/>
        </w:rPr>
        <w:t xml:space="preserve">전체 저장</w:t>
      </w:r>
      <w:r>
        <w:t xml:space="preserve">을 누릅니다.</w:t>
      </w:r>
    </w:p>
    <w:p>
      <w:pPr>
        <w:numPr>
          <w:ilvl w:val="0"/>
          <w:numId w:val="1006"/>
        </w:numPr>
        <w:pStyle w:val="Compact"/>
      </w:pPr>
      <w:r>
        <w:t xml:space="preserve">품목 삭제는 행의</w:t>
      </w:r>
      <w:r>
        <w:t xml:space="preserve"> </w:t>
      </w:r>
      <w:r>
        <w:rPr>
          <w:b/>
        </w:rPr>
        <w:t xml:space="preserve">삭제</w:t>
      </w:r>
      <w:r>
        <w:t xml:space="preserve">를 사용합니다.</w:t>
      </w:r>
    </w:p>
    <w:p>
      <w:pPr>
        <w:pStyle w:val="FirstParagraph"/>
      </w:pPr>
      <w:r>
        <w:rPr>
          <w:b/>
        </w:rPr>
        <w:t xml:space="preserve">발주(PO) 자동생성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기준</w:t>
      </w:r>
      <w:r>
        <w:t xml:space="preserve"> </w:t>
      </w:r>
      <w:r>
        <w:t xml:space="preserve">선택:</w:t>
      </w:r>
      <w:r>
        <w:t xml:space="preserve"> </w:t>
      </w:r>
      <w:r>
        <w:rPr>
          <w:i/>
        </w:rPr>
        <w:t xml:space="preserve">납기 역산</w:t>
      </w:r>
      <w:r>
        <w:t xml:space="preserve">(납기일에서 L/T만큼 역산해 발주일 산출) 또는</w:t>
      </w:r>
      <w:r>
        <w:t xml:space="preserve"> </w:t>
      </w:r>
      <w:r>
        <w:rPr>
          <w:i/>
        </w:rPr>
        <w:t xml:space="preserve">착수 정산</w:t>
      </w:r>
      <w:r>
        <w:t xml:space="preserve">(착수일에 L/T를 더해 입고예정 산출).</w:t>
      </w:r>
    </w:p>
    <w:p>
      <w:pPr>
        <w:numPr>
          <w:ilvl w:val="0"/>
          <w:numId w:val="1007"/>
        </w:numPr>
        <w:pStyle w:val="Compact"/>
      </w:pPr>
      <w:r>
        <w:t xml:space="preserve">날짜를 비우면 프로젝트 납기/착수일을 사용합니다.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발주 생성</w:t>
      </w:r>
      <w:r>
        <w:t xml:space="preserve">을 누르면 구매품·외주품이 리드타임으로 발주일·입고예정(ETA)과 함께</w:t>
      </w:r>
      <w:r>
        <w:t xml:space="preserve"> </w:t>
      </w:r>
      <w:r>
        <w:rPr>
          <w:b/>
        </w:rPr>
        <w:t xml:space="preserve">구매 탭</w:t>
      </w:r>
      <w:r>
        <w:t xml:space="preserve">에 생성되며, 롱리드(L/T≥8주)는 임계경로로 표시됩니다.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일정간트-단계-계획"/>
      <w:r>
        <w:t xml:space="preserve">7. 일정(간트) · 단계 계획</w:t>
      </w:r>
      <w:bookmarkEnd w:id="32"/>
    </w:p>
    <w:p>
      <w:pPr>
        <w:pStyle w:val="FirstParagraph"/>
      </w:pPr>
      <w:r>
        <w:t xml:space="preserve">프로젝트 탭의</w:t>
      </w:r>
      <w:r>
        <w:t xml:space="preserve"> </w:t>
      </w:r>
      <w:r>
        <w:rPr>
          <w:b/>
        </w:rPr>
        <w:t xml:space="preserve">간트</w:t>
      </w:r>
      <w:r>
        <w:t xml:space="preserve">에서 단계별 계획을 관리합니다.</w:t>
      </w:r>
    </w:p>
    <w:p>
      <w:pPr>
        <w:numPr>
          <w:ilvl w:val="0"/>
          <w:numId w:val="1008"/>
        </w:numPr>
        <w:pStyle w:val="Compact"/>
      </w:pPr>
      <w:r>
        <w:t xml:space="preserve">상단에</w:t>
      </w:r>
      <w:r>
        <w:t xml:space="preserve"> </w:t>
      </w:r>
      <w:r>
        <w:rPr>
          <w:b/>
        </w:rPr>
        <w:t xml:space="preserve">간트차트</w:t>
      </w:r>
      <w:r>
        <w:t xml:space="preserve">가 표시됩니다(계획 시작·종료가 입력된 단계 기준).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기본 일정 자동배분</w:t>
      </w:r>
      <w:r>
        <w:t xml:space="preserve">: 착수일·납기를 입력하고</w:t>
      </w:r>
      <w:r>
        <w:t xml:space="preserve"> </w:t>
      </w:r>
      <w:r>
        <w:rPr>
          <w:b/>
        </w:rPr>
        <w:t xml:space="preserve">가중치대로 배분</w:t>
      </w:r>
      <w:r>
        <w:t xml:space="preserve">을 누르면 모든 단계의 계획 시작·종료가 비중대로 채워집니다.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단계 계획 입력 표</w:t>
      </w:r>
      <w:r>
        <w:t xml:space="preserve">: 단계별 계획 시작·종료·계획 예산·계획 진척%·실적 진척%를 입력하고</w:t>
      </w:r>
      <w:r>
        <w:t xml:space="preserve"> </w:t>
      </w:r>
      <w:r>
        <w:rPr>
          <w:b/>
        </w:rPr>
        <w:t xml:space="preserve">저장</w:t>
      </w:r>
      <w:r>
        <w:t xml:space="preserve">합니다. 단계 추가·삭제도 가능합니다.</w:t>
      </w:r>
    </w:p>
    <w:p>
      <w:pPr>
        <w:numPr>
          <w:ilvl w:val="0"/>
          <w:numId w:val="1008"/>
        </w:numPr>
        <w:pStyle w:val="Compact"/>
      </w:pPr>
      <w:r>
        <w:t xml:space="preserve">계획 예산 합계가 EVM의</w:t>
      </w:r>
      <w:r>
        <w:t xml:space="preserve"> </w:t>
      </w:r>
      <w:r>
        <w:rPr>
          <w:b/>
        </w:rPr>
        <w:t xml:space="preserve">BAC(총예산)</w:t>
      </w:r>
      <w:r>
        <w:t xml:space="preserve">, 계획·실적 진척이 S-curve·게이지에 반영됩니다.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3" w:name="evm-성과분석"/>
      <w:r>
        <w:t xml:space="preserve">8. EVM 성과분석</w:t>
      </w:r>
      <w:bookmarkEnd w:id="33"/>
    </w:p>
    <w:p>
      <w:pPr>
        <w:pStyle w:val="FirstParagraph"/>
      </w:pPr>
      <w:r>
        <w:t xml:space="preserve">프로젝트 탭의</w:t>
      </w:r>
      <w:r>
        <w:t xml:space="preserve"> </w:t>
      </w:r>
      <w:r>
        <w:rPr>
          <w:b/>
        </w:rPr>
        <w:t xml:space="preserve">EVM</w:t>
      </w:r>
      <w:r>
        <w:t xml:space="preserve">에서 획득가치 성과를 확인합니다.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PV(계획가치)</w:t>
            </w:r>
          </w:p>
        </w:tc>
        <w:tc>
          <w:p>
            <w:pPr>
              <w:pStyle w:val="Compact"/>
              <w:jc w:val="left"/>
            </w:pPr>
            <w:r>
              <w:t xml:space="preserve">계획상 지금까지 수행됐어야 할 가치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EV(획득가치)</w:t>
            </w:r>
          </w:p>
        </w:tc>
        <w:tc>
          <w:p>
            <w:pPr>
              <w:pStyle w:val="Compact"/>
              <w:jc w:val="left"/>
            </w:pPr>
            <w:r>
              <w:t xml:space="preserve">실제 달성한 진척의 가치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AC(실제원가)</w:t>
            </w:r>
          </w:p>
        </w:tc>
        <w:tc>
          <w:p>
            <w:pPr>
              <w:pStyle w:val="Compact"/>
              <w:jc w:val="left"/>
            </w:pPr>
            <w:r>
              <w:t xml:space="preserve">실제 투입 원가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CPI = EV/AC</w:t>
            </w:r>
          </w:p>
        </w:tc>
        <w:tc>
          <w:p>
            <w:pPr>
              <w:pStyle w:val="Compact"/>
              <w:jc w:val="left"/>
            </w:pPr>
            <w:r>
              <w:t xml:space="preserve">원가효율. 1 미만이면 예산 초과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SPI = EV/PV</w:t>
            </w:r>
          </w:p>
        </w:tc>
        <w:tc>
          <w:p>
            <w:pPr>
              <w:pStyle w:val="Compact"/>
              <w:jc w:val="left"/>
            </w:pPr>
            <w:r>
              <w:t xml:space="preserve">일정효율. 1 미만이면 일정 지연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EAC / VAC</w:t>
            </w:r>
          </w:p>
        </w:tc>
        <w:tc>
          <w:p>
            <w:pPr>
              <w:pStyle w:val="Compact"/>
              <w:jc w:val="left"/>
            </w:pPr>
            <w:r>
              <w:t xml:space="preserve">완료시점 예상원가 / 예산차이</w:t>
            </w:r>
          </w:p>
        </w:tc>
      </w:tr>
    </w:tbl>
    <w:p>
      <w:pPr>
        <w:pStyle w:val="BodyText"/>
      </w:pPr>
      <w:r>
        <w:t xml:space="preserve">계획·실적 진척과 예산이 입력되면 지표와</w:t>
      </w:r>
      <w:r>
        <w:t xml:space="preserve"> </w:t>
      </w:r>
      <w:r>
        <w:rPr>
          <w:b/>
        </w:rPr>
        <w:t xml:space="preserve">S-curve</w:t>
      </w:r>
      <w:r>
        <w:t xml:space="preserve">가 자동 계산됩니다. 스냅샷을 저장해 추세를 관리할 수 있습니다.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리스크-관리"/>
      <w:r>
        <w:t xml:space="preserve">9. 리스크 관리</w:t>
      </w:r>
      <w:bookmarkEnd w:id="34"/>
    </w:p>
    <w:p>
      <w:pPr>
        <w:pStyle w:val="FirstParagraph"/>
      </w:pPr>
      <w:r>
        <w:t xml:space="preserve">프로젝트 탭의</w:t>
      </w:r>
      <w:r>
        <w:t xml:space="preserve"> </w:t>
      </w:r>
      <w:r>
        <w:rPr>
          <w:b/>
        </w:rPr>
        <w:t xml:space="preserve">리스크</w:t>
      </w:r>
      <w:r>
        <w:t xml:space="preserve">에서 리스크 등록부를 관리합니다. 각 리스크는 제목·구분·</w:t>
      </w:r>
      <w:r>
        <w:rPr>
          <w:b/>
        </w:rPr>
        <w:t xml:space="preserve">발생확률(1</w:t>
      </w:r>
      <w:r>
        <w:rPr>
          <w:vertAlign w:val="subscript"/>
          <w:b/>
        </w:rPr>
        <w:t xml:space="preserve">5)·영향(1</w:t>
      </w:r>
      <w:r>
        <w:rPr>
          <w:b/>
        </w:rPr>
        <w:t xml:space="preserve">5)</w:t>
      </w:r>
      <w:r>
        <w:t xml:space="preserve">·상태·대응방안·기한으로 구성되며,</w:t>
      </w:r>
      <w:r>
        <w:t xml:space="preserve"> </w:t>
      </w:r>
      <w:r>
        <w:rPr>
          <w:b/>
        </w:rPr>
        <w:t xml:space="preserve">스코어(확률×영향)</w:t>
      </w:r>
      <w:r>
        <w:t xml:space="preserve">가 자동 계산되어 우선순위를 정합니다. 상태(open·mitigating·closed 등)로 진행을 추적합니다.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구매발주-관리"/>
      <w:r>
        <w:t xml:space="preserve">10. 구매(발주) 관리</w:t>
      </w:r>
      <w:bookmarkEnd w:id="35"/>
    </w:p>
    <w:p>
      <w:pPr>
        <w:pStyle w:val="FirstParagraph"/>
      </w:pPr>
      <w:r>
        <w:t xml:space="preserve">프로젝트 탭의</w:t>
      </w:r>
      <w:r>
        <w:t xml:space="preserve"> </w:t>
      </w:r>
      <w:r>
        <w:rPr>
          <w:b/>
        </w:rPr>
        <w:t xml:space="preserve">구매</w:t>
      </w:r>
      <w:r>
        <w:t xml:space="preserve">에서 발주(PO)를 관리합니다. BOM에서 자동 생성된 발주 또는 수기 발주가 표시되며, 품목·사양·수량·금액·발주번호·발주일·L/T·입고예정(ETA)·롱리드 여부·상태(계획→발주→이송→입고→검사)를 관리합니다. 롱리드 품목과 납기 임박 항목은 알림에서도 경보됩니다.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대금기성-관리"/>
      <w:r>
        <w:t xml:space="preserve">11. 대금(기성) 관리</w:t>
      </w:r>
      <w:bookmarkEnd w:id="36"/>
    </w:p>
    <w:p>
      <w:pPr>
        <w:pStyle w:val="FirstParagraph"/>
      </w:pPr>
      <w:r>
        <w:t xml:space="preserve">프로젝트 탭의</w:t>
      </w:r>
      <w:r>
        <w:t xml:space="preserve"> </w:t>
      </w:r>
      <w:r>
        <w:rPr>
          <w:b/>
        </w:rPr>
        <w:t xml:space="preserve">대금</w:t>
      </w:r>
      <w:r>
        <w:t xml:space="preserve">에서 기성(회차별 대금)을 관리합니다. 회차·기간·금회 기성금액·누계·기성률·상태(초안→검토→청구→확정→지급)와 유보율을 관리합니다. 원도급(발주처 대상)과 하도급(협력사 대상) 기성을 구분합니다.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7" w:name="회계전표"/>
      <w:r>
        <w:t xml:space="preserve">12. 회계(전표)</w:t>
      </w:r>
      <w:bookmarkEnd w:id="37"/>
    </w:p>
    <w:p>
      <w:pPr>
        <w:pStyle w:val="FirstParagraph"/>
      </w:pPr>
      <w:r>
        <w:t xml:space="preserve">프로젝트 탭의</w:t>
      </w:r>
      <w:r>
        <w:t xml:space="preserve"> </w:t>
      </w:r>
      <w:r>
        <w:rPr>
          <w:b/>
        </w:rPr>
        <w:t xml:space="preserve">회계</w:t>
      </w:r>
      <w:r>
        <w:t xml:space="preserve">에서 복식부기 전표를 확인·관리합니다. 기성·원가·구매·선급 이벤트에서 매출·원가·미수 등이 차변·대변으로 자동 기표되며, 프로젝트 회계 현황(시산표 성격)을 직접 볼 수 있습니다. 필요 시 ERP로 전송할 수 있습니다(설정에서 연동 구성).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인력-관리-및-배정"/>
      <w:r>
        <w:t xml:space="preserve">13. 인력 관리 및 배정</w:t>
      </w:r>
      <w:bookmarkEnd w:id="38"/>
    </w:p>
    <w:p>
      <w:pPr>
        <w:pStyle w:val="Heading2"/>
      </w:pPr>
      <w:bookmarkStart w:id="39" w:name="인력-관리-전사-인력-풀"/>
      <w:r>
        <w:t xml:space="preserve">13.1 인력 관리 (전사 인력 풀)</w:t>
      </w:r>
      <w:bookmarkEnd w:id="39"/>
    </w:p>
    <w:p>
      <w:pPr>
        <w:pStyle w:val="FirstParagraph"/>
      </w:pPr>
      <w:r>
        <w:t xml:space="preserve">상단 메뉴</w:t>
      </w:r>
      <w:r>
        <w:t xml:space="preserve"> </w:t>
      </w:r>
      <w:r>
        <w:rPr>
          <w:b/>
        </w:rPr>
        <w:t xml:space="preserve">인력</w:t>
      </w:r>
      <w:r>
        <w:t xml:space="preserve">에서 전사 인력을 관리합니다. (시스템 관리자 권한)</w:t>
      </w:r>
    </w:p>
    <w:p>
      <w:pPr>
        <w:pStyle w:val="BodyText"/>
      </w:pPr>
      <w:r>
        <w:rPr>
          <w:b/>
        </w:rPr>
        <w:t xml:space="preserve">필드</w:t>
      </w:r>
      <w:r>
        <w:t xml:space="preserve">: 사번, 사원명, 직급, 부서, 직종, 월단가, 가동률(%), 이메일·연락처, 활성 여부.</w:t>
      </w:r>
    </w:p>
    <w:p>
      <w:pPr>
        <w:pStyle w:val="BodyText"/>
      </w:pPr>
      <w:r>
        <w:rPr>
          <w:b/>
        </w:rPr>
        <w:t xml:space="preserve">등록 방법 — ① 직접 추가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인력 추가</w:t>
      </w:r>
      <w:r>
        <w:t xml:space="preserve"> </w:t>
      </w:r>
      <w:r>
        <w:t xml:space="preserve">툴바에 사번·사원명·직급·부서·직종·월단가·가동%를 입력합니다.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+ 추가</w:t>
      </w:r>
      <w:r>
        <w:t xml:space="preserve">를 누르면 목록에 등록됩니다. 각 행은 수정 후</w:t>
      </w:r>
      <w:r>
        <w:t xml:space="preserve"> </w:t>
      </w:r>
      <w:r>
        <w:rPr>
          <w:b/>
        </w:rPr>
        <w:t xml:space="preserve">저장</w:t>
      </w:r>
      <w:r>
        <w:t xml:space="preserve">, 필요 시</w:t>
      </w:r>
      <w:r>
        <w:t xml:space="preserve"> </w:t>
      </w:r>
      <w:r>
        <w:rPr>
          <w:b/>
        </w:rPr>
        <w:t xml:space="preserve">삭제</w:t>
      </w:r>
      <w:r>
        <w:t xml:space="preserve">합니다.</w:t>
      </w:r>
    </w:p>
    <w:p>
      <w:pPr>
        <w:pStyle w:val="FirstParagraph"/>
      </w:pPr>
      <w:r>
        <w:rPr>
          <w:b/>
        </w:rPr>
        <w:t xml:space="preserve">등록 방법 — ② 엑셀(CSV) 일괄 등록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엑셀 양식 다운로드</w:t>
      </w:r>
      <w:r>
        <w:t xml:space="preserve">를 눌러 양식 파일(</w:t>
      </w:r>
      <w:r>
        <w:rPr>
          <w:rStyle w:val="VerbatimChar"/>
        </w:rPr>
        <w:t xml:space="preserve">인력_등록양식.csv</w:t>
      </w:r>
      <w:r>
        <w:t xml:space="preserve">)을 받습니다. 첫 행은 헤더, 둘째 행은 예시입니다.</w:t>
      </w:r>
    </w:p>
    <w:p>
      <w:pPr>
        <w:numPr>
          <w:ilvl w:val="0"/>
          <w:numId w:val="1010"/>
        </w:numPr>
        <w:pStyle w:val="Compact"/>
      </w:pPr>
      <w:r>
        <w:t xml:space="preserve">엑셀에서 열어 인력 정보를 채우고</w:t>
      </w:r>
      <w:r>
        <w:t xml:space="preserve"> </w:t>
      </w:r>
      <w:r>
        <w:rPr>
          <w:b/>
        </w:rPr>
        <w:t xml:space="preserve">CSV로 저장</w:t>
      </w:r>
      <w:r>
        <w:t xml:space="preserve">합니다.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엑셀 업로드</w:t>
      </w:r>
      <w:r>
        <w:t xml:space="preserve">를 눌러 저장한 파일을 선택합니다.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사번이 있으면 갱신(덮어쓰기), 없으면 신규 등록</w:t>
      </w:r>
      <w:r>
        <w:t xml:space="preserve">됩니다. 결과 건수가 표시됩니다.</w:t>
      </w:r>
    </w:p>
    <w:p>
      <w:pPr>
        <w:numPr>
          <w:ilvl w:val="0"/>
          <w:numId w:val="1010"/>
        </w:numPr>
        <w:pStyle w:val="Compact"/>
      </w:pPr>
      <w:r>
        <w:t xml:space="preserve">현재 인력을 내려받으려면</w:t>
      </w:r>
      <w:r>
        <w:t xml:space="preserve"> </w:t>
      </w:r>
      <w:r>
        <w:rPr>
          <w:b/>
        </w:rPr>
        <w:t xml:space="preserve">내보내기</w:t>
      </w:r>
      <w:r>
        <w:t xml:space="preserve">를 사용합니다.</w:t>
      </w:r>
    </w:p>
    <w:p>
      <w:pPr>
        <w:pStyle w:val="BlockText"/>
      </w:pPr>
      <w:r>
        <w:t xml:space="preserve">양식 열 순서: 사번 · 사원명 · 직급 · 부서 · 직종 · 월단가(원) · 가동률(%) · 이메일 · 연락처 · 활성(Y/N). 한글이 깨지지 않도록 UTF-8로 저장되어 있으며, 엑셀에서 바로 열립니다.</w:t>
      </w:r>
    </w:p>
    <w:p>
      <w:pPr>
        <w:pStyle w:val="FirstParagraph"/>
      </w:pPr>
      <w:r>
        <w:rPr>
          <w:b/>
        </w:rPr>
        <w:t xml:space="preserve">KPI</w:t>
      </w:r>
      <w:r>
        <w:t xml:space="preserve">: 등록 인력·활성 인력·과배정 인원·부서 수. 현재 배정률 합이 가동률을 초과하면</w:t>
      </w:r>
      <w:r>
        <w:t xml:space="preserve"> </w:t>
      </w:r>
      <w:r>
        <w:rPr>
          <w:b/>
        </w:rPr>
        <w:t xml:space="preserve">과배정</w:t>
      </w:r>
      <w:r>
        <w:t xml:space="preserve">으로 붉게 표시됩니다.</w:t>
      </w:r>
    </w:p>
    <w:p>
      <w:pPr>
        <w:pStyle w:val="Heading2"/>
      </w:pPr>
      <w:bookmarkStart w:id="40" w:name="인력-배정-프로젝트별"/>
      <w:r>
        <w:t xml:space="preserve">13.2 인력 배정 (프로젝트별)</w:t>
      </w:r>
      <w:bookmarkEnd w:id="40"/>
    </w:p>
    <w:p>
      <w:pPr>
        <w:pStyle w:val="FirstParagraph"/>
      </w:pPr>
      <w:r>
        <w:t xml:space="preserve">프로젝트 탭의</w:t>
      </w:r>
      <w:r>
        <w:t xml:space="preserve"> </w:t>
      </w:r>
      <w:r>
        <w:rPr>
          <w:b/>
        </w:rPr>
        <w:t xml:space="preserve">인력</w:t>
      </w:r>
      <w:r>
        <w:t xml:space="preserve">에서 해당 프로젝트에 인력을 배정합니다.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+ 인력 배정</w:t>
      </w:r>
      <w:r>
        <w:t xml:space="preserve">을 누르고 인력(사번·이름·직급 표시)·역할·배정%·계획 M/M·기간을 입력한 뒤</w:t>
      </w:r>
      <w:r>
        <w:t xml:space="preserve"> </w:t>
      </w:r>
      <w:r>
        <w:rPr>
          <w:b/>
        </w:rPr>
        <w:t xml:space="preserve">배정</w:t>
      </w:r>
      <w:r>
        <w:t xml:space="preserve">합니다.</w:t>
      </w:r>
    </w:p>
    <w:p>
      <w:pPr>
        <w:numPr>
          <w:ilvl w:val="0"/>
          <w:numId w:val="1011"/>
        </w:numPr>
        <w:pStyle w:val="Compact"/>
      </w:pPr>
      <w:r>
        <w:t xml:space="preserve">배정 목록에서 배정%·M/M·기간·역할을 수정하고</w:t>
      </w:r>
      <w:r>
        <w:t xml:space="preserve"> </w:t>
      </w:r>
      <w:r>
        <w:rPr>
          <w:b/>
        </w:rPr>
        <w:t xml:space="preserve">저장</w:t>
      </w:r>
      <w:r>
        <w:t xml:space="preserve">하거나</w:t>
      </w:r>
      <w:r>
        <w:t xml:space="preserve"> </w:t>
      </w:r>
      <w:r>
        <w:rPr>
          <w:b/>
        </w:rPr>
        <w:t xml:space="preserve">삭제</w:t>
      </w:r>
      <w:r>
        <w:t xml:space="preserve">합니다.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계획 노무비 = 월단가 × 계획 M/M</w:t>
      </w:r>
      <w:r>
        <w:t xml:space="preserve">로 자동 계산되며, 투입 인원·계획 M/M·계획 노무비가 상단 KPI에 집계됩니다.</w:t>
      </w:r>
    </w:p>
    <w:p>
      <w:pPr>
        <w:numPr>
          <w:ilvl w:val="0"/>
          <w:numId w:val="1011"/>
        </w:numPr>
        <w:pStyle w:val="Compact"/>
      </w:pPr>
      <w:r>
        <w:t xml:space="preserve">동일 인력이 여러 프로젝트에 동시 배정되어 가동률을 넘으면 인력 관리 화면에서</w:t>
      </w:r>
      <w:r>
        <w:t xml:space="preserve"> </w:t>
      </w:r>
      <w:r>
        <w:rPr>
          <w:b/>
        </w:rPr>
        <w:t xml:space="preserve">과배정</w:t>
      </w:r>
      <w:r>
        <w:t xml:space="preserve">으로 확인됩니다.</w:t>
      </w:r>
    </w:p>
    <w:p>
      <w:pPr>
        <w:pStyle w:val="BlockText"/>
      </w:pPr>
      <w:r>
        <w:t xml:space="preserve">인력 배정 화면에 인력이 없으면, 먼저</w:t>
      </w:r>
      <w:r>
        <w:t xml:space="preserve"> </w:t>
      </w:r>
      <w:r>
        <w:rPr>
          <w:b/>
        </w:rPr>
        <w:t xml:space="preserve">인력</w:t>
      </w:r>
      <w:r>
        <w:t xml:space="preserve"> </w:t>
      </w:r>
      <w:r>
        <w:t xml:space="preserve">메뉴에서 인력을 등록(또는 엑셀 업로드)하세요.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1" w:name="전사-현황포트폴리오"/>
      <w:r>
        <w:t xml:space="preserve">14. 전사 현황(포트폴리오)</w:t>
      </w:r>
      <w:bookmarkEnd w:id="41"/>
    </w:p>
    <w:p>
      <w:pPr>
        <w:pStyle w:val="FirstParagraph"/>
      </w:pPr>
      <w:r>
        <w:t xml:space="preserve">상단 메뉴</w:t>
      </w:r>
      <w:r>
        <w:t xml:space="preserve"> </w:t>
      </w:r>
      <w:r>
        <w:rPr>
          <w:b/>
        </w:rPr>
        <w:t xml:space="preserve">전사 현황</w:t>
      </w:r>
      <w:r>
        <w:t xml:space="preserve">에서 모든 프로젝트를 한 표로 봅니다. 계약금액·진척·기성률·롱리드 지연 등 핵심 지표로 프로젝트를 비교하고 관리 우선순위를 판단합니다.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설정"/>
      <w:r>
        <w:t xml:space="preserve">15. 설정</w:t>
      </w:r>
      <w:bookmarkEnd w:id="42"/>
    </w:p>
    <w:p>
      <w:pPr>
        <w:pStyle w:val="FirstParagraph"/>
      </w:pPr>
      <w:r>
        <w:t xml:space="preserve">우측 상단</w:t>
      </w:r>
      <w:r>
        <w:t xml:space="preserve"> </w:t>
      </w:r>
      <w:r>
        <w:rPr>
          <w:b/>
        </w:rPr>
        <w:t xml:space="preserve">설정</w:t>
      </w:r>
      <w:r>
        <w:t xml:space="preserve">에서 접근합니다. (시스템 관리자 권한)</w:t>
      </w:r>
    </w:p>
    <w:p>
      <w:pPr>
        <w:pStyle w:val="Heading2"/>
      </w:pPr>
      <w:bookmarkStart w:id="43" w:name="erp-연동"/>
      <w:r>
        <w:t xml:space="preserve">15.1 ERP 연동</w:t>
      </w:r>
      <w:bookmarkEnd w:id="43"/>
    </w:p>
    <w:p>
      <w:pPr>
        <w:pStyle w:val="FirstParagraph"/>
      </w:pPr>
      <w:r>
        <w:t xml:space="preserve">모듈별 연동 방식(미사용·테스트·DB·API)·방향(PMS→ERP / ERP→PMS / 양방향)·엔드포인트·인증키를 설정합니다. 동기화 큐와 코드 매핑(PMS↔ERP)을 관리하고</w:t>
      </w:r>
      <w:r>
        <w:t xml:space="preserve"> </w:t>
      </w:r>
      <w:r>
        <w:rPr>
          <w:b/>
        </w:rPr>
        <w:t xml:space="preserve">지금 동기화</w:t>
      </w:r>
      <w:r>
        <w:t xml:space="preserve">로 전송합니다.</w:t>
      </w:r>
    </w:p>
    <w:p>
      <w:pPr>
        <w:pStyle w:val="Heading2"/>
      </w:pPr>
      <w:bookmarkStart w:id="44" w:name="수주-관리-삭제"/>
      <w:r>
        <w:t xml:space="preserve">15.2 수주 관리 (삭제)</w:t>
      </w:r>
      <w:bookmarkEnd w:id="44"/>
    </w:p>
    <w:p>
      <w:pPr>
        <w:pStyle w:val="FirstParagraph"/>
      </w:pPr>
      <w:r>
        <w:t xml:space="preserve">설정 상단 탭의</w:t>
      </w:r>
      <w:r>
        <w:t xml:space="preserve"> </w:t>
      </w:r>
      <w:r>
        <w:rPr>
          <w:b/>
        </w:rPr>
        <w:t xml:space="preserve">수주 관리</w:t>
      </w:r>
      <w:r>
        <w:t xml:space="preserve">에서 수주(프로젝트)를 삭제합니다.</w:t>
      </w:r>
    </w:p>
    <w:p>
      <w:pPr>
        <w:numPr>
          <w:ilvl w:val="0"/>
          <w:numId w:val="1012"/>
        </w:numPr>
        <w:pStyle w:val="Compact"/>
      </w:pPr>
      <w:r>
        <w:t xml:space="preserve">삭제할 수주 행의</w:t>
      </w:r>
      <w:r>
        <w:t xml:space="preserve"> </w:t>
      </w:r>
      <w:r>
        <w:rPr>
          <w:b/>
        </w:rPr>
        <w:t xml:space="preserve">삭제</w:t>
      </w:r>
      <w:r>
        <w:t xml:space="preserve">를 누릅니다.</w:t>
      </w:r>
    </w:p>
    <w:p>
      <w:pPr>
        <w:numPr>
          <w:ilvl w:val="0"/>
          <w:numId w:val="1012"/>
        </w:numPr>
        <w:pStyle w:val="Compact"/>
      </w:pPr>
      <w:r>
        <w:t xml:space="preserve">안전을 위해</w:t>
      </w:r>
      <w:r>
        <w:t xml:space="preserve"> </w:t>
      </w:r>
      <w:r>
        <w:rPr>
          <w:b/>
        </w:rPr>
        <w:t xml:space="preserve">수주명을 정확히 입력</w:t>
      </w:r>
      <w:r>
        <w:t xml:space="preserve">해야</w:t>
      </w:r>
      <w:r>
        <w:t xml:space="preserve"> </w:t>
      </w:r>
      <w:r>
        <w:rPr>
          <w:b/>
        </w:rPr>
        <w:t xml:space="preserve">확정</w:t>
      </w:r>
      <w:r>
        <w:t xml:space="preserve">이 활성화됩니다.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확정</w:t>
      </w:r>
      <w:r>
        <w:t xml:space="preserve">을 누르면 해당 수주와 관련 BOM·일정·구매·대금·회계 데이터가</w:t>
      </w:r>
      <w:r>
        <w:t xml:space="preserve"> </w:t>
      </w:r>
      <w:r>
        <w:rPr>
          <w:b/>
        </w:rPr>
        <w:t xml:space="preserve">영구 삭제</w:t>
      </w:r>
      <w:r>
        <w:t xml:space="preserve">됩니다.</w:t>
      </w:r>
    </w:p>
    <w:p>
      <w:pPr>
        <w:pStyle w:val="BlockText"/>
      </w:pPr>
      <w:r>
        <w:t xml:space="preserve">삭제는 되돌릴 수 없습니다. 소유자 또는 시스템 관리자만 수행할 수 있습니다.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5" w:name="멤버-권한"/>
      <w:r>
        <w:t xml:space="preserve">16. 멤버 · 권한</w:t>
      </w:r>
      <w:bookmarkEnd w:id="45"/>
    </w:p>
    <w:p>
      <w:pPr>
        <w:pStyle w:val="FirstParagraph"/>
      </w:pPr>
      <w:r>
        <w:t xml:space="preserve">프로젝트 탭의</w:t>
      </w:r>
      <w:r>
        <w:t xml:space="preserve"> </w:t>
      </w:r>
      <w:r>
        <w:rPr>
          <w:b/>
        </w:rPr>
        <w:t xml:space="preserve">멤버</w:t>
      </w:r>
      <w:r>
        <w:t xml:space="preserve">(관리자)에서 프로젝트 멤버와 역할을 관리합니다.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 요약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owner(소유자)</w:t>
            </w:r>
          </w:p>
        </w:tc>
        <w:tc>
          <w:p>
            <w:pPr>
              <w:pStyle w:val="Compact"/>
              <w:jc w:val="left"/>
            </w:pPr>
            <w:r>
              <w:t xml:space="preserve">전체 관리 + 프로젝트 삭제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manager(관리자)</w:t>
            </w:r>
          </w:p>
        </w:tc>
        <w:tc>
          <w:p>
            <w:pPr>
              <w:pStyle w:val="Compact"/>
              <w:jc w:val="left"/>
            </w:pPr>
            <w:r>
              <w:t xml:space="preserve">데이터 등록·수정·삭제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member(멤버)</w:t>
            </w:r>
          </w:p>
        </w:tc>
        <w:tc>
          <w:p>
            <w:pPr>
              <w:pStyle w:val="Compact"/>
              <w:jc w:val="left"/>
            </w:pPr>
            <w:r>
              <w:t xml:space="preserve">데이터 등록·수정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viewer(뷰어)</w:t>
            </w:r>
          </w:p>
        </w:tc>
        <w:tc>
          <w:p>
            <w:pPr>
              <w:pStyle w:val="Compact"/>
              <w:jc w:val="left"/>
            </w:pPr>
            <w:r>
              <w:t xml:space="preserve">조회만 가능</w:t>
            </w:r>
          </w:p>
        </w:tc>
      </w:tr>
    </w:tbl>
    <w:p>
      <w:pPr>
        <w:pStyle w:val="BodyText"/>
      </w:pPr>
      <w:r>
        <w:t xml:space="preserve">시스템 관리자는 전 프로젝트·인력·설정에 접근할 수 있습니다.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6" w:name="표준-업무-흐름-step-by-step"/>
      <w:r>
        <w:t xml:space="preserve">17. 표준 업무 흐름 (Step-by-step)</w:t>
      </w:r>
      <w:bookmarkEnd w:id="46"/>
    </w:p>
    <w:p>
      <w:pPr>
        <w:pStyle w:val="FirstParagraph"/>
      </w:pPr>
      <w:r>
        <w:t xml:space="preserve">신규 수주 착수부터 납품·정산까지의 권장 순서입니다.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수주 등록</w:t>
      </w:r>
      <w:r>
        <w:t xml:space="preserve"> </w:t>
      </w:r>
      <w:r>
        <w:t xml:space="preserve">— 도면으로 수주 생성(OCR→BOM) 또는 신규 수주 직접 등록.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BOM 확정</w:t>
      </w:r>
      <w:r>
        <w:t xml:space="preserve"> </w:t>
      </w:r>
      <w:r>
        <w:t xml:space="preserve">— 구매구분·L/T·단가 입력 후 전체 저장.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일정 수립</w:t>
      </w:r>
      <w:r>
        <w:t xml:space="preserve"> </w:t>
      </w:r>
      <w:r>
        <w:t xml:space="preserve">— 간트에서 착수·납기 입력 후 가중치 자동배분, 단계별 계획 예산·진척 보정.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인력 배정</w:t>
      </w:r>
      <w:r>
        <w:t xml:space="preserve"> </w:t>
      </w:r>
      <w:r>
        <w:t xml:space="preserve">— 인력 관리에서 인력 등록(엑셀 업로드) → 프로젝트 인력 탭에서 배정.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발주</w:t>
      </w:r>
      <w:r>
        <w:t xml:space="preserve"> </w:t>
      </w:r>
      <w:r>
        <w:t xml:space="preserve">— BOM에서 발주 자동생성(납기 역산), 롱리드 우선 발주·추적.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실행·통제</w:t>
      </w:r>
      <w:r>
        <w:t xml:space="preserve"> </w:t>
      </w:r>
      <w:r>
        <w:t xml:space="preserve">— 제작 진척 입력, EVM(CPI·SPI) 점검, 리스크 갱신, 입고·검수.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검사·납품</w:t>
      </w:r>
      <w:r>
        <w:t xml:space="preserve"> </w:t>
      </w:r>
      <w:r>
        <w:t xml:space="preserve">— FAT 후 출하·납품, 상태 갱신.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대금·정산</w:t>
      </w:r>
      <w:r>
        <w:t xml:space="preserve"> </w:t>
      </w:r>
      <w:r>
        <w:t xml:space="preserve">— 기성 청구·수금, 회계 전표 확인, 준공 정산.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7" w:name="자주-묻는-질문-faq-문제-해결"/>
      <w:r>
        <w:t xml:space="preserve">18. 자주 묻는 질문 (FAQ) · 문제 해결</w:t>
      </w:r>
      <w:bookmarkEnd w:id="47"/>
    </w:p>
    <w:p>
      <w:pPr>
        <w:pStyle w:val="FirstParagraph"/>
      </w:pPr>
      <w:r>
        <w:rPr>
          <w:b/>
        </w:rPr>
        <w:t xml:space="preserve">Q. BOM 저장 시 오류가 납니다.</w:t>
      </w:r>
      <w:r>
        <w:t xml:space="preserve"> </w:t>
      </w:r>
      <w:r>
        <w:t xml:space="preserve">A. 필수값(품명)과 숫자 형식을 확인하세요. 여러 행은</w:t>
      </w:r>
      <w:r>
        <w:t xml:space="preserve"> </w:t>
      </w:r>
      <w:r>
        <w:rPr>
          <w:b/>
        </w:rPr>
        <w:t xml:space="preserve">전체 저장</w:t>
      </w:r>
      <w:r>
        <w:t xml:space="preserve">으로 한 번에 저장할 수 있습니다.</w:t>
      </w:r>
    </w:p>
    <w:p>
      <w:pPr>
        <w:pStyle w:val="BodyText"/>
      </w:pPr>
      <w:r>
        <w:rPr>
          <w:b/>
        </w:rPr>
        <w:t xml:space="preserve">Q. 발주 생성이 안 됩니다.</w:t>
      </w:r>
      <w:r>
        <w:t xml:space="preserve"> </w:t>
      </w:r>
      <w:r>
        <w:t xml:space="preserve">A. 구매구분이</w:t>
      </w:r>
      <w:r>
        <w:t xml:space="preserve"> </w:t>
      </w:r>
      <w:r>
        <w:rPr>
          <w:i/>
        </w:rPr>
        <w:t xml:space="preserve">구매품·외주품</w:t>
      </w:r>
      <w:r>
        <w:t xml:space="preserve">인 품목만 발주가 생성됩니다. 기준(납기 역산/착수 정산)과 날짜, 프로젝트 납기·착수일을 확인하세요.</w:t>
      </w:r>
    </w:p>
    <w:p>
      <w:pPr>
        <w:pStyle w:val="BodyText"/>
      </w:pPr>
      <w:r>
        <w:rPr>
          <w:b/>
        </w:rPr>
        <w:t xml:space="preserve">Q. 인력 배정 화면에 인력이 없습니다.</w:t>
      </w:r>
      <w:r>
        <w:t xml:space="preserve"> </w:t>
      </w:r>
      <w:r>
        <w:t xml:space="preserve">A. 상단</w:t>
      </w:r>
      <w:r>
        <w:t xml:space="preserve"> </w:t>
      </w:r>
      <w:r>
        <w:rPr>
          <w:b/>
        </w:rPr>
        <w:t xml:space="preserve">인력</w:t>
      </w:r>
      <w:r>
        <w:t xml:space="preserve"> </w:t>
      </w:r>
      <w:r>
        <w:t xml:space="preserve">메뉴에서 먼저 인력을 등록(또는 엑셀 업로드)해야 배정 목록에 나타납니다.</w:t>
      </w:r>
    </w:p>
    <w:p>
      <w:pPr>
        <w:pStyle w:val="BodyText"/>
      </w:pPr>
      <w:r>
        <w:rPr>
          <w:b/>
        </w:rPr>
        <w:t xml:space="preserve">Q. 엑셀 업로드가 반영되지 않습니다.</w:t>
      </w:r>
      <w:r>
        <w:t xml:space="preserve"> </w:t>
      </w:r>
      <w:r>
        <w:t xml:space="preserve">A. 반드시</w:t>
      </w:r>
      <w:r>
        <w:t xml:space="preserve"> </w:t>
      </w:r>
      <w:r>
        <w:rPr>
          <w:b/>
        </w:rPr>
        <w:t xml:space="preserve">엑셀 양식 다운로드</w:t>
      </w:r>
      <w:r>
        <w:t xml:space="preserve">로 받은 양식(열 순서 동일)을 사용하고</w:t>
      </w:r>
      <w:r>
        <w:t xml:space="preserve"> </w:t>
      </w:r>
      <w:r>
        <w:rPr>
          <w:b/>
        </w:rPr>
        <w:t xml:space="preserve">CSV 형식으로 저장</w:t>
      </w:r>
      <w:r>
        <w:t xml:space="preserve">해 업로드하세요. 사번이 있으면 갱신, 없으면 신규 등록됩니다.</w:t>
      </w:r>
    </w:p>
    <w:p>
      <w:pPr>
        <w:pStyle w:val="BodyText"/>
      </w:pPr>
      <w:r>
        <w:rPr>
          <w:b/>
        </w:rPr>
        <w:t xml:space="preserve">Q. 화면이 예전 모습입니다.</w:t>
      </w:r>
      <w:r>
        <w:t xml:space="preserve"> </w:t>
      </w:r>
      <w:r>
        <w:t xml:space="preserve">A. 배포 반영 후 브라우저</w:t>
      </w:r>
      <w:r>
        <w:t xml:space="preserve"> </w:t>
      </w:r>
      <w:r>
        <w:rPr>
          <w:b/>
        </w:rPr>
        <w:t xml:space="preserve">새로고침</w:t>
      </w:r>
      <w:r>
        <w:t xml:space="preserve">(캐시 새로고침)을 하세요.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본 매뉴얼은 SYU PMS Rev.1.0 기준입니다. 기능 개선에 따라 화면·항목이 변경될 수 있습니다.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SYU PMS 사용 매뉴얼 — 실무자용</dc:title>
  <dc:creator>수주생산(ETO) 프로젝트 관리 시스템</dc:creator>
  <cp:keywords/>
  <dcterms:created xsi:type="dcterms:W3CDTF">2026-07-03T15:07:19Z</dcterms:created>
  <dcterms:modified xsi:type="dcterms:W3CDTF">2026-07-03T15:07:19Z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발행일 2026-07-04 · Rev. 1.0</vt:lpwstr>
  </property>
</Properties>
</file>