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47E" w:rsidRPr="00684B3A" w:rsidRDefault="0075147E" w:rsidP="0075147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12401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75147E">
        <w:rPr>
          <w:rFonts w:ascii="Arial" w:eastAsia="標楷體" w:hAnsi="Arial" w:hint="eastAsia"/>
          <w:b/>
          <w:sz w:val="28"/>
          <w:szCs w:val="28"/>
        </w:rPr>
        <w:t>授信注意事項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75147E" w:rsidRPr="00684B3A" w:rsidRDefault="0075147E" w:rsidP="0075147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57071" w:rsidRPr="00684B3A" w:rsidTr="00F43418">
        <w:tc>
          <w:tcPr>
            <w:tcW w:w="1976" w:type="dxa"/>
            <w:shd w:val="clear" w:color="auto" w:fill="FFFF99"/>
          </w:tcPr>
          <w:p w:rsidR="00157071" w:rsidRPr="00684B3A" w:rsidRDefault="00157071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57071" w:rsidRPr="00684B3A" w:rsidRDefault="00157071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57071" w:rsidRPr="00684B3A" w:rsidTr="003837FA">
        <w:tc>
          <w:tcPr>
            <w:tcW w:w="1976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T703</w:t>
            </w:r>
          </w:p>
        </w:tc>
        <w:tc>
          <w:tcPr>
            <w:tcW w:w="6300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客戶基本資料變更－授權</w:t>
            </w:r>
          </w:p>
        </w:tc>
      </w:tr>
      <w:tr w:rsidR="00157071" w:rsidRPr="00684B3A" w:rsidTr="003837FA">
        <w:tc>
          <w:tcPr>
            <w:tcW w:w="1976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T749</w:t>
            </w:r>
          </w:p>
        </w:tc>
        <w:tc>
          <w:tcPr>
            <w:tcW w:w="6300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客戶基本資料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(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二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)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變更</w:t>
            </w:r>
          </w:p>
        </w:tc>
      </w:tr>
      <w:tr w:rsidR="00157071" w:rsidRPr="00684B3A" w:rsidTr="003837FA">
        <w:tc>
          <w:tcPr>
            <w:tcW w:w="1976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T797</w:t>
            </w:r>
          </w:p>
        </w:tc>
        <w:tc>
          <w:tcPr>
            <w:tcW w:w="6300" w:type="dxa"/>
            <w:vAlign w:val="center"/>
          </w:tcPr>
          <w:p w:rsidR="00157071" w:rsidRPr="00987BDB" w:rsidRDefault="00157071" w:rsidP="00157071">
            <w:pPr>
              <w:widowControl/>
              <w:rPr>
                <w:rFonts w:ascii="Arial" w:eastAsia="標楷體" w:hAnsi="Arial" w:cs="新細明體"/>
                <w:color w:val="333333"/>
                <w:kern w:val="0"/>
                <w:szCs w:val="24"/>
              </w:rPr>
            </w:pP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顧客身份查詢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/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登錄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/</w:t>
            </w:r>
            <w:r w:rsidRPr="00987BDB">
              <w:rPr>
                <w:rFonts w:ascii="Arial" w:eastAsia="標楷體" w:hAnsi="Arial" w:cs="新細明體" w:hint="eastAsia"/>
                <w:color w:val="333333"/>
                <w:kern w:val="0"/>
                <w:szCs w:val="24"/>
              </w:rPr>
              <w:t>刪除</w:t>
            </w:r>
          </w:p>
        </w:tc>
      </w:tr>
    </w:tbl>
    <w:p w:rsidR="0075147E" w:rsidRPr="00684B3A" w:rsidRDefault="0075147E" w:rsidP="0075147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5147E" w:rsidRPr="00987BDB" w:rsidRDefault="00987BDB" w:rsidP="00987BD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987BDB">
        <w:rPr>
          <w:rFonts w:ascii="Arial" w:eastAsia="標楷體" w:hAnsi="Arial" w:hint="eastAsia"/>
        </w:rPr>
        <w:t>可進行授信注意事項維護。</w:t>
      </w:r>
    </w:p>
    <w:p w:rsidR="0075147E" w:rsidRPr="00684B3A" w:rsidRDefault="0075147E" w:rsidP="0075147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75147E" w:rsidRPr="00684B3A" w:rsidRDefault="00157071" w:rsidP="0075147E">
      <w:pPr>
        <w:pStyle w:val="a3"/>
        <w:ind w:leftChars="0"/>
        <w:rPr>
          <w:rFonts w:ascii="Arial" w:eastAsia="標楷體" w:hAnsi="Arial"/>
        </w:rPr>
      </w:pPr>
      <w:r w:rsidRPr="00157071">
        <w:rPr>
          <w:rFonts w:ascii="Arial" w:eastAsia="標楷體" w:hAnsi="Arial" w:hint="eastAsia"/>
        </w:rPr>
        <w:t>顧客資料建檔</w:t>
      </w:r>
      <w:r w:rsidRPr="00157071">
        <w:rPr>
          <w:rFonts w:ascii="Arial" w:eastAsia="標楷體" w:hAnsi="Arial" w:hint="eastAsia"/>
        </w:rPr>
        <w:t>/</w:t>
      </w:r>
      <w:r w:rsidRPr="00157071">
        <w:rPr>
          <w:rFonts w:ascii="Arial" w:eastAsia="標楷體" w:hAnsi="Arial" w:hint="eastAsia"/>
        </w:rPr>
        <w:t>維護→企金</w:t>
      </w:r>
      <w:r w:rsidRPr="00157071">
        <w:rPr>
          <w:rFonts w:ascii="Arial" w:eastAsia="標楷體" w:hAnsi="Arial" w:hint="eastAsia"/>
        </w:rPr>
        <w:t>/</w:t>
      </w:r>
      <w:r w:rsidRPr="00157071">
        <w:rPr>
          <w:rFonts w:ascii="Arial" w:eastAsia="標楷體" w:hAnsi="Arial" w:hint="eastAsia"/>
        </w:rPr>
        <w:t>消金→授信注意事項</w:t>
      </w:r>
    </w:p>
    <w:p w:rsidR="0075147E" w:rsidRPr="00684B3A" w:rsidRDefault="0075147E" w:rsidP="0075147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82DDF" w:rsidRPr="00157071" w:rsidRDefault="000E5E48" w:rsidP="00157071">
      <w:pPr>
        <w:ind w:firstLineChars="200" w:firstLine="480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為本行授信戶。請</w:t>
      </w:r>
      <w:r w:rsidR="00282DDF" w:rsidRPr="00157071">
        <w:rPr>
          <w:rFonts w:ascii="Arial" w:eastAsia="標楷體" w:hAnsi="Arial" w:hint="eastAsia"/>
          <w:noProof/>
        </w:rPr>
        <w:t>擇一輸入「統一編號」與</w:t>
      </w:r>
      <w:r w:rsidR="00157071" w:rsidRPr="00157071">
        <w:rPr>
          <w:rFonts w:ascii="Arial" w:eastAsia="標楷體" w:hAnsi="Arial" w:hint="eastAsia"/>
          <w:noProof/>
        </w:rPr>
        <w:t>「帳號」，點擊</w:t>
      </w:r>
      <w:r w:rsidR="00B93C7D">
        <w:rPr>
          <w:rFonts w:ascii="Arial" w:eastAsia="標楷體" w:hAnsi="Arial" w:hint="eastAsia"/>
          <w:noProof/>
        </w:rPr>
        <w:t>【下一步】可編輯此顧客的「拒絕貸放理由」及「授信注意事項」，點擊</w:t>
      </w:r>
      <w:r w:rsidR="00157071" w:rsidRPr="00157071">
        <w:rPr>
          <w:rFonts w:ascii="Arial" w:eastAsia="標楷體" w:hAnsi="Arial" w:hint="eastAsia"/>
          <w:noProof/>
        </w:rPr>
        <w:t>【執行】經主管授權即可完成此交易，並可由右手邊身分識別的身分註記看到此資訊。</w:t>
      </w:r>
    </w:p>
    <w:p w:rsidR="000E5E48" w:rsidRPr="00157071" w:rsidRDefault="000E5E48" w:rsidP="00157071">
      <w:pPr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拒絕貸放理由：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ind w:leftChars="0"/>
        <w:jc w:val="both"/>
        <w:rPr>
          <w:rFonts w:ascii="Arial" w:eastAsia="標楷體" w:hAnsi="Arial"/>
          <w:noProof/>
        </w:rPr>
        <w:sectPr w:rsidR="000E5E48" w:rsidRPr="00157071" w:rsidSect="00912801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lastRenderedPageBreak/>
        <w:t>正常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個人資歷信用不佳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資金用途不明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償還財源之虞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債權無法確保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lastRenderedPageBreak/>
        <w:t>所屬行業較無前瞻性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其他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曾申請親屬代償註記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曾申請第三人代償註記</w:t>
      </w:r>
    </w:p>
    <w:p w:rsidR="000E5E48" w:rsidRPr="00157071" w:rsidRDefault="000E5E48" w:rsidP="000E5E48">
      <w:pPr>
        <w:pStyle w:val="a3"/>
        <w:numPr>
          <w:ilvl w:val="0"/>
          <w:numId w:val="1"/>
        </w:numPr>
        <w:spacing w:before="100" w:beforeAutospacing="1"/>
        <w:ind w:leftChars="0" w:left="927"/>
        <w:jc w:val="both"/>
        <w:rPr>
          <w:rFonts w:ascii="Arial" w:eastAsia="標楷體" w:hAnsi="Arial"/>
          <w:noProof/>
        </w:rPr>
      </w:pPr>
      <w:r w:rsidRPr="00157071">
        <w:rPr>
          <w:rFonts w:ascii="Arial" w:eastAsia="標楷體" w:hAnsi="Arial" w:hint="eastAsia"/>
          <w:noProof/>
        </w:rPr>
        <w:t>無擔保消金債務展延</w:t>
      </w:r>
    </w:p>
    <w:p w:rsidR="000E5E48" w:rsidRPr="00157071" w:rsidRDefault="000E5E48">
      <w:pPr>
        <w:rPr>
          <w:rFonts w:ascii="Arial" w:hAnsi="Arial"/>
        </w:rPr>
        <w:sectPr w:rsidR="000E5E48" w:rsidRPr="00157071" w:rsidSect="000E5E48">
          <w:type w:val="continuous"/>
          <w:pgSz w:w="11906" w:h="16838"/>
          <w:pgMar w:top="1440" w:right="1800" w:bottom="1440" w:left="1800" w:header="851" w:footer="992" w:gutter="0"/>
          <w:cols w:num="2" w:space="0"/>
          <w:docGrid w:type="lines" w:linePitch="360"/>
        </w:sectPr>
      </w:pPr>
    </w:p>
    <w:p w:rsidR="008054CB" w:rsidRDefault="004B0EF9">
      <w:r>
        <w:rPr>
          <w:noProof/>
        </w:rPr>
        <w:lastRenderedPageBreak/>
        <w:drawing>
          <wp:inline distT="0" distB="0" distL="0" distR="0" wp14:anchorId="69935462" wp14:editId="0C11CFCA">
            <wp:extent cx="6106076" cy="3307397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211" cy="33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E6">
        <w:rPr>
          <w:noProof/>
        </w:rPr>
        <w:lastRenderedPageBreak/>
        <w:drawing>
          <wp:inline distT="0" distB="0" distL="0" distR="0" wp14:anchorId="70753BAC" wp14:editId="3AFF36C2">
            <wp:extent cx="6121190" cy="331558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216" cy="33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E6" w:rsidRPr="000450E6">
        <w:rPr>
          <w:noProof/>
        </w:rPr>
        <w:drawing>
          <wp:inline distT="0" distB="0" distL="0" distR="0" wp14:anchorId="6AD4012C" wp14:editId="11C49B3B">
            <wp:extent cx="6106076" cy="3307397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07" cy="3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E6" w:rsidRPr="000450E6">
        <w:rPr>
          <w:noProof/>
        </w:rPr>
        <w:lastRenderedPageBreak/>
        <w:drawing>
          <wp:inline distT="0" distB="0" distL="0" distR="0" wp14:anchorId="5E8C8939" wp14:editId="778FD3E7">
            <wp:extent cx="6113633" cy="3301921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866" cy="33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0E6">
        <w:rPr>
          <w:noProof/>
        </w:rPr>
        <w:drawing>
          <wp:inline distT="0" distB="0" distL="0" distR="0" wp14:anchorId="787A04AC" wp14:editId="7C123CC8">
            <wp:extent cx="6090962" cy="329921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111" cy="33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A0599" w:rsidRPr="00AA0599">
        <w:rPr>
          <w:noProof/>
        </w:rPr>
        <w:lastRenderedPageBreak/>
        <w:drawing>
          <wp:inline distT="0" distB="0" distL="0" distR="0" wp14:anchorId="2BB208CC" wp14:editId="1B140AB9">
            <wp:extent cx="6121190" cy="3656059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473" cy="3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1871" w:rsidRPr="00684B3A" w:rsidRDefault="00F71871" w:rsidP="00F7187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BD105B" w:rsidRDefault="00BD105B" w:rsidP="00BD105B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F71871" w:rsidRDefault="00F71871">
      <w:pPr>
        <w:rPr>
          <w:highlight w:val="yellow"/>
        </w:rPr>
      </w:pPr>
    </w:p>
    <w:p w:rsidR="000E5E48" w:rsidRDefault="000E5E48"/>
    <w:p w:rsidR="000E5E48" w:rsidRDefault="000E5E48"/>
    <w:sectPr w:rsidR="000E5E48" w:rsidSect="00912801">
      <w:type w:val="continuous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A5B" w:rsidRDefault="00D70A5B" w:rsidP="0075147E">
      <w:r>
        <w:separator/>
      </w:r>
    </w:p>
  </w:endnote>
  <w:endnote w:type="continuationSeparator" w:id="0">
    <w:p w:rsidR="00D70A5B" w:rsidRDefault="00D70A5B" w:rsidP="00751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A5B" w:rsidRDefault="00D70A5B" w:rsidP="0075147E">
      <w:r>
        <w:separator/>
      </w:r>
    </w:p>
  </w:footnote>
  <w:footnote w:type="continuationSeparator" w:id="0">
    <w:p w:rsidR="00D70A5B" w:rsidRDefault="00D70A5B" w:rsidP="00751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03BDC"/>
    <w:multiLevelType w:val="hybridMultilevel"/>
    <w:tmpl w:val="BEC06AF2"/>
    <w:lvl w:ilvl="0" w:tplc="9F6210A8">
      <w:numFmt w:val="decimal"/>
      <w:lvlText w:val="%1-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D0"/>
    <w:rsid w:val="000450E6"/>
    <w:rsid w:val="000E5E48"/>
    <w:rsid w:val="00157071"/>
    <w:rsid w:val="00282DDF"/>
    <w:rsid w:val="00326188"/>
    <w:rsid w:val="003E3F67"/>
    <w:rsid w:val="004B0EF9"/>
    <w:rsid w:val="0075147E"/>
    <w:rsid w:val="008054CB"/>
    <w:rsid w:val="00817FA2"/>
    <w:rsid w:val="00844623"/>
    <w:rsid w:val="008B47CC"/>
    <w:rsid w:val="00912801"/>
    <w:rsid w:val="00987BDB"/>
    <w:rsid w:val="00AA0599"/>
    <w:rsid w:val="00B81F23"/>
    <w:rsid w:val="00B93C7D"/>
    <w:rsid w:val="00BD105B"/>
    <w:rsid w:val="00D100D0"/>
    <w:rsid w:val="00D70A5B"/>
    <w:rsid w:val="00E25C39"/>
    <w:rsid w:val="00F7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00F3B06B-856D-4A18-A400-D31AF966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E4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51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5147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514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5147E"/>
    <w:rPr>
      <w:sz w:val="20"/>
      <w:szCs w:val="20"/>
    </w:rPr>
  </w:style>
  <w:style w:type="table" w:styleId="a8">
    <w:name w:val="Table Grid"/>
    <w:basedOn w:val="a1"/>
    <w:uiPriority w:val="39"/>
    <w:rsid w:val="007514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155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C00673-0A7E-4D08-9B85-9D59D3F8B6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E2975E-4C93-427E-B3A2-47D9C7DC86C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DD87904-1969-43C8-92B3-0EA821784C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12</cp:revision>
  <dcterms:created xsi:type="dcterms:W3CDTF">2020-04-22T03:26:00Z</dcterms:created>
  <dcterms:modified xsi:type="dcterms:W3CDTF">2020-07-03T08:06:00Z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