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0B0D" w:rsidRPr="00684B3A" w:rsidRDefault="00880B0D" w:rsidP="00880B0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1</w:t>
      </w:r>
      <w:r>
        <w:rPr>
          <w:rFonts w:ascii="Arial" w:eastAsia="標楷體" w:hAnsi="Arial" w:hint="eastAsia"/>
          <w:b/>
          <w:sz w:val="28"/>
          <w:szCs w:val="28"/>
        </w:rPr>
        <w:t>4501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>
        <w:rPr>
          <w:rFonts w:ascii="Arial" w:eastAsia="標楷體" w:hAnsi="Arial" w:hint="eastAsia"/>
          <w:b/>
          <w:sz w:val="28"/>
          <w:szCs w:val="28"/>
        </w:rPr>
        <w:t>自動化整合</w:t>
      </w:r>
      <w:r w:rsidRPr="00684B3A">
        <w:rPr>
          <w:rFonts w:ascii="Arial" w:eastAsia="標楷體" w:hAnsi="Arial" w:hint="eastAsia"/>
          <w:b/>
          <w:sz w:val="28"/>
          <w:szCs w:val="28"/>
        </w:rPr>
        <w:t>作業】</w:t>
      </w:r>
      <w:bookmarkStart w:id="0" w:name="_GoBack"/>
      <w:bookmarkEnd w:id="0"/>
    </w:p>
    <w:p w:rsidR="00880B0D" w:rsidRPr="00684B3A" w:rsidRDefault="00880B0D" w:rsidP="00880B0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880B0D" w:rsidRPr="00684B3A" w:rsidTr="00C7057A">
        <w:tc>
          <w:tcPr>
            <w:tcW w:w="1976" w:type="dxa"/>
            <w:shd w:val="clear" w:color="auto" w:fill="FFFF99"/>
          </w:tcPr>
          <w:p w:rsidR="00880B0D" w:rsidRPr="00684B3A" w:rsidRDefault="00880B0D" w:rsidP="00C7057A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880B0D" w:rsidRPr="00684B3A" w:rsidRDefault="00880B0D" w:rsidP="00C7057A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880B0D" w:rsidRPr="00880B0D" w:rsidTr="00C7057A">
        <w:tc>
          <w:tcPr>
            <w:tcW w:w="1976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szCs w:val="24"/>
              </w:rPr>
              <w:t>FB31</w:t>
            </w:r>
          </w:p>
        </w:tc>
        <w:tc>
          <w:tcPr>
            <w:tcW w:w="6300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晶片金融卡申請登錄</w:t>
            </w:r>
          </w:p>
        </w:tc>
      </w:tr>
      <w:tr w:rsidR="00880B0D" w:rsidRPr="00880B0D" w:rsidTr="00C7057A">
        <w:tc>
          <w:tcPr>
            <w:tcW w:w="1976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szCs w:val="24"/>
              </w:rPr>
              <w:t>FB34</w:t>
            </w:r>
          </w:p>
        </w:tc>
        <w:tc>
          <w:tcPr>
            <w:tcW w:w="6300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語音</w:t>
            </w: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/</w:t>
            </w: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網路銀行轉入帳號約定</w:t>
            </w:r>
          </w:p>
        </w:tc>
      </w:tr>
      <w:tr w:rsidR="00880B0D" w:rsidRPr="00880B0D" w:rsidTr="00C7057A">
        <w:tc>
          <w:tcPr>
            <w:tcW w:w="1976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szCs w:val="24"/>
              </w:rPr>
              <w:t>N737</w:t>
            </w:r>
          </w:p>
        </w:tc>
        <w:tc>
          <w:tcPr>
            <w:tcW w:w="6300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語音</w:t>
            </w: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/</w:t>
            </w: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網路銀行轉入帳號約定</w:t>
            </w:r>
          </w:p>
        </w:tc>
      </w:tr>
      <w:tr w:rsidR="00880B0D" w:rsidRPr="00880B0D" w:rsidTr="00C7057A">
        <w:tc>
          <w:tcPr>
            <w:tcW w:w="1976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szCs w:val="24"/>
              </w:rPr>
              <w:t>NB34</w:t>
            </w:r>
          </w:p>
        </w:tc>
        <w:tc>
          <w:tcPr>
            <w:tcW w:w="6300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ATM</w:t>
            </w: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手續費優惠特殊專案登錄</w:t>
            </w:r>
          </w:p>
        </w:tc>
      </w:tr>
      <w:tr w:rsidR="00880B0D" w:rsidRPr="00880B0D" w:rsidTr="00C7057A">
        <w:tc>
          <w:tcPr>
            <w:tcW w:w="1976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szCs w:val="24"/>
              </w:rPr>
              <w:t>T737</w:t>
            </w:r>
          </w:p>
        </w:tc>
        <w:tc>
          <w:tcPr>
            <w:tcW w:w="6300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電子銀行特約服務申請</w:t>
            </w:r>
          </w:p>
        </w:tc>
      </w:tr>
      <w:tr w:rsidR="00880B0D" w:rsidRPr="00880B0D" w:rsidTr="00C7057A">
        <w:tc>
          <w:tcPr>
            <w:tcW w:w="1976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szCs w:val="24"/>
              </w:rPr>
              <w:t>T738</w:t>
            </w:r>
          </w:p>
        </w:tc>
        <w:tc>
          <w:tcPr>
            <w:tcW w:w="6300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網路銀行撥薪櫃檯帳號約定</w:t>
            </w:r>
          </w:p>
        </w:tc>
      </w:tr>
      <w:tr w:rsidR="00880B0D" w:rsidRPr="00880B0D" w:rsidTr="00C7057A">
        <w:tc>
          <w:tcPr>
            <w:tcW w:w="1976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szCs w:val="24"/>
              </w:rPr>
              <w:t>T745</w:t>
            </w:r>
          </w:p>
        </w:tc>
        <w:tc>
          <w:tcPr>
            <w:tcW w:w="6300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電子銀行密碼重製</w:t>
            </w:r>
          </w:p>
        </w:tc>
      </w:tr>
      <w:tr w:rsidR="00880B0D" w:rsidRPr="00880B0D" w:rsidTr="00C7057A">
        <w:tc>
          <w:tcPr>
            <w:tcW w:w="1976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szCs w:val="24"/>
              </w:rPr>
              <w:t>T769</w:t>
            </w:r>
          </w:p>
        </w:tc>
        <w:tc>
          <w:tcPr>
            <w:tcW w:w="6300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外匯電子銀行帳號約定</w:t>
            </w:r>
          </w:p>
        </w:tc>
      </w:tr>
      <w:tr w:rsidR="00880B0D" w:rsidRPr="00880B0D" w:rsidTr="00C7057A">
        <w:tc>
          <w:tcPr>
            <w:tcW w:w="1976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szCs w:val="24"/>
              </w:rPr>
              <w:t>TB31</w:t>
            </w:r>
          </w:p>
        </w:tc>
        <w:tc>
          <w:tcPr>
            <w:tcW w:w="6300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晶片金融卡申請登錄</w:t>
            </w:r>
          </w:p>
        </w:tc>
      </w:tr>
      <w:tr w:rsidR="00880B0D" w:rsidRPr="00880B0D" w:rsidTr="00C7057A">
        <w:tc>
          <w:tcPr>
            <w:tcW w:w="1976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szCs w:val="24"/>
              </w:rPr>
              <w:t>TB32</w:t>
            </w:r>
          </w:p>
        </w:tc>
        <w:tc>
          <w:tcPr>
            <w:tcW w:w="6300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晶片金融卡約定轉出</w:t>
            </w: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/</w:t>
            </w: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常用轉入帳號申請</w:t>
            </w:r>
          </w:p>
        </w:tc>
      </w:tr>
      <w:tr w:rsidR="00880B0D" w:rsidRPr="00880B0D" w:rsidTr="00C7057A">
        <w:tc>
          <w:tcPr>
            <w:tcW w:w="1976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szCs w:val="24"/>
              </w:rPr>
              <w:t>TB33</w:t>
            </w:r>
          </w:p>
        </w:tc>
        <w:tc>
          <w:tcPr>
            <w:tcW w:w="6300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ATM</w:t>
            </w: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約定轉入帳號申請</w:t>
            </w:r>
          </w:p>
        </w:tc>
      </w:tr>
      <w:tr w:rsidR="00880B0D" w:rsidRPr="00880B0D" w:rsidTr="00C7057A">
        <w:tc>
          <w:tcPr>
            <w:tcW w:w="1976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szCs w:val="24"/>
              </w:rPr>
              <w:t>TB34</w:t>
            </w:r>
          </w:p>
        </w:tc>
        <w:tc>
          <w:tcPr>
            <w:tcW w:w="6300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ATM</w:t>
            </w: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手續費優惠登錄與解除</w:t>
            </w:r>
          </w:p>
        </w:tc>
      </w:tr>
      <w:tr w:rsidR="00880B0D" w:rsidRPr="00880B0D" w:rsidTr="00C7057A">
        <w:tc>
          <w:tcPr>
            <w:tcW w:w="1976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szCs w:val="24"/>
              </w:rPr>
              <w:t>TB35</w:t>
            </w:r>
          </w:p>
        </w:tc>
        <w:tc>
          <w:tcPr>
            <w:tcW w:w="6300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金融卡事故登錄</w:t>
            </w:r>
          </w:p>
        </w:tc>
      </w:tr>
      <w:tr w:rsidR="00880B0D" w:rsidRPr="00880B0D" w:rsidTr="00C7057A">
        <w:tc>
          <w:tcPr>
            <w:tcW w:w="1976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szCs w:val="24"/>
              </w:rPr>
              <w:t>TB36</w:t>
            </w:r>
          </w:p>
        </w:tc>
        <w:tc>
          <w:tcPr>
            <w:tcW w:w="6300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金融卡事故解除</w:t>
            </w:r>
          </w:p>
        </w:tc>
      </w:tr>
      <w:tr w:rsidR="00880B0D" w:rsidRPr="00880B0D" w:rsidTr="00C7057A">
        <w:tc>
          <w:tcPr>
            <w:tcW w:w="1976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szCs w:val="24"/>
              </w:rPr>
              <w:t>TB41</w:t>
            </w:r>
          </w:p>
        </w:tc>
        <w:tc>
          <w:tcPr>
            <w:tcW w:w="6300" w:type="dxa"/>
          </w:tcPr>
          <w:p w:rsidR="00880B0D" w:rsidRPr="00880B0D" w:rsidRDefault="00880B0D" w:rsidP="00880B0D">
            <w:pPr>
              <w:tabs>
                <w:tab w:val="left" w:pos="1660"/>
              </w:tabs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金融卡功能設定</w:t>
            </w:r>
          </w:p>
        </w:tc>
      </w:tr>
      <w:tr w:rsidR="00880B0D" w:rsidRPr="00880B0D" w:rsidTr="00C7057A">
        <w:tc>
          <w:tcPr>
            <w:tcW w:w="1976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szCs w:val="24"/>
              </w:rPr>
              <w:t>TB42</w:t>
            </w:r>
          </w:p>
        </w:tc>
        <w:tc>
          <w:tcPr>
            <w:tcW w:w="6300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非約定轉帳</w:t>
            </w: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/</w:t>
            </w: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消費扣款設定</w:t>
            </w:r>
          </w:p>
        </w:tc>
      </w:tr>
      <w:tr w:rsidR="00880B0D" w:rsidRPr="00880B0D" w:rsidTr="00C7057A">
        <w:tc>
          <w:tcPr>
            <w:tcW w:w="1976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szCs w:val="24"/>
              </w:rPr>
              <w:t>TB43</w:t>
            </w:r>
          </w:p>
        </w:tc>
        <w:tc>
          <w:tcPr>
            <w:tcW w:w="6300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國際提款帳號設定</w:t>
            </w:r>
          </w:p>
        </w:tc>
      </w:tr>
      <w:tr w:rsidR="00880B0D" w:rsidRPr="00880B0D" w:rsidTr="00C7057A">
        <w:tc>
          <w:tcPr>
            <w:tcW w:w="1976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szCs w:val="24"/>
              </w:rPr>
              <w:t>TB71</w:t>
            </w:r>
          </w:p>
        </w:tc>
        <w:tc>
          <w:tcPr>
            <w:tcW w:w="6300" w:type="dxa"/>
          </w:tcPr>
          <w:p w:rsidR="00880B0D" w:rsidRPr="00880B0D" w:rsidRDefault="00880B0D" w:rsidP="00C7057A">
            <w:pPr>
              <w:rPr>
                <w:rFonts w:ascii="Arial" w:eastAsia="標楷體" w:hAnsi="Arial" w:cs="Arial"/>
                <w:szCs w:val="24"/>
              </w:rPr>
            </w:pPr>
            <w:r w:rsidRPr="00880B0D">
              <w:rPr>
                <w:rFonts w:ascii="Arial" w:eastAsia="標楷體" w:hAnsi="Arial" w:cs="Arial"/>
                <w:color w:val="333333"/>
                <w:szCs w:val="24"/>
              </w:rPr>
              <w:t>全國性繳費驗印資料查詢</w:t>
            </w:r>
          </w:p>
        </w:tc>
      </w:tr>
    </w:tbl>
    <w:p w:rsidR="00880B0D" w:rsidRPr="00684B3A" w:rsidRDefault="00880B0D" w:rsidP="00880B0D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880B0D" w:rsidRDefault="00880B0D" w:rsidP="00880B0D">
      <w:pPr>
        <w:rPr>
          <w:rFonts w:ascii="Arial" w:eastAsia="標楷體" w:hAnsi="Arial" w:cs="Arial"/>
          <w:color w:val="333333"/>
          <w:szCs w:val="24"/>
        </w:rPr>
      </w:pPr>
      <w:r w:rsidRPr="00880B0D">
        <w:rPr>
          <w:rFonts w:ascii="標楷體" w:eastAsia="標楷體" w:hAnsi="標楷體" w:cs="微軟正黑體" w:hint="eastAsia"/>
          <w:szCs w:val="24"/>
        </w:rPr>
        <w:t>‧</w:t>
      </w:r>
      <w:r w:rsidRPr="00880B0D">
        <w:rPr>
          <w:rFonts w:ascii="Arial" w:eastAsia="標楷體" w:hAnsi="Arial" w:cs="Arial"/>
          <w:color w:val="333333"/>
          <w:szCs w:val="24"/>
        </w:rPr>
        <w:t>整合金融卡、電話及網路銀行自動化設備相關約定交易</w:t>
      </w:r>
      <w:r w:rsidR="00796D46">
        <w:rPr>
          <w:rFonts w:ascii="Arial" w:eastAsia="標楷體" w:hAnsi="Arial" w:cs="Arial" w:hint="eastAsia"/>
          <w:color w:val="333333"/>
          <w:szCs w:val="24"/>
        </w:rPr>
        <w:t>。</w:t>
      </w:r>
    </w:p>
    <w:p w:rsidR="001C0BB6" w:rsidRPr="00880B0D" w:rsidRDefault="001C0BB6" w:rsidP="00880B0D">
      <w:pPr>
        <w:rPr>
          <w:rFonts w:ascii="Arial" w:eastAsia="標楷體" w:hAnsi="Arial" w:cs="Arial" w:hint="eastAsia"/>
          <w:szCs w:val="24"/>
        </w:rPr>
      </w:pPr>
    </w:p>
    <w:p w:rsidR="00880B0D" w:rsidRPr="00684B3A" w:rsidRDefault="00880B0D" w:rsidP="00880B0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880B0D" w:rsidRPr="00684B3A" w:rsidRDefault="00880B0D" w:rsidP="00880B0D">
      <w:pPr>
        <w:pStyle w:val="a3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約定事項申請</w:t>
      </w:r>
      <w:r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自動化</w:t>
      </w:r>
      <w:r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自動化整合</w:t>
      </w:r>
      <w:r w:rsidRPr="00684B3A">
        <w:rPr>
          <w:rFonts w:ascii="Arial" w:eastAsia="標楷體" w:hAnsi="Arial" w:hint="eastAsia"/>
        </w:rPr>
        <w:t>作業</w:t>
      </w:r>
    </w:p>
    <w:p w:rsidR="00880B0D" w:rsidRPr="00684B3A" w:rsidRDefault="00880B0D" w:rsidP="00880B0D">
      <w:pPr>
        <w:rPr>
          <w:rFonts w:ascii="Arial" w:eastAsia="標楷體" w:hAnsi="Arial"/>
        </w:rPr>
      </w:pPr>
    </w:p>
    <w:p w:rsidR="00880B0D" w:rsidRDefault="00880B0D" w:rsidP="00880B0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796D46" w:rsidRDefault="00796D46" w:rsidP="00796D46">
      <w:pPr>
        <w:ind w:firstLineChars="200" w:firstLine="480"/>
        <w:rPr>
          <w:rFonts w:ascii="Arial" w:eastAsia="標楷體" w:hAnsi="Arial" w:cs="Arial"/>
          <w:color w:val="333333"/>
          <w:szCs w:val="24"/>
        </w:rPr>
      </w:pPr>
      <w:r w:rsidRPr="00796D46">
        <w:rPr>
          <w:rFonts w:ascii="Arial" w:eastAsia="標楷體" w:hAnsi="Arial" w:cs="Arial"/>
          <w:color w:val="333333"/>
          <w:szCs w:val="24"/>
        </w:rPr>
        <w:t>可擇一輸入「申請帳號」或「金融卡卡號」，系統自動發查取得相對應的帳號或卡號，同時取得卡片狀態及統編。（如欲申請勞動保障卡服務，請於帳號欄位輸入勞動保障卡帳號）</w:t>
      </w:r>
      <w:r>
        <w:rPr>
          <w:rFonts w:ascii="Arial" w:eastAsia="標楷體" w:hAnsi="Arial" w:cs="Arial" w:hint="eastAsia"/>
          <w:color w:val="333333"/>
          <w:szCs w:val="24"/>
        </w:rPr>
        <w:t>，確認資料無誤後點擊【下一步】開啟畫面。</w:t>
      </w:r>
    </w:p>
    <w:p w:rsidR="009521CE" w:rsidRPr="00684B3A" w:rsidRDefault="009521CE" w:rsidP="00796D46">
      <w:pPr>
        <w:ind w:firstLineChars="200" w:firstLine="561"/>
        <w:rPr>
          <w:rFonts w:ascii="Arial" w:eastAsia="標楷體" w:hAnsi="Arial"/>
          <w:b/>
          <w:sz w:val="28"/>
          <w:szCs w:val="28"/>
        </w:rPr>
      </w:pPr>
    </w:p>
    <w:p w:rsidR="00880B0D" w:rsidRPr="00684B3A" w:rsidRDefault="00880B0D" w:rsidP="00880B0D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>
        <w:rPr>
          <w:rFonts w:ascii="Arial" w:eastAsia="標楷體" w:hAnsi="Arial" w:hint="eastAsia"/>
          <w:b/>
        </w:rPr>
        <w:t>金融卡</w:t>
      </w:r>
    </w:p>
    <w:p w:rsidR="00880B0D" w:rsidRPr="00796D46" w:rsidRDefault="00880B0D" w:rsidP="00880B0D">
      <w:pPr>
        <w:rPr>
          <w:rFonts w:ascii="Arial" w:eastAsia="標楷體" w:hAnsi="Arial" w:cs="Arial"/>
          <w:szCs w:val="24"/>
        </w:rPr>
      </w:pPr>
      <w:r w:rsidRPr="00684B3A">
        <w:rPr>
          <w:rFonts w:ascii="Arial" w:eastAsia="標楷體" w:hAnsi="Arial" w:hint="eastAsia"/>
        </w:rPr>
        <w:t xml:space="preserve">　　</w:t>
      </w:r>
      <w:r w:rsidR="00796D46" w:rsidRPr="00796D46">
        <w:rPr>
          <w:rFonts w:ascii="Arial" w:eastAsia="標楷體" w:hAnsi="Arial" w:cs="Arial"/>
          <w:color w:val="333333"/>
          <w:szCs w:val="24"/>
        </w:rPr>
        <w:t>包含</w:t>
      </w:r>
      <w:r w:rsidR="00796D46" w:rsidRPr="00796D46">
        <w:rPr>
          <w:rFonts w:ascii="Arial" w:eastAsia="標楷體" w:hAnsi="Arial" w:cs="Arial"/>
          <w:color w:val="333333"/>
          <w:szCs w:val="24"/>
        </w:rPr>
        <w:t>(</w:t>
      </w:r>
      <w:r w:rsidR="00796D46" w:rsidRPr="00796D46">
        <w:rPr>
          <w:rFonts w:ascii="Arial" w:eastAsia="標楷體" w:hAnsi="Arial" w:cs="Arial"/>
          <w:color w:val="333333"/>
          <w:szCs w:val="24"/>
        </w:rPr>
        <w:t>一</w:t>
      </w:r>
      <w:r w:rsidR="00796D46" w:rsidRPr="00796D46">
        <w:rPr>
          <w:rFonts w:ascii="Arial" w:eastAsia="標楷體" w:hAnsi="Arial" w:cs="Arial"/>
          <w:color w:val="333333"/>
          <w:szCs w:val="24"/>
        </w:rPr>
        <w:t>)</w:t>
      </w:r>
      <w:r w:rsidR="00796D46" w:rsidRPr="00796D46">
        <w:rPr>
          <w:rFonts w:ascii="Arial" w:eastAsia="標楷體" w:hAnsi="Arial" w:cs="Arial"/>
          <w:color w:val="333333"/>
          <w:szCs w:val="24"/>
        </w:rPr>
        <w:t>新申請</w:t>
      </w:r>
      <w:r w:rsidR="00796D46" w:rsidRPr="00796D46">
        <w:rPr>
          <w:rFonts w:ascii="Arial" w:eastAsia="標楷體" w:hAnsi="Arial" w:cs="Arial"/>
          <w:color w:val="333333"/>
          <w:szCs w:val="24"/>
        </w:rPr>
        <w:t>/</w:t>
      </w:r>
      <w:r w:rsidR="00796D46" w:rsidRPr="00796D46">
        <w:rPr>
          <w:rFonts w:ascii="Arial" w:eastAsia="標楷體" w:hAnsi="Arial" w:cs="Arial"/>
          <w:color w:val="333333"/>
          <w:szCs w:val="24"/>
        </w:rPr>
        <w:t>註銷換發金融卡、</w:t>
      </w:r>
      <w:r w:rsidR="00796D46" w:rsidRPr="00796D46">
        <w:rPr>
          <w:rFonts w:ascii="Arial" w:eastAsia="標楷體" w:hAnsi="Arial" w:cs="Arial"/>
          <w:color w:val="333333"/>
          <w:szCs w:val="24"/>
        </w:rPr>
        <w:t>(</w:t>
      </w:r>
      <w:r w:rsidR="00796D46" w:rsidRPr="00796D46">
        <w:rPr>
          <w:rFonts w:ascii="Arial" w:eastAsia="標楷體" w:hAnsi="Arial" w:cs="Arial"/>
          <w:color w:val="333333"/>
          <w:szCs w:val="24"/>
        </w:rPr>
        <w:t>二</w:t>
      </w:r>
      <w:r w:rsidR="00796D46" w:rsidRPr="00796D46">
        <w:rPr>
          <w:rFonts w:ascii="Arial" w:eastAsia="標楷體" w:hAnsi="Arial" w:cs="Arial"/>
          <w:color w:val="333333"/>
          <w:szCs w:val="24"/>
        </w:rPr>
        <w:t>)</w:t>
      </w:r>
      <w:r w:rsidR="00796D46" w:rsidRPr="00796D46">
        <w:rPr>
          <w:rFonts w:ascii="Arial" w:eastAsia="標楷體" w:hAnsi="Arial" w:cs="Arial"/>
          <w:color w:val="333333"/>
          <w:szCs w:val="24"/>
        </w:rPr>
        <w:t>附加金融卡功能設定、</w:t>
      </w:r>
      <w:r w:rsidR="00796D46" w:rsidRPr="00796D46">
        <w:rPr>
          <w:rFonts w:ascii="Arial" w:eastAsia="標楷體" w:hAnsi="Arial" w:cs="Arial"/>
          <w:color w:val="333333"/>
          <w:szCs w:val="24"/>
        </w:rPr>
        <w:t>(</w:t>
      </w:r>
      <w:r w:rsidR="00796D46" w:rsidRPr="00796D46">
        <w:rPr>
          <w:rFonts w:ascii="Arial" w:eastAsia="標楷體" w:hAnsi="Arial" w:cs="Arial"/>
          <w:color w:val="333333"/>
          <w:szCs w:val="24"/>
        </w:rPr>
        <w:t>三</w:t>
      </w:r>
      <w:r w:rsidR="00796D46" w:rsidRPr="00796D46">
        <w:rPr>
          <w:rFonts w:ascii="Arial" w:eastAsia="標楷體" w:hAnsi="Arial" w:cs="Arial"/>
          <w:color w:val="333333"/>
          <w:szCs w:val="24"/>
        </w:rPr>
        <w:t>)</w:t>
      </w:r>
      <w:r w:rsidR="00796D46" w:rsidRPr="00796D46">
        <w:rPr>
          <w:rFonts w:ascii="Arial" w:eastAsia="標楷體" w:hAnsi="Arial" w:cs="Arial"/>
          <w:color w:val="333333"/>
          <w:szCs w:val="24"/>
        </w:rPr>
        <w:t>金融卡事故、</w:t>
      </w:r>
      <w:r w:rsidR="00796D46" w:rsidRPr="00796D46">
        <w:rPr>
          <w:rFonts w:ascii="Arial" w:eastAsia="標楷體" w:hAnsi="Arial" w:cs="Arial"/>
          <w:color w:val="333333"/>
          <w:szCs w:val="24"/>
        </w:rPr>
        <w:t>(</w:t>
      </w:r>
      <w:r w:rsidR="00796D46" w:rsidRPr="00796D46">
        <w:rPr>
          <w:rFonts w:ascii="Arial" w:eastAsia="標楷體" w:hAnsi="Arial" w:cs="Arial"/>
          <w:color w:val="333333"/>
          <w:szCs w:val="24"/>
        </w:rPr>
        <w:t>四</w:t>
      </w:r>
      <w:r w:rsidR="00796D46" w:rsidRPr="00796D46">
        <w:rPr>
          <w:rFonts w:ascii="Arial" w:eastAsia="標楷體" w:hAnsi="Arial" w:cs="Arial"/>
          <w:color w:val="333333"/>
          <w:szCs w:val="24"/>
        </w:rPr>
        <w:t>)</w:t>
      </w:r>
      <w:r w:rsidR="00796D46" w:rsidRPr="00796D46">
        <w:rPr>
          <w:rFonts w:ascii="Arial" w:eastAsia="標楷體" w:hAnsi="Arial" w:cs="Arial"/>
          <w:color w:val="333333"/>
          <w:szCs w:val="24"/>
        </w:rPr>
        <w:t>勞動</w:t>
      </w:r>
      <w:r w:rsidR="00796D46" w:rsidRPr="00796D46">
        <w:rPr>
          <w:rFonts w:ascii="Arial" w:eastAsia="標楷體" w:hAnsi="Arial" w:cs="Arial"/>
          <w:color w:val="333333"/>
          <w:szCs w:val="24"/>
        </w:rPr>
        <w:lastRenderedPageBreak/>
        <w:t>保障卡、</w:t>
      </w:r>
      <w:r w:rsidR="00796D46" w:rsidRPr="00796D46">
        <w:rPr>
          <w:rFonts w:ascii="Arial" w:eastAsia="標楷體" w:hAnsi="Arial" w:cs="Arial"/>
          <w:color w:val="333333"/>
          <w:szCs w:val="24"/>
        </w:rPr>
        <w:t>(</w:t>
      </w:r>
      <w:r w:rsidR="00796D46" w:rsidRPr="00796D46">
        <w:rPr>
          <w:rFonts w:ascii="Arial" w:eastAsia="標楷體" w:hAnsi="Arial" w:cs="Arial"/>
          <w:color w:val="333333"/>
          <w:szCs w:val="24"/>
        </w:rPr>
        <w:t>五</w:t>
      </w:r>
      <w:r w:rsidR="00796D46" w:rsidRPr="00796D46">
        <w:rPr>
          <w:rFonts w:ascii="Arial" w:eastAsia="標楷體" w:hAnsi="Arial" w:cs="Arial"/>
          <w:color w:val="333333"/>
          <w:szCs w:val="24"/>
        </w:rPr>
        <w:t>)</w:t>
      </w:r>
      <w:r w:rsidR="00796D46" w:rsidRPr="00796D46">
        <w:rPr>
          <w:rFonts w:ascii="Arial" w:eastAsia="標楷體" w:hAnsi="Arial" w:cs="Arial"/>
          <w:color w:val="333333"/>
          <w:szCs w:val="24"/>
        </w:rPr>
        <w:t>約定晶片金融卡連結之提款</w:t>
      </w:r>
      <w:r w:rsidR="00796D46" w:rsidRPr="00796D46">
        <w:rPr>
          <w:rFonts w:ascii="Arial" w:eastAsia="標楷體" w:hAnsi="Arial" w:cs="Arial"/>
          <w:color w:val="333333"/>
          <w:szCs w:val="24"/>
        </w:rPr>
        <w:t>/</w:t>
      </w:r>
      <w:r w:rsidR="00796D46" w:rsidRPr="00796D46">
        <w:rPr>
          <w:rFonts w:ascii="Arial" w:eastAsia="標楷體" w:hAnsi="Arial" w:cs="Arial"/>
          <w:color w:val="333333"/>
          <w:szCs w:val="24"/>
        </w:rPr>
        <w:t>轉出帳號，依顧客所申請的項目勾選前方的</w:t>
      </w:r>
      <w:r w:rsidR="00796D46" w:rsidRPr="00796D46">
        <w:rPr>
          <w:rFonts w:ascii="Arial" w:eastAsia="標楷體" w:hAnsi="Arial" w:cs="Arial"/>
          <w:color w:val="333333"/>
          <w:szCs w:val="24"/>
        </w:rPr>
        <w:t>CHECKBOX</w:t>
      </w:r>
      <w:r w:rsidR="00796D46" w:rsidRPr="00796D46">
        <w:rPr>
          <w:rFonts w:ascii="Arial" w:eastAsia="標楷體" w:hAnsi="Arial" w:cs="Arial"/>
          <w:color w:val="333333"/>
          <w:szCs w:val="24"/>
        </w:rPr>
        <w:t>可展開輸入區塊，輸入完申請資料後，點選「下一步」。</w:t>
      </w:r>
    </w:p>
    <w:p w:rsidR="00796D46" w:rsidRPr="00796D46" w:rsidRDefault="00796D46" w:rsidP="00796D46">
      <w:pPr>
        <w:pStyle w:val="a3"/>
        <w:numPr>
          <w:ilvl w:val="0"/>
          <w:numId w:val="2"/>
        </w:numPr>
        <w:ind w:leftChars="0"/>
        <w:rPr>
          <w:rFonts w:ascii="Arial" w:eastAsia="標楷體" w:hAnsi="Arial" w:cs="Arial"/>
          <w:color w:val="333333"/>
          <w:szCs w:val="24"/>
        </w:rPr>
      </w:pPr>
      <w:r w:rsidRPr="00796D46">
        <w:rPr>
          <w:rFonts w:ascii="Arial" w:eastAsia="標楷體" w:hAnsi="Arial" w:cs="Arial"/>
          <w:color w:val="333333"/>
          <w:szCs w:val="24"/>
        </w:rPr>
        <w:t>新申請</w:t>
      </w:r>
      <w:r w:rsidRPr="00796D46">
        <w:rPr>
          <w:rFonts w:ascii="Arial" w:eastAsia="標楷體" w:hAnsi="Arial" w:cs="Arial"/>
          <w:color w:val="333333"/>
          <w:szCs w:val="24"/>
        </w:rPr>
        <w:t>/</w:t>
      </w:r>
      <w:r w:rsidRPr="00796D46">
        <w:rPr>
          <w:rFonts w:ascii="Arial" w:eastAsia="標楷體" w:hAnsi="Arial" w:cs="Arial"/>
          <w:color w:val="333333"/>
          <w:szCs w:val="24"/>
        </w:rPr>
        <w:t>註銷換發金融卡</w:t>
      </w:r>
    </w:p>
    <w:p w:rsidR="00D8261C" w:rsidRDefault="00796D46" w:rsidP="00D8261C">
      <w:pPr>
        <w:pStyle w:val="a3"/>
        <w:numPr>
          <w:ilvl w:val="0"/>
          <w:numId w:val="3"/>
        </w:numPr>
        <w:ind w:leftChars="0"/>
        <w:rPr>
          <w:rFonts w:ascii="Arial" w:eastAsia="標楷體" w:hAnsi="Arial" w:cs="Arial"/>
          <w:color w:val="333333"/>
          <w:szCs w:val="24"/>
        </w:rPr>
      </w:pPr>
      <w:r w:rsidRPr="00796D46">
        <w:rPr>
          <w:rFonts w:ascii="Arial" w:eastAsia="標楷體" w:hAnsi="Arial" w:cs="Arial"/>
          <w:color w:val="333333"/>
          <w:szCs w:val="24"/>
        </w:rPr>
        <w:t>勾選</w:t>
      </w:r>
      <w:r w:rsidR="00D8261C">
        <w:rPr>
          <w:rFonts w:ascii="Arial" w:eastAsia="標楷體" w:hAnsi="Arial" w:cs="Arial" w:hint="eastAsia"/>
          <w:color w:val="333333"/>
          <w:szCs w:val="24"/>
        </w:rPr>
        <w:t>「</w:t>
      </w:r>
      <w:r w:rsidRPr="00796D46">
        <w:rPr>
          <w:rFonts w:ascii="Arial" w:eastAsia="標楷體" w:hAnsi="Arial" w:cs="Arial"/>
          <w:color w:val="333333"/>
          <w:szCs w:val="24"/>
        </w:rPr>
        <w:t>(</w:t>
      </w:r>
      <w:r w:rsidRPr="00796D46">
        <w:rPr>
          <w:rFonts w:ascii="Arial" w:eastAsia="標楷體" w:hAnsi="Arial" w:cs="Arial"/>
          <w:color w:val="333333"/>
          <w:szCs w:val="24"/>
        </w:rPr>
        <w:t>一</w:t>
      </w:r>
      <w:r w:rsidRPr="00796D46">
        <w:rPr>
          <w:rFonts w:ascii="Arial" w:eastAsia="標楷體" w:hAnsi="Arial" w:cs="Arial"/>
          <w:color w:val="333333"/>
          <w:szCs w:val="24"/>
        </w:rPr>
        <w:t>)</w:t>
      </w:r>
      <w:r w:rsidRPr="00796D46">
        <w:rPr>
          <w:rFonts w:ascii="Arial" w:eastAsia="標楷體" w:hAnsi="Arial" w:cs="Arial"/>
          <w:color w:val="333333"/>
          <w:szCs w:val="24"/>
        </w:rPr>
        <w:t>新申請</w:t>
      </w:r>
      <w:r w:rsidRPr="00796D46">
        <w:rPr>
          <w:rFonts w:ascii="Arial" w:eastAsia="標楷體" w:hAnsi="Arial" w:cs="Arial"/>
          <w:color w:val="333333"/>
          <w:szCs w:val="24"/>
        </w:rPr>
        <w:t>/</w:t>
      </w:r>
      <w:r w:rsidRPr="00796D46">
        <w:rPr>
          <w:rFonts w:ascii="Arial" w:eastAsia="標楷體" w:hAnsi="Arial" w:cs="Arial"/>
          <w:color w:val="333333"/>
          <w:szCs w:val="24"/>
        </w:rPr>
        <w:t>註銷換發金融卡</w:t>
      </w:r>
      <w:r w:rsidR="00D8261C">
        <w:rPr>
          <w:rFonts w:ascii="Arial" w:eastAsia="標楷體" w:hAnsi="Arial" w:cs="Arial" w:hint="eastAsia"/>
          <w:color w:val="333333"/>
          <w:szCs w:val="24"/>
        </w:rPr>
        <w:t>」</w:t>
      </w:r>
      <w:r w:rsidRPr="00796D46">
        <w:rPr>
          <w:rFonts w:ascii="Arial" w:eastAsia="標楷體" w:hAnsi="Arial" w:cs="Arial"/>
          <w:color w:val="333333"/>
          <w:szCs w:val="24"/>
        </w:rPr>
        <w:t>展開輸入欄位，卡號及卡片種類系統會預設初始值，若欲變更卡片種類請點選下拉式選單重新選取即可。</w:t>
      </w:r>
    </w:p>
    <w:p w:rsidR="00D8261C" w:rsidRDefault="00796D46" w:rsidP="00D8261C">
      <w:pPr>
        <w:pStyle w:val="a3"/>
        <w:numPr>
          <w:ilvl w:val="0"/>
          <w:numId w:val="3"/>
        </w:numPr>
        <w:ind w:leftChars="0"/>
        <w:rPr>
          <w:rFonts w:ascii="Arial" w:eastAsia="標楷體" w:hAnsi="Arial" w:cs="Arial"/>
          <w:color w:val="333333"/>
          <w:szCs w:val="24"/>
        </w:rPr>
      </w:pPr>
      <w:r w:rsidRPr="00796D46">
        <w:rPr>
          <w:rFonts w:ascii="Arial" w:eastAsia="標楷體" w:hAnsi="Arial" w:cs="Arial"/>
          <w:color w:val="333333"/>
          <w:szCs w:val="24"/>
        </w:rPr>
        <w:t>若為新申請或註銷</w:t>
      </w:r>
      <w:r w:rsidR="00D8261C">
        <w:rPr>
          <w:rFonts w:ascii="Arial" w:eastAsia="標楷體" w:hAnsi="Arial" w:cs="Arial"/>
          <w:color w:val="333333"/>
          <w:szCs w:val="24"/>
        </w:rPr>
        <w:t>換發金融卡時，</w:t>
      </w:r>
      <w:r w:rsidR="00D8261C">
        <w:rPr>
          <w:rFonts w:ascii="Arial" w:eastAsia="標楷體" w:hAnsi="Arial" w:cs="Arial" w:hint="eastAsia"/>
          <w:color w:val="333333"/>
          <w:szCs w:val="24"/>
        </w:rPr>
        <w:t>會同時開啟「</w:t>
      </w:r>
      <w:r w:rsidR="00D8261C">
        <w:rPr>
          <w:rFonts w:ascii="Arial" w:eastAsia="標楷體" w:hAnsi="Arial" w:cs="Arial" w:hint="eastAsia"/>
          <w:color w:val="333333"/>
          <w:szCs w:val="24"/>
        </w:rPr>
        <w:t>(</w:t>
      </w:r>
      <w:r w:rsidR="00D8261C">
        <w:rPr>
          <w:rFonts w:ascii="Arial" w:eastAsia="標楷體" w:hAnsi="Arial" w:cs="Arial" w:hint="eastAsia"/>
          <w:color w:val="333333"/>
          <w:szCs w:val="24"/>
        </w:rPr>
        <w:t>二</w:t>
      </w:r>
      <w:r w:rsidR="00D8261C">
        <w:rPr>
          <w:rFonts w:ascii="Arial" w:eastAsia="標楷體" w:hAnsi="Arial" w:cs="Arial" w:hint="eastAsia"/>
          <w:color w:val="333333"/>
          <w:szCs w:val="24"/>
        </w:rPr>
        <w:t>)</w:t>
      </w:r>
      <w:r w:rsidR="00D8261C">
        <w:rPr>
          <w:rFonts w:ascii="Arial" w:eastAsia="標楷體" w:hAnsi="Arial" w:cs="Arial" w:hint="eastAsia"/>
          <w:color w:val="333333"/>
          <w:szCs w:val="24"/>
        </w:rPr>
        <w:t>附加金融卡功能設定」</w:t>
      </w:r>
      <w:r w:rsidR="00D8261C">
        <w:rPr>
          <w:rFonts w:ascii="Arial" w:eastAsia="標楷體" w:hAnsi="Arial" w:cs="Arial"/>
          <w:color w:val="333333"/>
          <w:szCs w:val="24"/>
        </w:rPr>
        <w:t>需同時與顧客確認此張金融卡是否開放</w:t>
      </w:r>
      <w:r w:rsidR="00D8261C">
        <w:rPr>
          <w:rFonts w:ascii="Arial" w:eastAsia="標楷體" w:hAnsi="Arial" w:cs="Arial" w:hint="eastAsia"/>
          <w:color w:val="333333"/>
          <w:szCs w:val="24"/>
        </w:rPr>
        <w:t>「</w:t>
      </w:r>
      <w:r w:rsidR="00D8261C">
        <w:rPr>
          <w:rFonts w:ascii="Arial" w:eastAsia="標楷體" w:hAnsi="Arial" w:cs="Arial"/>
          <w:color w:val="333333"/>
          <w:szCs w:val="24"/>
        </w:rPr>
        <w:t>非約定帳戶轉帳</w:t>
      </w:r>
      <w:r w:rsidR="00D8261C">
        <w:rPr>
          <w:rFonts w:ascii="Arial" w:eastAsia="標楷體" w:hAnsi="Arial" w:cs="Arial" w:hint="eastAsia"/>
          <w:color w:val="333333"/>
          <w:szCs w:val="24"/>
        </w:rPr>
        <w:t>」</w:t>
      </w:r>
      <w:r w:rsidRPr="00796D46">
        <w:rPr>
          <w:rFonts w:ascii="Arial" w:eastAsia="標楷體" w:hAnsi="Arial" w:cs="Arial"/>
          <w:color w:val="333333"/>
          <w:szCs w:val="24"/>
        </w:rPr>
        <w:t>、</w:t>
      </w:r>
      <w:r w:rsidR="00D8261C">
        <w:rPr>
          <w:rFonts w:ascii="Arial" w:eastAsia="標楷體" w:hAnsi="Arial" w:cs="Arial" w:hint="eastAsia"/>
          <w:color w:val="333333"/>
          <w:szCs w:val="24"/>
        </w:rPr>
        <w:t>「</w:t>
      </w:r>
      <w:r w:rsidRPr="00796D46">
        <w:rPr>
          <w:rFonts w:ascii="Arial" w:eastAsia="標楷體" w:hAnsi="Arial" w:cs="Arial"/>
          <w:color w:val="333333"/>
          <w:szCs w:val="24"/>
        </w:rPr>
        <w:t>跨國交易</w:t>
      </w:r>
      <w:r w:rsidR="00D8261C">
        <w:rPr>
          <w:rFonts w:ascii="Arial" w:eastAsia="標楷體" w:hAnsi="Arial" w:cs="Arial" w:hint="eastAsia"/>
          <w:color w:val="333333"/>
          <w:szCs w:val="24"/>
        </w:rPr>
        <w:t>(</w:t>
      </w:r>
      <w:r w:rsidR="00D8261C">
        <w:rPr>
          <w:rFonts w:ascii="Arial" w:eastAsia="標楷體" w:hAnsi="Arial" w:cs="Arial" w:hint="eastAsia"/>
          <w:color w:val="333333"/>
          <w:szCs w:val="24"/>
        </w:rPr>
        <w:t>磁條提款</w:t>
      </w:r>
      <w:r w:rsidR="00D8261C">
        <w:rPr>
          <w:rFonts w:ascii="Arial" w:eastAsia="標楷體" w:hAnsi="Arial" w:cs="Arial" w:hint="eastAsia"/>
          <w:color w:val="333333"/>
          <w:szCs w:val="24"/>
        </w:rPr>
        <w:t>)</w:t>
      </w:r>
      <w:r w:rsidR="00D8261C">
        <w:rPr>
          <w:rFonts w:ascii="Arial" w:eastAsia="標楷體" w:hAnsi="Arial" w:cs="Arial" w:hint="eastAsia"/>
          <w:color w:val="333333"/>
          <w:szCs w:val="24"/>
        </w:rPr>
        <w:t>」功能</w:t>
      </w:r>
      <w:r w:rsidRPr="00796D46">
        <w:rPr>
          <w:rFonts w:ascii="Arial" w:eastAsia="標楷體" w:hAnsi="Arial" w:cs="Arial"/>
          <w:color w:val="333333"/>
          <w:szCs w:val="24"/>
        </w:rPr>
        <w:t>。</w:t>
      </w:r>
    </w:p>
    <w:p w:rsidR="00D8261C" w:rsidRPr="00D8261C" w:rsidRDefault="00D8261C" w:rsidP="00D8261C">
      <w:pPr>
        <w:pStyle w:val="a3"/>
        <w:numPr>
          <w:ilvl w:val="0"/>
          <w:numId w:val="3"/>
        </w:numPr>
        <w:ind w:leftChars="0"/>
        <w:rPr>
          <w:rFonts w:ascii="Arial" w:eastAsia="標楷體" w:hAnsi="Arial" w:cs="Arial"/>
          <w:color w:val="333333"/>
          <w:szCs w:val="24"/>
        </w:rPr>
      </w:pPr>
      <w:r>
        <w:rPr>
          <w:rFonts w:ascii="Arial" w:eastAsia="標楷體" w:hAnsi="Arial" w:cs="Arial" w:hint="eastAsia"/>
          <w:color w:val="333333"/>
          <w:szCs w:val="24"/>
        </w:rPr>
        <w:t>相關欄位皆填載完後點擊【下一步】，請顧客輸入金融卡密碼或印錄密碼單</w:t>
      </w:r>
      <w:r>
        <w:rPr>
          <w:rFonts w:ascii="Arial" w:eastAsia="標楷體" w:hAnsi="Arial" w:cs="Arial" w:hint="eastAsia"/>
          <w:color w:val="333333"/>
          <w:szCs w:val="24"/>
        </w:rPr>
        <w:t>(</w:t>
      </w:r>
      <w:r>
        <w:rPr>
          <w:rFonts w:ascii="Arial" w:eastAsia="標楷體" w:hAnsi="Arial" w:cs="Arial" w:hint="eastAsia"/>
          <w:color w:val="333333"/>
          <w:szCs w:val="24"/>
        </w:rPr>
        <w:t>外開專用</w:t>
      </w:r>
      <w:r>
        <w:rPr>
          <w:rFonts w:ascii="Arial" w:eastAsia="標楷體" w:hAnsi="Arial" w:cs="Arial" w:hint="eastAsia"/>
          <w:color w:val="333333"/>
          <w:szCs w:val="24"/>
        </w:rPr>
        <w:t>)</w:t>
      </w:r>
      <w:r w:rsidR="00526B92">
        <w:rPr>
          <w:rFonts w:ascii="Arial" w:eastAsia="標楷體" w:hAnsi="Arial" w:cs="Arial" w:hint="eastAsia"/>
          <w:color w:val="333333"/>
          <w:szCs w:val="24"/>
        </w:rPr>
        <w:t>，點擊【執行】</w:t>
      </w:r>
      <w:r>
        <w:rPr>
          <w:rFonts w:ascii="Arial" w:eastAsia="標楷體" w:hAnsi="Arial" w:cs="Arial" w:hint="eastAsia"/>
          <w:color w:val="333333"/>
          <w:szCs w:val="24"/>
        </w:rPr>
        <w:t>即完成交易。</w:t>
      </w:r>
    </w:p>
    <w:p w:rsidR="00880B0D" w:rsidRDefault="00796D46" w:rsidP="00880B0D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5A8C6EFD" wp14:editId="588ABD92">
            <wp:extent cx="6120130" cy="331502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46" w:rsidRDefault="00796D46" w:rsidP="00880B0D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5155776C" wp14:editId="56D35C6D">
            <wp:extent cx="6120130" cy="331502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61C" w:rsidRPr="00684B3A" w:rsidRDefault="00D8261C" w:rsidP="00880B0D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1402B07C" wp14:editId="463944A9">
            <wp:extent cx="6120130" cy="3315022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0D" w:rsidRDefault="00526B92" w:rsidP="00526B92">
      <w:pPr>
        <w:pStyle w:val="a3"/>
        <w:numPr>
          <w:ilvl w:val="0"/>
          <w:numId w:val="2"/>
        </w:numPr>
        <w:ind w:leftChars="0"/>
        <w:rPr>
          <w:rFonts w:ascii="Arial" w:eastAsia="標楷體" w:hAnsi="Arial" w:cs="Arial"/>
          <w:color w:val="333333"/>
          <w:szCs w:val="24"/>
        </w:rPr>
      </w:pPr>
      <w:r w:rsidRPr="00526B92">
        <w:rPr>
          <w:rFonts w:ascii="Arial" w:eastAsia="標楷體" w:hAnsi="Arial" w:cs="Arial"/>
          <w:color w:val="333333"/>
          <w:szCs w:val="24"/>
        </w:rPr>
        <w:t>附加金融卡功能設定</w:t>
      </w:r>
    </w:p>
    <w:p w:rsidR="00651CD0" w:rsidRPr="00651CD0" w:rsidRDefault="00651CD0" w:rsidP="00651CD0">
      <w:pPr>
        <w:ind w:firstLineChars="200" w:firstLine="480"/>
        <w:rPr>
          <w:rFonts w:ascii="Arial" w:eastAsia="標楷體" w:hAnsi="Arial" w:cs="Arial"/>
          <w:color w:val="333333"/>
          <w:szCs w:val="24"/>
        </w:rPr>
      </w:pPr>
      <w:r w:rsidRPr="00651CD0">
        <w:rPr>
          <w:rFonts w:ascii="Arial" w:eastAsia="標楷體" w:hAnsi="Arial" w:cs="Arial"/>
          <w:color w:val="333333"/>
          <w:szCs w:val="24"/>
        </w:rPr>
        <w:t>可依顧客需求設定金融卡的功能，其中包括</w:t>
      </w:r>
      <w:r w:rsidRPr="00651CD0">
        <w:rPr>
          <w:rFonts w:ascii="Arial" w:eastAsia="標楷體" w:hAnsi="Arial" w:cs="Arial" w:hint="eastAsia"/>
          <w:color w:val="333333"/>
          <w:szCs w:val="24"/>
        </w:rPr>
        <w:t>「</w:t>
      </w:r>
      <w:r w:rsidRPr="00651CD0">
        <w:rPr>
          <w:rFonts w:ascii="Arial" w:eastAsia="標楷體" w:hAnsi="Arial" w:cs="Arial"/>
          <w:color w:val="333333"/>
          <w:szCs w:val="24"/>
        </w:rPr>
        <w:t>非約定帳戶轉帳</w:t>
      </w:r>
      <w:r w:rsidRPr="00651CD0">
        <w:rPr>
          <w:rFonts w:ascii="Arial" w:eastAsia="標楷體" w:hAnsi="Arial" w:cs="Arial" w:hint="eastAsia"/>
          <w:color w:val="333333"/>
          <w:szCs w:val="24"/>
        </w:rPr>
        <w:t>」、「</w:t>
      </w:r>
      <w:r w:rsidRPr="00651CD0">
        <w:rPr>
          <w:rFonts w:ascii="Arial" w:eastAsia="標楷體" w:hAnsi="Arial" w:cs="Arial"/>
          <w:color w:val="333333"/>
          <w:szCs w:val="24"/>
        </w:rPr>
        <w:t>跨國交易</w:t>
      </w:r>
      <w:r w:rsidRPr="00651CD0">
        <w:rPr>
          <w:rFonts w:ascii="Arial" w:eastAsia="標楷體" w:hAnsi="Arial" w:cs="Arial" w:hint="eastAsia"/>
          <w:color w:val="333333"/>
          <w:szCs w:val="24"/>
        </w:rPr>
        <w:t>(</w:t>
      </w:r>
      <w:r w:rsidRPr="00651CD0">
        <w:rPr>
          <w:rFonts w:ascii="Arial" w:eastAsia="標楷體" w:hAnsi="Arial" w:cs="Arial" w:hint="eastAsia"/>
          <w:color w:val="333333"/>
          <w:szCs w:val="24"/>
        </w:rPr>
        <w:t>磁條提款</w:t>
      </w:r>
      <w:r w:rsidRPr="00651CD0">
        <w:rPr>
          <w:rFonts w:ascii="Arial" w:eastAsia="標楷體" w:hAnsi="Arial" w:cs="Arial" w:hint="eastAsia"/>
          <w:color w:val="333333"/>
          <w:szCs w:val="24"/>
        </w:rPr>
        <w:t>)</w:t>
      </w:r>
      <w:r w:rsidRPr="00651CD0">
        <w:rPr>
          <w:rFonts w:ascii="Arial" w:eastAsia="標楷體" w:hAnsi="Arial" w:cs="Arial" w:hint="eastAsia"/>
          <w:color w:val="333333"/>
          <w:szCs w:val="24"/>
        </w:rPr>
        <w:t>」及「本行</w:t>
      </w:r>
      <w:r w:rsidRPr="00651CD0">
        <w:rPr>
          <w:rFonts w:ascii="Arial" w:eastAsia="標楷體" w:hAnsi="Arial" w:cs="Arial" w:hint="eastAsia"/>
          <w:color w:val="333333"/>
          <w:szCs w:val="24"/>
        </w:rPr>
        <w:t>ATM</w:t>
      </w:r>
      <w:r w:rsidRPr="00651CD0">
        <w:rPr>
          <w:rFonts w:ascii="Arial" w:eastAsia="標楷體" w:hAnsi="Arial" w:cs="Arial" w:hint="eastAsia"/>
          <w:color w:val="333333"/>
          <w:szCs w:val="24"/>
        </w:rPr>
        <w:t>提領外幣現鈔」</w:t>
      </w:r>
      <w:r w:rsidRPr="00651CD0">
        <w:rPr>
          <w:rFonts w:ascii="Arial" w:eastAsia="標楷體" w:hAnsi="Arial" w:cs="Arial"/>
          <w:color w:val="333333"/>
          <w:szCs w:val="24"/>
        </w:rPr>
        <w:t>功能。</w:t>
      </w:r>
    </w:p>
    <w:p w:rsidR="00526B92" w:rsidRDefault="00526B92" w:rsidP="002F5242">
      <w:pPr>
        <w:pStyle w:val="a3"/>
        <w:ind w:leftChars="0" w:left="390"/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4A072558" wp14:editId="0F306E5F">
            <wp:extent cx="6120130" cy="331502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D0" w:rsidRDefault="00651CD0" w:rsidP="00651CD0">
      <w:pPr>
        <w:pStyle w:val="a3"/>
        <w:numPr>
          <w:ilvl w:val="0"/>
          <w:numId w:val="2"/>
        </w:numPr>
        <w:ind w:leftChars="0"/>
        <w:rPr>
          <w:rFonts w:ascii="Arial" w:eastAsia="標楷體" w:hAnsi="Arial" w:cs="Arial"/>
          <w:color w:val="333333"/>
          <w:szCs w:val="24"/>
        </w:rPr>
      </w:pPr>
      <w:r w:rsidRPr="00796D46">
        <w:rPr>
          <w:rFonts w:ascii="Arial" w:eastAsia="標楷體" w:hAnsi="Arial" w:cs="Arial"/>
          <w:color w:val="333333"/>
          <w:szCs w:val="24"/>
        </w:rPr>
        <w:t>金融卡事故</w:t>
      </w:r>
    </w:p>
    <w:p w:rsidR="00651CD0" w:rsidRDefault="00651CD0" w:rsidP="00651CD0">
      <w:pPr>
        <w:ind w:left="390"/>
        <w:rPr>
          <w:rFonts w:ascii="Arial" w:eastAsia="標楷體" w:hAnsi="Arial" w:cs="Arial"/>
          <w:color w:val="333333"/>
          <w:szCs w:val="24"/>
        </w:rPr>
      </w:pPr>
      <w:r w:rsidRPr="00651CD0">
        <w:rPr>
          <w:rFonts w:ascii="Arial" w:eastAsia="標楷體" w:hAnsi="Arial" w:cs="Arial"/>
          <w:color w:val="333333"/>
          <w:szCs w:val="24"/>
        </w:rPr>
        <w:t>1.</w:t>
      </w:r>
      <w:r w:rsidRPr="00651CD0">
        <w:rPr>
          <w:rFonts w:ascii="Arial" w:eastAsia="標楷體" w:hAnsi="Arial" w:cs="Arial"/>
          <w:color w:val="333333"/>
          <w:szCs w:val="24"/>
        </w:rPr>
        <w:t>開啟此區塊時</w:t>
      </w:r>
      <w:r w:rsidR="004F7437">
        <w:rPr>
          <w:rFonts w:ascii="Arial" w:eastAsia="標楷體" w:hAnsi="Arial" w:cs="Arial" w:hint="eastAsia"/>
          <w:color w:val="333333"/>
          <w:szCs w:val="24"/>
        </w:rPr>
        <w:t>，</w:t>
      </w:r>
      <w:r w:rsidR="004F7437">
        <w:rPr>
          <w:rFonts w:ascii="Arial" w:eastAsia="標楷體" w:hAnsi="Arial" w:cs="Arial"/>
          <w:color w:val="333333"/>
          <w:szCs w:val="24"/>
        </w:rPr>
        <w:t>系統會自動發查此張金融卡目前所有的事故資料，可依</w:t>
      </w:r>
      <w:r w:rsidR="004F7437" w:rsidRPr="00651CD0">
        <w:rPr>
          <w:rFonts w:ascii="Arial" w:eastAsia="標楷體" w:hAnsi="Arial" w:cs="Arial"/>
          <w:color w:val="333333"/>
          <w:szCs w:val="24"/>
        </w:rPr>
        <w:t>下拉式選單中</w:t>
      </w:r>
      <w:r w:rsidRPr="00651CD0">
        <w:rPr>
          <w:rFonts w:ascii="Arial" w:eastAsia="標楷體" w:hAnsi="Arial" w:cs="Arial"/>
          <w:color w:val="333333"/>
          <w:szCs w:val="24"/>
        </w:rPr>
        <w:t>勾選事故代號</w:t>
      </w:r>
      <w:r w:rsidR="004F7437">
        <w:rPr>
          <w:rFonts w:ascii="Arial" w:eastAsia="標楷體" w:hAnsi="Arial" w:cs="Arial" w:hint="eastAsia"/>
          <w:color w:val="333333"/>
          <w:szCs w:val="24"/>
        </w:rPr>
        <w:t>進行事故登錄</w:t>
      </w:r>
      <w:r w:rsidRPr="00651CD0">
        <w:rPr>
          <w:rFonts w:ascii="Arial" w:eastAsia="標楷體" w:hAnsi="Arial" w:cs="Arial"/>
          <w:color w:val="333333"/>
          <w:szCs w:val="24"/>
        </w:rPr>
        <w:t>。</w:t>
      </w:r>
      <w:r w:rsidRPr="00651CD0">
        <w:rPr>
          <w:rFonts w:ascii="Arial" w:eastAsia="標楷體" w:hAnsi="Arial" w:cs="Arial"/>
          <w:color w:val="333333"/>
          <w:szCs w:val="24"/>
        </w:rPr>
        <w:br/>
        <w:t>2.</w:t>
      </w:r>
      <w:r w:rsidRPr="00651CD0">
        <w:rPr>
          <w:rFonts w:ascii="Arial" w:eastAsia="標楷體" w:hAnsi="Arial" w:cs="Arial"/>
          <w:color w:val="333333"/>
          <w:szCs w:val="24"/>
        </w:rPr>
        <w:t>解除金融卡事故需輸入事故代號及序號，可參照上方查詢的事故資料內容輸入。</w:t>
      </w:r>
      <w:r w:rsidRPr="00651CD0">
        <w:rPr>
          <w:rFonts w:ascii="Arial" w:eastAsia="標楷體" w:hAnsi="Arial" w:cs="Arial"/>
          <w:color w:val="333333"/>
          <w:szCs w:val="24"/>
        </w:rPr>
        <w:br/>
        <w:t>3.</w:t>
      </w:r>
      <w:r>
        <w:rPr>
          <w:rFonts w:ascii="Arial" w:eastAsia="標楷體" w:hAnsi="Arial" w:cs="Arial" w:hint="eastAsia"/>
          <w:color w:val="333333"/>
          <w:szCs w:val="24"/>
        </w:rPr>
        <w:t>「</w:t>
      </w:r>
      <w:r w:rsidRPr="00651CD0">
        <w:rPr>
          <w:rFonts w:ascii="Arial" w:eastAsia="標楷體" w:hAnsi="Arial" w:cs="Arial"/>
          <w:color w:val="333333"/>
          <w:szCs w:val="24"/>
        </w:rPr>
        <w:t>悠遊卡退費註記</w:t>
      </w:r>
      <w:r>
        <w:rPr>
          <w:rFonts w:ascii="Arial" w:eastAsia="標楷體" w:hAnsi="Arial" w:cs="Arial" w:hint="eastAsia"/>
          <w:color w:val="333333"/>
          <w:szCs w:val="24"/>
        </w:rPr>
        <w:t>」</w:t>
      </w:r>
      <w:r w:rsidRPr="00651CD0">
        <w:rPr>
          <w:rFonts w:ascii="Arial" w:eastAsia="標楷體" w:hAnsi="Arial" w:cs="Arial"/>
          <w:color w:val="333333"/>
          <w:szCs w:val="24"/>
        </w:rPr>
        <w:t>為註銷悠遊</w:t>
      </w:r>
      <w:r w:rsidRPr="00651CD0">
        <w:rPr>
          <w:rFonts w:ascii="Arial" w:eastAsia="標楷體" w:hAnsi="Arial" w:cs="Arial"/>
          <w:color w:val="333333"/>
          <w:szCs w:val="24"/>
        </w:rPr>
        <w:t>Debit</w:t>
      </w:r>
      <w:r w:rsidRPr="00651CD0">
        <w:rPr>
          <w:rFonts w:ascii="Arial" w:eastAsia="標楷體" w:hAnsi="Arial" w:cs="Arial"/>
          <w:color w:val="333333"/>
          <w:szCs w:val="24"/>
        </w:rPr>
        <w:t>卡時才需選取此註記。</w:t>
      </w:r>
    </w:p>
    <w:p w:rsidR="00651CD0" w:rsidRDefault="00651CD0" w:rsidP="00651CD0">
      <w:pPr>
        <w:ind w:left="390"/>
        <w:rPr>
          <w:rFonts w:ascii="Arial" w:eastAsia="標楷體" w:hAnsi="Arial" w:cs="Arial"/>
          <w:szCs w:val="24"/>
        </w:rPr>
      </w:pPr>
      <w:r>
        <w:rPr>
          <w:noProof/>
        </w:rPr>
        <w:lastRenderedPageBreak/>
        <w:drawing>
          <wp:inline distT="0" distB="0" distL="0" distR="0" wp14:anchorId="795F75A5" wp14:editId="5E312F01">
            <wp:extent cx="6120130" cy="3315022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D0" w:rsidRPr="00651CD0" w:rsidRDefault="00651CD0" w:rsidP="00651CD0">
      <w:pPr>
        <w:pStyle w:val="a3"/>
        <w:numPr>
          <w:ilvl w:val="0"/>
          <w:numId w:val="2"/>
        </w:numPr>
        <w:ind w:leftChars="0"/>
        <w:rPr>
          <w:rFonts w:ascii="Arial" w:eastAsia="標楷體" w:hAnsi="Arial" w:cs="Arial"/>
          <w:color w:val="333333"/>
          <w:szCs w:val="24"/>
        </w:rPr>
      </w:pPr>
      <w:r w:rsidRPr="00651CD0">
        <w:rPr>
          <w:rFonts w:ascii="Arial" w:eastAsia="標楷體" w:hAnsi="Arial" w:cs="Arial"/>
          <w:color w:val="333333"/>
          <w:szCs w:val="24"/>
        </w:rPr>
        <w:t>勞動保障卡</w:t>
      </w:r>
    </w:p>
    <w:p w:rsidR="00651CD0" w:rsidRDefault="00651CD0" w:rsidP="00651CD0">
      <w:pPr>
        <w:ind w:firstLineChars="200" w:firstLine="480"/>
        <w:rPr>
          <w:rFonts w:ascii="Arial" w:eastAsia="標楷體" w:hAnsi="Arial" w:cs="Arial"/>
          <w:color w:val="333333"/>
          <w:szCs w:val="24"/>
        </w:rPr>
      </w:pPr>
      <w:r w:rsidRPr="00651CD0">
        <w:rPr>
          <w:rFonts w:ascii="Arial" w:eastAsia="標楷體" w:hAnsi="Arial" w:cs="Arial"/>
          <w:color w:val="333333"/>
          <w:szCs w:val="24"/>
        </w:rPr>
        <w:t>當輸入的帳號或卡號為勞動保障卡時，</w:t>
      </w:r>
      <w:r w:rsidRPr="00651CD0">
        <w:rPr>
          <w:rFonts w:ascii="Arial" w:eastAsia="標楷體" w:hAnsi="Arial" w:cs="Arial"/>
          <w:color w:val="333333"/>
          <w:szCs w:val="24"/>
        </w:rPr>
        <w:t>14501</w:t>
      </w:r>
      <w:r w:rsidRPr="00651CD0">
        <w:rPr>
          <w:rFonts w:ascii="Arial" w:eastAsia="標楷體" w:hAnsi="Arial" w:cs="Arial"/>
          <w:color w:val="333333"/>
          <w:szCs w:val="24"/>
        </w:rPr>
        <w:t>主畫面會先查詢此張卡片勞動保障卡存款帳號，進入金融卡交易畫面時才可選擇</w:t>
      </w:r>
      <w:r w:rsidR="002F5242">
        <w:rPr>
          <w:rFonts w:ascii="Arial" w:eastAsia="標楷體" w:hAnsi="Arial" w:cs="Arial" w:hint="eastAsia"/>
          <w:color w:val="333333"/>
          <w:szCs w:val="24"/>
        </w:rPr>
        <w:t>「</w:t>
      </w:r>
      <w:r w:rsidRPr="00651CD0">
        <w:rPr>
          <w:rFonts w:ascii="Arial" w:eastAsia="標楷體" w:hAnsi="Arial" w:cs="Arial"/>
          <w:color w:val="333333"/>
          <w:szCs w:val="24"/>
        </w:rPr>
        <w:t>(</w:t>
      </w:r>
      <w:r w:rsidRPr="00651CD0">
        <w:rPr>
          <w:rFonts w:ascii="Arial" w:eastAsia="標楷體" w:hAnsi="Arial" w:cs="Arial"/>
          <w:color w:val="333333"/>
          <w:szCs w:val="24"/>
        </w:rPr>
        <w:t>四</w:t>
      </w:r>
      <w:r w:rsidRPr="00651CD0">
        <w:rPr>
          <w:rFonts w:ascii="Arial" w:eastAsia="標楷體" w:hAnsi="Arial" w:cs="Arial"/>
          <w:color w:val="333333"/>
          <w:szCs w:val="24"/>
        </w:rPr>
        <w:t>)</w:t>
      </w:r>
      <w:r w:rsidRPr="00651CD0">
        <w:rPr>
          <w:rFonts w:ascii="Arial" w:eastAsia="標楷體" w:hAnsi="Arial" w:cs="Arial"/>
          <w:color w:val="333333"/>
          <w:szCs w:val="24"/>
        </w:rPr>
        <w:t>勞動保障卡</w:t>
      </w:r>
      <w:r w:rsidR="002F5242">
        <w:rPr>
          <w:rFonts w:ascii="Arial" w:eastAsia="標楷體" w:hAnsi="Arial" w:cs="Arial" w:hint="eastAsia"/>
          <w:color w:val="333333"/>
          <w:szCs w:val="24"/>
        </w:rPr>
        <w:t>」</w:t>
      </w:r>
      <w:r w:rsidRPr="00651CD0">
        <w:rPr>
          <w:rFonts w:ascii="Arial" w:eastAsia="標楷體" w:hAnsi="Arial" w:cs="Arial"/>
          <w:color w:val="333333"/>
          <w:szCs w:val="24"/>
        </w:rPr>
        <w:t>，依顧客選擇申請項目。</w:t>
      </w:r>
    </w:p>
    <w:p w:rsidR="002F5242" w:rsidRDefault="001045BC" w:rsidP="001045BC">
      <w:pPr>
        <w:rPr>
          <w:rFonts w:ascii="Arial" w:eastAsia="標楷體" w:hAnsi="Arial" w:cs="Arial"/>
          <w:szCs w:val="24"/>
        </w:rPr>
      </w:pPr>
      <w:r>
        <w:rPr>
          <w:noProof/>
        </w:rPr>
        <w:drawing>
          <wp:inline distT="0" distB="0" distL="0" distR="0" wp14:anchorId="1BCBDCB7" wp14:editId="76DF062F">
            <wp:extent cx="6120130" cy="33153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42" w:rsidRPr="002F5242" w:rsidRDefault="002F5242" w:rsidP="002F5242">
      <w:pPr>
        <w:pStyle w:val="a3"/>
        <w:numPr>
          <w:ilvl w:val="0"/>
          <w:numId w:val="2"/>
        </w:numPr>
        <w:ind w:leftChars="0"/>
        <w:rPr>
          <w:rFonts w:ascii="Arial" w:eastAsia="標楷體" w:hAnsi="Arial" w:cs="Arial"/>
          <w:color w:val="333333"/>
          <w:szCs w:val="24"/>
        </w:rPr>
      </w:pPr>
      <w:r w:rsidRPr="002F5242">
        <w:rPr>
          <w:rFonts w:ascii="Arial" w:eastAsia="標楷體" w:hAnsi="Arial" w:cs="Arial"/>
          <w:color w:val="333333"/>
          <w:szCs w:val="24"/>
        </w:rPr>
        <w:t>約定晶片金融卡連結之提款</w:t>
      </w:r>
      <w:r w:rsidRPr="002F5242">
        <w:rPr>
          <w:rFonts w:ascii="Arial" w:eastAsia="標楷體" w:hAnsi="Arial" w:cs="Arial"/>
          <w:color w:val="333333"/>
          <w:szCs w:val="24"/>
        </w:rPr>
        <w:t>/</w:t>
      </w:r>
      <w:r w:rsidRPr="002F5242">
        <w:rPr>
          <w:rFonts w:ascii="Arial" w:eastAsia="標楷體" w:hAnsi="Arial" w:cs="Arial"/>
          <w:color w:val="333333"/>
          <w:szCs w:val="24"/>
        </w:rPr>
        <w:t>轉出帳號</w:t>
      </w:r>
    </w:p>
    <w:p w:rsidR="002F5242" w:rsidRDefault="002F5242" w:rsidP="002F5242">
      <w:pPr>
        <w:ind w:firstLineChars="200" w:firstLine="480"/>
        <w:rPr>
          <w:rFonts w:ascii="Arial" w:eastAsia="標楷體" w:hAnsi="Arial" w:cs="Arial"/>
          <w:color w:val="333333"/>
          <w:szCs w:val="24"/>
        </w:rPr>
      </w:pPr>
      <w:r w:rsidRPr="002F5242">
        <w:rPr>
          <w:rFonts w:ascii="Arial" w:eastAsia="標楷體" w:hAnsi="Arial" w:cs="Arial"/>
          <w:color w:val="333333"/>
          <w:szCs w:val="24"/>
        </w:rPr>
        <w:t>開啟此區塊時，系統會自動發查此張金融卡目前已約定連結的轉出帳號，轉出帳號只限約定同一歸戶的帳號，最多可連結</w:t>
      </w:r>
      <w:r w:rsidRPr="002F5242">
        <w:rPr>
          <w:rFonts w:ascii="Arial" w:eastAsia="標楷體" w:hAnsi="Arial" w:cs="Arial"/>
          <w:color w:val="333333"/>
          <w:szCs w:val="24"/>
        </w:rPr>
        <w:t>8</w:t>
      </w:r>
      <w:r w:rsidRPr="002F5242">
        <w:rPr>
          <w:rFonts w:ascii="Arial" w:eastAsia="標楷體" w:hAnsi="Arial" w:cs="Arial"/>
          <w:color w:val="333333"/>
          <w:szCs w:val="24"/>
        </w:rPr>
        <w:t>個轉出帳號，如欲新增則選擇下方的新增轉出帳號，如欲註銷則直接點選表格內的資料。</w:t>
      </w:r>
    </w:p>
    <w:p w:rsidR="002F5242" w:rsidRPr="002F5242" w:rsidRDefault="001045BC" w:rsidP="001045BC">
      <w:pPr>
        <w:rPr>
          <w:rFonts w:ascii="Arial" w:eastAsia="標楷體" w:hAnsi="Arial" w:cs="Arial"/>
          <w:szCs w:val="24"/>
        </w:rPr>
      </w:pPr>
      <w:r>
        <w:rPr>
          <w:noProof/>
        </w:rPr>
        <w:lastRenderedPageBreak/>
        <w:drawing>
          <wp:inline distT="0" distB="0" distL="0" distR="0" wp14:anchorId="42DD9FA5" wp14:editId="4B424732">
            <wp:extent cx="6120130" cy="33153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0D" w:rsidRPr="00684B3A" w:rsidRDefault="00880B0D" w:rsidP="00880B0D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Pr="00684B3A">
        <w:rPr>
          <w:rFonts w:ascii="Arial" w:eastAsia="標楷體" w:hAnsi="Arial" w:hint="eastAsia"/>
          <w:b/>
        </w:rPr>
        <w:t>2-</w:t>
      </w:r>
      <w:r w:rsidR="00526B92">
        <w:rPr>
          <w:rFonts w:ascii="Arial" w:eastAsia="標楷體" w:hAnsi="Arial" w:hint="eastAsia"/>
          <w:b/>
        </w:rPr>
        <w:t>電話</w:t>
      </w:r>
      <w:r w:rsidR="00526B92">
        <w:rPr>
          <w:rFonts w:ascii="Arial" w:eastAsia="標楷體" w:hAnsi="Arial" w:hint="eastAsia"/>
          <w:b/>
        </w:rPr>
        <w:t>/</w:t>
      </w:r>
      <w:r w:rsidR="00526B92">
        <w:rPr>
          <w:rFonts w:ascii="Arial" w:eastAsia="標楷體" w:hAnsi="Arial" w:hint="eastAsia"/>
          <w:b/>
        </w:rPr>
        <w:t>網路銀行</w:t>
      </w:r>
    </w:p>
    <w:p w:rsidR="00880B0D" w:rsidRPr="001045BC" w:rsidRDefault="002F5242" w:rsidP="001045BC">
      <w:pPr>
        <w:ind w:left="480"/>
        <w:rPr>
          <w:rFonts w:ascii="Arial" w:eastAsia="標楷體" w:hAnsi="Arial" w:cs="Arial" w:hint="eastAsia"/>
          <w:szCs w:val="24"/>
        </w:rPr>
      </w:pPr>
      <w:r w:rsidRPr="002F5242">
        <w:rPr>
          <w:rFonts w:ascii="Arial" w:eastAsia="標楷體" w:hAnsi="Arial" w:cs="Arial"/>
          <w:color w:val="333333"/>
          <w:szCs w:val="24"/>
        </w:rPr>
        <w:t>1.</w:t>
      </w:r>
      <w:r w:rsidRPr="002F5242">
        <w:rPr>
          <w:rFonts w:ascii="Arial" w:eastAsia="標楷體" w:hAnsi="Arial" w:cs="Arial"/>
          <w:color w:val="333333"/>
          <w:szCs w:val="24"/>
        </w:rPr>
        <w:t>開啟電子銀行特約服務申請畫面時，系統自動發查電子銀行目前的申請狀態。</w:t>
      </w:r>
      <w:r w:rsidRPr="002F5242">
        <w:rPr>
          <w:rFonts w:ascii="Arial" w:eastAsia="標楷體" w:hAnsi="Arial" w:cs="Arial"/>
          <w:color w:val="333333"/>
          <w:szCs w:val="24"/>
        </w:rPr>
        <w:br/>
        <w:t>2.</w:t>
      </w:r>
      <w:r w:rsidRPr="002F5242">
        <w:rPr>
          <w:rFonts w:ascii="Arial" w:eastAsia="標楷體" w:hAnsi="Arial" w:cs="Arial"/>
          <w:color w:val="333333"/>
          <w:szCs w:val="24"/>
        </w:rPr>
        <w:t>上方服務約定項目的</w:t>
      </w:r>
      <w:r w:rsidR="00123B55">
        <w:rPr>
          <w:rFonts w:ascii="Arial" w:eastAsia="標楷體" w:hAnsi="Arial" w:cs="Arial" w:hint="eastAsia"/>
          <w:color w:val="333333"/>
          <w:szCs w:val="24"/>
        </w:rPr>
        <w:t>「</w:t>
      </w:r>
      <w:r w:rsidRPr="002F5242">
        <w:rPr>
          <w:rFonts w:ascii="Arial" w:eastAsia="標楷體" w:hAnsi="Arial" w:cs="Arial"/>
          <w:color w:val="333333"/>
          <w:szCs w:val="24"/>
        </w:rPr>
        <w:t>電話銀行</w:t>
      </w:r>
      <w:r w:rsidR="00123B55">
        <w:rPr>
          <w:rFonts w:ascii="Arial" w:eastAsia="標楷體" w:hAnsi="Arial" w:cs="Arial" w:hint="eastAsia"/>
          <w:color w:val="333333"/>
          <w:szCs w:val="24"/>
        </w:rPr>
        <w:t>服務」</w:t>
      </w:r>
      <w:r w:rsidRPr="002F5242">
        <w:rPr>
          <w:rFonts w:ascii="Arial" w:eastAsia="標楷體" w:hAnsi="Arial" w:cs="Arial"/>
          <w:color w:val="333333"/>
          <w:szCs w:val="24"/>
        </w:rPr>
        <w:t>、</w:t>
      </w:r>
      <w:r w:rsidR="00123B55">
        <w:rPr>
          <w:rFonts w:ascii="Arial" w:eastAsia="標楷體" w:hAnsi="Arial" w:cs="Arial" w:hint="eastAsia"/>
          <w:color w:val="333333"/>
          <w:szCs w:val="24"/>
        </w:rPr>
        <w:t>「</w:t>
      </w:r>
      <w:r w:rsidRPr="002F5242">
        <w:rPr>
          <w:rFonts w:ascii="Arial" w:eastAsia="標楷體" w:hAnsi="Arial" w:cs="Arial"/>
          <w:color w:val="333333"/>
          <w:szCs w:val="24"/>
        </w:rPr>
        <w:t>網路銀行</w:t>
      </w:r>
      <w:r w:rsidR="00123B55">
        <w:rPr>
          <w:rFonts w:ascii="Arial" w:eastAsia="標楷體" w:hAnsi="Arial" w:cs="Arial" w:hint="eastAsia"/>
          <w:color w:val="333333"/>
          <w:szCs w:val="24"/>
        </w:rPr>
        <w:t>服務」、「網銀約定轉入帳號服務」</w:t>
      </w:r>
      <w:r w:rsidRPr="002F5242">
        <w:rPr>
          <w:rFonts w:ascii="Arial" w:eastAsia="標楷體" w:hAnsi="Arial" w:cs="Arial"/>
          <w:color w:val="333333"/>
          <w:szCs w:val="24"/>
        </w:rPr>
        <w:t>及</w:t>
      </w:r>
      <w:r w:rsidR="00123B55">
        <w:rPr>
          <w:rFonts w:ascii="Arial" w:eastAsia="標楷體" w:hAnsi="Arial" w:cs="Arial" w:hint="eastAsia"/>
          <w:color w:val="333333"/>
          <w:szCs w:val="24"/>
        </w:rPr>
        <w:t>「</w:t>
      </w:r>
      <w:r w:rsidRPr="002F5242">
        <w:rPr>
          <w:rFonts w:ascii="Arial" w:eastAsia="標楷體" w:hAnsi="Arial" w:cs="Arial"/>
          <w:color w:val="333333"/>
          <w:szCs w:val="24"/>
        </w:rPr>
        <w:t>簡訊密碼服務</w:t>
      </w:r>
      <w:r w:rsidR="00123B55">
        <w:rPr>
          <w:rFonts w:ascii="Arial" w:eastAsia="標楷體" w:hAnsi="Arial" w:cs="Arial" w:hint="eastAsia"/>
          <w:color w:val="333333"/>
          <w:szCs w:val="24"/>
        </w:rPr>
        <w:t>」</w:t>
      </w:r>
      <w:r w:rsidRPr="002F5242">
        <w:rPr>
          <w:rFonts w:ascii="Arial" w:eastAsia="標楷體" w:hAnsi="Arial" w:cs="Arial"/>
          <w:color w:val="333333"/>
          <w:szCs w:val="24"/>
        </w:rPr>
        <w:t>為歸戶約定，下方的轉帳功能約定則是依據申請帳號逐一設定。</w:t>
      </w:r>
      <w:r w:rsidRPr="002F5242">
        <w:rPr>
          <w:rFonts w:ascii="Arial" w:eastAsia="標楷體" w:hAnsi="Arial" w:cs="Arial"/>
          <w:color w:val="333333"/>
          <w:szCs w:val="24"/>
        </w:rPr>
        <w:br/>
        <w:t>3.</w:t>
      </w:r>
      <w:r w:rsidRPr="002F5242">
        <w:rPr>
          <w:rFonts w:ascii="Arial" w:eastAsia="標楷體" w:hAnsi="Arial" w:cs="Arial"/>
          <w:color w:val="333333"/>
          <w:szCs w:val="24"/>
        </w:rPr>
        <w:t>右方的</w:t>
      </w:r>
      <w:r w:rsidR="00123B55">
        <w:rPr>
          <w:rFonts w:ascii="Arial" w:eastAsia="標楷體" w:hAnsi="Arial" w:cs="Arial" w:hint="eastAsia"/>
          <w:color w:val="333333"/>
          <w:szCs w:val="24"/>
        </w:rPr>
        <w:t>「</w:t>
      </w:r>
      <w:r w:rsidRPr="002F5242">
        <w:rPr>
          <w:rFonts w:ascii="Arial" w:eastAsia="標楷體" w:hAnsi="Arial" w:cs="Arial"/>
          <w:color w:val="333333"/>
          <w:szCs w:val="24"/>
        </w:rPr>
        <w:t>申請項目</w:t>
      </w:r>
      <w:r w:rsidR="00123B55">
        <w:rPr>
          <w:rFonts w:ascii="Arial" w:eastAsia="標楷體" w:hAnsi="Arial" w:cs="Arial" w:hint="eastAsia"/>
          <w:color w:val="333333"/>
          <w:szCs w:val="24"/>
        </w:rPr>
        <w:t>」</w:t>
      </w:r>
      <w:r w:rsidRPr="002F5242">
        <w:rPr>
          <w:rFonts w:ascii="Arial" w:eastAsia="標楷體" w:hAnsi="Arial" w:cs="Arial"/>
          <w:color w:val="333333"/>
          <w:szCs w:val="24"/>
        </w:rPr>
        <w:t>則依據目前狀態，下拉式選單會提供能申請的項目，如</w:t>
      </w:r>
      <w:r w:rsidR="00123B55">
        <w:rPr>
          <w:rFonts w:ascii="Arial" w:eastAsia="標楷體" w:hAnsi="Arial" w:cs="Arial" w:hint="eastAsia"/>
          <w:color w:val="333333"/>
          <w:szCs w:val="24"/>
        </w:rPr>
        <w:t>：「</w:t>
      </w:r>
      <w:r w:rsidRPr="002F5242">
        <w:rPr>
          <w:rFonts w:ascii="Arial" w:eastAsia="標楷體" w:hAnsi="Arial" w:cs="Arial"/>
          <w:color w:val="333333"/>
          <w:szCs w:val="24"/>
        </w:rPr>
        <w:t>電話銀行服務</w:t>
      </w:r>
      <w:r w:rsidR="00123B55">
        <w:rPr>
          <w:rFonts w:ascii="Arial" w:eastAsia="標楷體" w:hAnsi="Arial" w:cs="Arial" w:hint="eastAsia"/>
          <w:color w:val="333333"/>
          <w:szCs w:val="24"/>
        </w:rPr>
        <w:t>」</w:t>
      </w:r>
      <w:r w:rsidRPr="002F5242">
        <w:rPr>
          <w:rFonts w:ascii="Arial" w:eastAsia="標楷體" w:hAnsi="Arial" w:cs="Arial"/>
          <w:color w:val="333333"/>
          <w:szCs w:val="24"/>
        </w:rPr>
        <w:t>為</w:t>
      </w:r>
      <w:r w:rsidR="00123B55">
        <w:rPr>
          <w:rFonts w:ascii="Arial" w:eastAsia="標楷體" w:hAnsi="Arial" w:cs="Arial" w:hint="eastAsia"/>
          <w:color w:val="333333"/>
          <w:szCs w:val="24"/>
        </w:rPr>
        <w:t>「</w:t>
      </w:r>
      <w:r w:rsidRPr="002F5242">
        <w:rPr>
          <w:rFonts w:ascii="Arial" w:eastAsia="標楷體" w:hAnsi="Arial" w:cs="Arial"/>
          <w:color w:val="333333"/>
          <w:szCs w:val="24"/>
        </w:rPr>
        <w:t>已申請</w:t>
      </w:r>
      <w:r w:rsidR="00123B55">
        <w:rPr>
          <w:rFonts w:ascii="Arial" w:eastAsia="標楷體" w:hAnsi="Arial" w:cs="Arial" w:hint="eastAsia"/>
          <w:color w:val="333333"/>
          <w:szCs w:val="24"/>
        </w:rPr>
        <w:t>」</w:t>
      </w:r>
      <w:r w:rsidRPr="002F5242">
        <w:rPr>
          <w:rFonts w:ascii="Arial" w:eastAsia="標楷體" w:hAnsi="Arial" w:cs="Arial"/>
          <w:color w:val="333333"/>
          <w:szCs w:val="24"/>
        </w:rPr>
        <w:t>，申請項目則為</w:t>
      </w:r>
      <w:r w:rsidR="00123B55">
        <w:rPr>
          <w:rFonts w:ascii="Arial" w:eastAsia="標楷體" w:hAnsi="Arial" w:cs="Arial" w:hint="eastAsia"/>
          <w:color w:val="333333"/>
          <w:szCs w:val="24"/>
        </w:rPr>
        <w:t>「</w:t>
      </w:r>
      <w:r w:rsidRPr="002F5242">
        <w:rPr>
          <w:rFonts w:ascii="Arial" w:eastAsia="標楷體" w:hAnsi="Arial" w:cs="Arial"/>
          <w:color w:val="333333"/>
          <w:szCs w:val="24"/>
        </w:rPr>
        <w:t>0-</w:t>
      </w:r>
      <w:r w:rsidRPr="002F5242">
        <w:rPr>
          <w:rFonts w:ascii="Arial" w:eastAsia="標楷體" w:hAnsi="Arial" w:cs="Arial"/>
          <w:color w:val="333333"/>
          <w:szCs w:val="24"/>
        </w:rPr>
        <w:t>註銷</w:t>
      </w:r>
      <w:r w:rsidR="00123B55">
        <w:rPr>
          <w:rFonts w:ascii="Arial" w:eastAsia="標楷體" w:hAnsi="Arial" w:cs="Arial" w:hint="eastAsia"/>
          <w:color w:val="333333"/>
          <w:szCs w:val="24"/>
        </w:rPr>
        <w:t>」</w:t>
      </w:r>
      <w:r w:rsidRPr="002F5242">
        <w:rPr>
          <w:rFonts w:ascii="Arial" w:eastAsia="標楷體" w:hAnsi="Arial" w:cs="Arial"/>
          <w:color w:val="333333"/>
          <w:szCs w:val="24"/>
        </w:rPr>
        <w:t>或</w:t>
      </w:r>
      <w:r w:rsidR="00123B55">
        <w:rPr>
          <w:rFonts w:ascii="Arial" w:eastAsia="標楷體" w:hAnsi="Arial" w:cs="Arial" w:hint="eastAsia"/>
          <w:color w:val="333333"/>
          <w:szCs w:val="24"/>
        </w:rPr>
        <w:t>「</w:t>
      </w:r>
      <w:r w:rsidR="00123B55">
        <w:rPr>
          <w:rFonts w:ascii="Arial" w:eastAsia="標楷體" w:hAnsi="Arial" w:cs="Arial" w:hint="eastAsia"/>
          <w:color w:val="333333"/>
          <w:szCs w:val="24"/>
        </w:rPr>
        <w:t>2</w:t>
      </w:r>
      <w:r w:rsidRPr="002F5242">
        <w:rPr>
          <w:rFonts w:ascii="Arial" w:eastAsia="標楷體" w:hAnsi="Arial" w:cs="Arial"/>
          <w:color w:val="333333"/>
          <w:szCs w:val="24"/>
        </w:rPr>
        <w:t>-</w:t>
      </w:r>
      <w:r w:rsidRPr="002F5242">
        <w:rPr>
          <w:rFonts w:ascii="Arial" w:eastAsia="標楷體" w:hAnsi="Arial" w:cs="Arial"/>
          <w:color w:val="333333"/>
          <w:szCs w:val="24"/>
        </w:rPr>
        <w:t>重設密碼</w:t>
      </w:r>
      <w:r w:rsidR="00123B55">
        <w:rPr>
          <w:rFonts w:ascii="Arial" w:eastAsia="標楷體" w:hAnsi="Arial" w:cs="Arial" w:hint="eastAsia"/>
          <w:color w:val="333333"/>
          <w:szCs w:val="24"/>
        </w:rPr>
        <w:t>」</w:t>
      </w:r>
      <w:r w:rsidRPr="002F5242">
        <w:rPr>
          <w:rFonts w:ascii="Arial" w:eastAsia="標楷體" w:hAnsi="Arial" w:cs="Arial"/>
          <w:color w:val="333333"/>
          <w:szCs w:val="24"/>
        </w:rPr>
        <w:t>，可減少誤做或上送的錯誤。</w:t>
      </w:r>
      <w:r w:rsidRPr="002F5242">
        <w:rPr>
          <w:rFonts w:ascii="Arial" w:eastAsia="標楷體" w:hAnsi="Arial" w:cs="Arial"/>
          <w:color w:val="333333"/>
          <w:szCs w:val="24"/>
        </w:rPr>
        <w:br/>
        <w:t>4.</w:t>
      </w:r>
      <w:r w:rsidR="00123B55">
        <w:rPr>
          <w:rFonts w:ascii="Arial" w:eastAsia="標楷體" w:hAnsi="Arial" w:cs="Arial"/>
          <w:color w:val="333333"/>
          <w:szCs w:val="24"/>
        </w:rPr>
        <w:t>因簡訊密碼服務</w:t>
      </w:r>
      <w:r w:rsidR="00123B55">
        <w:rPr>
          <w:rFonts w:ascii="Arial" w:eastAsia="標楷體" w:hAnsi="Arial" w:cs="Arial" w:hint="eastAsia"/>
          <w:color w:val="333333"/>
          <w:szCs w:val="24"/>
        </w:rPr>
        <w:t>為</w:t>
      </w:r>
      <w:r w:rsidR="00123B55">
        <w:rPr>
          <w:rFonts w:ascii="Arial" w:eastAsia="標楷體" w:hAnsi="Arial" w:cs="Arial"/>
          <w:color w:val="333333"/>
          <w:szCs w:val="24"/>
        </w:rPr>
        <w:t>歸戶約定，如欲註銷或停用恢復簡訊密碼服務請</w:t>
      </w:r>
      <w:r w:rsidRPr="002F5242">
        <w:rPr>
          <w:rFonts w:ascii="Arial" w:eastAsia="標楷體" w:hAnsi="Arial" w:cs="Arial"/>
          <w:color w:val="333333"/>
          <w:szCs w:val="24"/>
        </w:rPr>
        <w:t>執行【</w:t>
      </w:r>
      <w:r w:rsidRPr="002F5242">
        <w:rPr>
          <w:rFonts w:ascii="Arial" w:eastAsia="標楷體" w:hAnsi="Arial" w:cs="Arial"/>
          <w:color w:val="333333"/>
          <w:szCs w:val="24"/>
        </w:rPr>
        <w:t>14904</w:t>
      </w:r>
      <w:r w:rsidRPr="002F5242">
        <w:rPr>
          <w:rFonts w:ascii="Arial" w:eastAsia="標楷體" w:hAnsi="Arial" w:cs="Arial"/>
          <w:color w:val="333333"/>
          <w:szCs w:val="24"/>
        </w:rPr>
        <w:t>簡訊密碼服務約定】。輸入完畢後即可按下一步開啟後續作業畫面。</w:t>
      </w:r>
    </w:p>
    <w:p w:rsidR="00880B0D" w:rsidRPr="00684B3A" w:rsidRDefault="002F5242" w:rsidP="00880B0D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488EF93E" wp14:editId="04ABF856">
            <wp:extent cx="6120130" cy="331533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0D" w:rsidRPr="00684B3A" w:rsidRDefault="00880B0D" w:rsidP="00880B0D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三、作業類別：</w:t>
      </w:r>
      <w:r w:rsidRPr="00684B3A">
        <w:rPr>
          <w:rFonts w:ascii="Arial" w:eastAsia="標楷體" w:hAnsi="Arial" w:hint="eastAsia"/>
          <w:b/>
        </w:rPr>
        <w:t>3-</w:t>
      </w:r>
      <w:r w:rsidR="002F5242">
        <w:rPr>
          <w:rFonts w:ascii="Arial" w:eastAsia="標楷體" w:hAnsi="Arial" w:hint="eastAsia"/>
          <w:b/>
        </w:rPr>
        <w:t>約定轉入帳號</w:t>
      </w:r>
    </w:p>
    <w:p w:rsidR="00880B0D" w:rsidRPr="00123B55" w:rsidRDefault="00123B55" w:rsidP="00123B55">
      <w:pPr>
        <w:ind w:firstLineChars="200" w:firstLine="480"/>
        <w:rPr>
          <w:rFonts w:ascii="Arial" w:eastAsia="標楷體" w:hAnsi="Arial" w:cs="Arial"/>
          <w:szCs w:val="24"/>
        </w:rPr>
      </w:pPr>
      <w:r w:rsidRPr="00123B55">
        <w:rPr>
          <w:rFonts w:ascii="Arial" w:eastAsia="標楷體" w:hAnsi="Arial" w:cs="Arial"/>
          <w:color w:val="333333"/>
          <w:szCs w:val="24"/>
        </w:rPr>
        <w:lastRenderedPageBreak/>
        <w:t>可同時約定</w:t>
      </w:r>
      <w:r>
        <w:rPr>
          <w:rFonts w:ascii="Arial" w:eastAsia="標楷體" w:hAnsi="Arial" w:cs="Arial" w:hint="eastAsia"/>
          <w:color w:val="333333"/>
          <w:szCs w:val="24"/>
        </w:rPr>
        <w:t>「</w:t>
      </w:r>
      <w:r w:rsidRPr="00123B55">
        <w:rPr>
          <w:rFonts w:ascii="Arial" w:eastAsia="標楷體" w:hAnsi="Arial" w:cs="Arial"/>
          <w:color w:val="333333"/>
          <w:szCs w:val="24"/>
        </w:rPr>
        <w:t>金融卡</w:t>
      </w:r>
      <w:r>
        <w:rPr>
          <w:rFonts w:ascii="Arial" w:eastAsia="標楷體" w:hAnsi="Arial" w:cs="Arial" w:hint="eastAsia"/>
          <w:color w:val="333333"/>
          <w:szCs w:val="24"/>
        </w:rPr>
        <w:t>」</w:t>
      </w:r>
      <w:r w:rsidRPr="00123B55">
        <w:rPr>
          <w:rFonts w:ascii="Arial" w:eastAsia="標楷體" w:hAnsi="Arial" w:cs="Arial"/>
          <w:color w:val="333333"/>
          <w:szCs w:val="24"/>
        </w:rPr>
        <w:t>、</w:t>
      </w:r>
      <w:r>
        <w:rPr>
          <w:rFonts w:ascii="Arial" w:eastAsia="標楷體" w:hAnsi="Arial" w:cs="Arial" w:hint="eastAsia"/>
          <w:color w:val="333333"/>
          <w:szCs w:val="24"/>
        </w:rPr>
        <w:t>「</w:t>
      </w:r>
      <w:r w:rsidRPr="00123B55">
        <w:rPr>
          <w:rFonts w:ascii="Arial" w:eastAsia="標楷體" w:hAnsi="Arial" w:cs="Arial"/>
          <w:color w:val="333333"/>
          <w:szCs w:val="24"/>
        </w:rPr>
        <w:t>電話銀行</w:t>
      </w:r>
      <w:r>
        <w:rPr>
          <w:rFonts w:ascii="Arial" w:eastAsia="標楷體" w:hAnsi="Arial" w:cs="Arial" w:hint="eastAsia"/>
          <w:color w:val="333333"/>
          <w:szCs w:val="24"/>
        </w:rPr>
        <w:t>」</w:t>
      </w:r>
      <w:r w:rsidRPr="00123B55">
        <w:rPr>
          <w:rFonts w:ascii="Arial" w:eastAsia="標楷體" w:hAnsi="Arial" w:cs="Arial"/>
          <w:color w:val="333333"/>
          <w:szCs w:val="24"/>
        </w:rPr>
        <w:t>、</w:t>
      </w:r>
      <w:r>
        <w:rPr>
          <w:rFonts w:ascii="Arial" w:eastAsia="標楷體" w:hAnsi="Arial" w:cs="Arial" w:hint="eastAsia"/>
          <w:color w:val="333333"/>
          <w:szCs w:val="24"/>
        </w:rPr>
        <w:t>「</w:t>
      </w:r>
      <w:r w:rsidRPr="00123B55">
        <w:rPr>
          <w:rFonts w:ascii="Arial" w:eastAsia="標楷體" w:hAnsi="Arial" w:cs="Arial"/>
          <w:color w:val="333333"/>
          <w:szCs w:val="24"/>
        </w:rPr>
        <w:t>網路銀行</w:t>
      </w:r>
      <w:r>
        <w:rPr>
          <w:rFonts w:ascii="Arial" w:eastAsia="標楷體" w:hAnsi="Arial" w:cs="Arial" w:hint="eastAsia"/>
          <w:color w:val="333333"/>
          <w:szCs w:val="24"/>
        </w:rPr>
        <w:t>」之通路</w:t>
      </w:r>
      <w:r>
        <w:rPr>
          <w:rFonts w:ascii="Arial" w:eastAsia="標楷體" w:hAnsi="Arial" w:cs="Arial"/>
          <w:color w:val="333333"/>
          <w:szCs w:val="24"/>
        </w:rPr>
        <w:t>，</w:t>
      </w:r>
      <w:r>
        <w:rPr>
          <w:rFonts w:ascii="Arial" w:eastAsia="標楷體" w:hAnsi="Arial" w:cs="Arial" w:hint="eastAsia"/>
          <w:color w:val="333333"/>
          <w:szCs w:val="24"/>
        </w:rPr>
        <w:t>輸入「</w:t>
      </w:r>
      <w:r w:rsidRPr="00123B55">
        <w:rPr>
          <w:rFonts w:ascii="Arial" w:eastAsia="標楷體" w:hAnsi="Arial" w:cs="Arial"/>
          <w:color w:val="333333"/>
          <w:szCs w:val="24"/>
        </w:rPr>
        <w:t>轉入銀行代碼</w:t>
      </w:r>
      <w:r>
        <w:rPr>
          <w:rFonts w:ascii="Arial" w:eastAsia="標楷體" w:hAnsi="Arial" w:cs="Arial" w:hint="eastAsia"/>
          <w:color w:val="333333"/>
          <w:szCs w:val="24"/>
        </w:rPr>
        <w:t>」</w:t>
      </w:r>
      <w:r>
        <w:rPr>
          <w:rFonts w:ascii="Arial" w:eastAsia="標楷體" w:hAnsi="Arial" w:cs="Arial"/>
          <w:color w:val="333333"/>
          <w:szCs w:val="24"/>
        </w:rPr>
        <w:t>會顯示此</w:t>
      </w:r>
      <w:r w:rsidRPr="00123B55">
        <w:rPr>
          <w:rFonts w:ascii="Arial" w:eastAsia="標楷體" w:hAnsi="Arial" w:cs="Arial"/>
          <w:color w:val="333333"/>
          <w:szCs w:val="24"/>
        </w:rPr>
        <w:t>代碼的中文名稱，以利櫃員與顧客確認約定資料是否正確。</w:t>
      </w:r>
      <w:r w:rsidR="001045BC">
        <w:rPr>
          <w:rFonts w:ascii="Arial" w:eastAsia="標楷體" w:hAnsi="Arial" w:cs="Arial" w:hint="eastAsia"/>
          <w:color w:val="333333"/>
          <w:szCs w:val="24"/>
        </w:rPr>
        <w:t>畫面</w:t>
      </w:r>
      <w:r w:rsidRPr="00123B55">
        <w:rPr>
          <w:rFonts w:ascii="Arial" w:eastAsia="標楷體" w:hAnsi="Arial" w:cs="Arial"/>
          <w:color w:val="333333"/>
          <w:szCs w:val="24"/>
        </w:rPr>
        <w:t>一次最多可約定</w:t>
      </w:r>
      <w:r w:rsidRPr="00123B55">
        <w:rPr>
          <w:rFonts w:ascii="Arial" w:eastAsia="標楷體" w:hAnsi="Arial" w:cs="Arial"/>
          <w:color w:val="333333"/>
          <w:szCs w:val="24"/>
        </w:rPr>
        <w:t>5</w:t>
      </w:r>
      <w:r w:rsidRPr="00123B55">
        <w:rPr>
          <w:rFonts w:ascii="Arial" w:eastAsia="標楷體" w:hAnsi="Arial" w:cs="Arial"/>
          <w:color w:val="333333"/>
          <w:szCs w:val="24"/>
        </w:rPr>
        <w:t>個帳號。輸入完畢後即可按</w:t>
      </w:r>
      <w:r>
        <w:rPr>
          <w:rFonts w:ascii="Arial" w:eastAsia="標楷體" w:hAnsi="Arial" w:cs="Arial" w:hint="eastAsia"/>
          <w:color w:val="333333"/>
          <w:szCs w:val="24"/>
        </w:rPr>
        <w:t>【</w:t>
      </w:r>
      <w:r w:rsidRPr="00123B55">
        <w:rPr>
          <w:rFonts w:ascii="Arial" w:eastAsia="標楷體" w:hAnsi="Arial" w:cs="Arial"/>
          <w:color w:val="333333"/>
          <w:szCs w:val="24"/>
        </w:rPr>
        <w:t>下一步</w:t>
      </w:r>
      <w:r>
        <w:rPr>
          <w:rFonts w:ascii="Arial" w:eastAsia="標楷體" w:hAnsi="Arial" w:cs="Arial" w:hint="eastAsia"/>
          <w:color w:val="333333"/>
          <w:szCs w:val="24"/>
        </w:rPr>
        <w:t>】</w:t>
      </w:r>
      <w:r w:rsidRPr="00123B55">
        <w:rPr>
          <w:rFonts w:ascii="Arial" w:eastAsia="標楷體" w:hAnsi="Arial" w:cs="Arial"/>
          <w:color w:val="333333"/>
          <w:szCs w:val="24"/>
        </w:rPr>
        <w:t>開啟後續作業畫面</w:t>
      </w:r>
      <w:r w:rsidR="003F42D5">
        <w:rPr>
          <w:rFonts w:ascii="Arial" w:eastAsia="標楷體" w:hAnsi="Arial" w:cs="Arial" w:hint="eastAsia"/>
          <w:color w:val="333333"/>
          <w:szCs w:val="24"/>
        </w:rPr>
        <w:t>。新增約定需主管授權；註銷則毋須。</w:t>
      </w:r>
    </w:p>
    <w:p w:rsidR="002F5242" w:rsidRDefault="00123B55" w:rsidP="002F5242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1D5D27F6" wp14:editId="19D2BB65">
            <wp:extent cx="6120130" cy="3315022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55" w:rsidRDefault="00123B55" w:rsidP="002F5242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487190BC" wp14:editId="47CA4700">
            <wp:extent cx="6120130" cy="3315022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D5" w:rsidRPr="00684B3A" w:rsidRDefault="003F42D5" w:rsidP="002F5242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4E3D0552" wp14:editId="1601FBF9">
            <wp:extent cx="6120130" cy="3315022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42" w:rsidRPr="00684B3A" w:rsidRDefault="002F5242" w:rsidP="002F5242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四</w:t>
      </w:r>
      <w:r w:rsidRPr="00684B3A">
        <w:rPr>
          <w:rFonts w:ascii="Arial" w:eastAsia="標楷體" w:hAnsi="Arial" w:hint="eastAsia"/>
          <w:b/>
        </w:rPr>
        <w:t>、作業類別：</w:t>
      </w:r>
      <w:r>
        <w:rPr>
          <w:rFonts w:ascii="Arial" w:eastAsia="標楷體" w:hAnsi="Arial" w:hint="eastAsia"/>
          <w:b/>
        </w:rPr>
        <w:t>4</w:t>
      </w:r>
      <w:r w:rsidRPr="00684B3A">
        <w:rPr>
          <w:rFonts w:ascii="Arial" w:eastAsia="標楷體" w:hAnsi="Arial" w:hint="eastAsia"/>
          <w:b/>
        </w:rPr>
        <w:t>-</w:t>
      </w:r>
      <w:r>
        <w:rPr>
          <w:rFonts w:ascii="Arial" w:eastAsia="標楷體" w:hAnsi="Arial" w:hint="eastAsia"/>
          <w:b/>
        </w:rPr>
        <w:t>外幣電子銀行</w:t>
      </w:r>
    </w:p>
    <w:p w:rsidR="002F5242" w:rsidRPr="003F42D5" w:rsidRDefault="003F42D5" w:rsidP="003F42D5">
      <w:pPr>
        <w:ind w:left="480"/>
        <w:rPr>
          <w:rFonts w:ascii="Arial" w:eastAsia="標楷體" w:hAnsi="Arial" w:cs="Arial"/>
          <w:szCs w:val="24"/>
        </w:rPr>
      </w:pPr>
      <w:r w:rsidRPr="003F42D5">
        <w:rPr>
          <w:rFonts w:ascii="Arial" w:eastAsia="標楷體" w:hAnsi="Arial" w:cs="Arial"/>
          <w:color w:val="333333"/>
          <w:szCs w:val="24"/>
        </w:rPr>
        <w:t>1.</w:t>
      </w:r>
      <w:r w:rsidRPr="003F42D5">
        <w:rPr>
          <w:rFonts w:ascii="Arial" w:eastAsia="標楷體" w:hAnsi="Arial" w:cs="Arial"/>
          <w:color w:val="333333"/>
          <w:szCs w:val="24"/>
        </w:rPr>
        <w:t>開啟畫面時會自動發查歸戶「已申請網路銀行外幣轉帳」功能的帳號清單，若無則顯示</w:t>
      </w:r>
      <w:r>
        <w:rPr>
          <w:rFonts w:ascii="Arial" w:eastAsia="標楷體" w:hAnsi="Arial" w:cs="Arial" w:hint="eastAsia"/>
          <w:color w:val="333333"/>
          <w:szCs w:val="24"/>
        </w:rPr>
        <w:t>「</w:t>
      </w:r>
      <w:r w:rsidRPr="003F42D5">
        <w:rPr>
          <w:rFonts w:ascii="Arial" w:eastAsia="標楷體" w:hAnsi="Arial" w:cs="Arial"/>
          <w:color w:val="333333"/>
          <w:szCs w:val="24"/>
        </w:rPr>
        <w:t>尚未申請</w:t>
      </w:r>
      <w:r>
        <w:rPr>
          <w:rFonts w:ascii="Arial" w:eastAsia="標楷體" w:hAnsi="Arial" w:cs="Arial" w:hint="eastAsia"/>
          <w:color w:val="333333"/>
          <w:szCs w:val="24"/>
        </w:rPr>
        <w:t>」</w:t>
      </w:r>
      <w:r w:rsidRPr="003F42D5">
        <w:rPr>
          <w:rFonts w:ascii="Arial" w:eastAsia="標楷體" w:hAnsi="Arial" w:cs="Arial"/>
          <w:color w:val="333333"/>
          <w:szCs w:val="24"/>
        </w:rPr>
        <w:t>。</w:t>
      </w:r>
      <w:r w:rsidRPr="003F42D5">
        <w:rPr>
          <w:rFonts w:ascii="Arial" w:eastAsia="標楷體" w:hAnsi="Arial" w:cs="Arial"/>
          <w:color w:val="333333"/>
          <w:szCs w:val="24"/>
        </w:rPr>
        <w:br/>
        <w:t>2.</w:t>
      </w:r>
      <w:r w:rsidRPr="003F42D5">
        <w:rPr>
          <w:rFonts w:ascii="Arial" w:eastAsia="標楷體" w:hAnsi="Arial" w:cs="Arial"/>
          <w:color w:val="333333"/>
          <w:szCs w:val="24"/>
        </w:rPr>
        <w:t>對於已申請的轉出帳號如需約定轉入帳號或註銷轉出功能，請直接點選表格內該筆資料變更的欄位，再按</w:t>
      </w:r>
      <w:r>
        <w:rPr>
          <w:rFonts w:ascii="Arial" w:eastAsia="標楷體" w:hAnsi="Arial" w:cs="Arial" w:hint="eastAsia"/>
          <w:color w:val="333333"/>
          <w:szCs w:val="24"/>
        </w:rPr>
        <w:t>【</w:t>
      </w:r>
      <w:r w:rsidRPr="003F42D5">
        <w:rPr>
          <w:rFonts w:ascii="Arial" w:eastAsia="標楷體" w:hAnsi="Arial" w:cs="Arial"/>
          <w:color w:val="333333"/>
          <w:szCs w:val="24"/>
        </w:rPr>
        <w:t>下一步</w:t>
      </w:r>
      <w:r>
        <w:rPr>
          <w:rFonts w:ascii="Arial" w:eastAsia="標楷體" w:hAnsi="Arial" w:cs="Arial" w:hint="eastAsia"/>
          <w:color w:val="333333"/>
          <w:szCs w:val="24"/>
        </w:rPr>
        <w:t>】</w:t>
      </w:r>
      <w:r w:rsidRPr="003F42D5">
        <w:rPr>
          <w:rFonts w:ascii="Arial" w:eastAsia="標楷體" w:hAnsi="Arial" w:cs="Arial"/>
          <w:color w:val="333333"/>
          <w:szCs w:val="24"/>
        </w:rPr>
        <w:t>即可。</w:t>
      </w:r>
      <w:r w:rsidRPr="003F42D5">
        <w:rPr>
          <w:rFonts w:ascii="Arial" w:eastAsia="標楷體" w:hAnsi="Arial" w:cs="Arial"/>
          <w:color w:val="333333"/>
          <w:szCs w:val="24"/>
        </w:rPr>
        <w:br/>
        <w:t>3.</w:t>
      </w:r>
      <w:r w:rsidRPr="003F42D5">
        <w:rPr>
          <w:rFonts w:ascii="Arial" w:eastAsia="標楷體" w:hAnsi="Arial" w:cs="Arial"/>
          <w:color w:val="333333"/>
          <w:szCs w:val="24"/>
        </w:rPr>
        <w:t>如欲新增轉出帳號，請勾選「新增轉出帳號」，依顧客需求輸入台幣或外幣帳號，再勾選</w:t>
      </w:r>
      <w:r>
        <w:rPr>
          <w:rFonts w:ascii="Arial" w:eastAsia="標楷體" w:hAnsi="Arial" w:cs="Arial" w:hint="eastAsia"/>
          <w:color w:val="333333"/>
          <w:szCs w:val="24"/>
        </w:rPr>
        <w:t>「網路銀行外幣轉帳功能」</w:t>
      </w:r>
      <w:r w:rsidRPr="003F42D5">
        <w:rPr>
          <w:rFonts w:ascii="Arial" w:eastAsia="標楷體" w:hAnsi="Arial" w:cs="Arial"/>
          <w:color w:val="333333"/>
          <w:szCs w:val="24"/>
        </w:rPr>
        <w:t>。</w:t>
      </w:r>
      <w:r w:rsidRPr="003F42D5">
        <w:rPr>
          <w:rFonts w:ascii="Arial" w:eastAsia="標楷體" w:hAnsi="Arial" w:cs="Arial"/>
          <w:color w:val="333333"/>
          <w:szCs w:val="24"/>
        </w:rPr>
        <w:br/>
        <w:t>4.</w:t>
      </w:r>
      <w:r w:rsidRPr="003F42D5">
        <w:rPr>
          <w:rFonts w:ascii="Arial" w:eastAsia="標楷體" w:hAnsi="Arial" w:cs="Arial"/>
          <w:color w:val="333333"/>
          <w:szCs w:val="24"/>
        </w:rPr>
        <w:t>若有勾選</w:t>
      </w:r>
      <w:r>
        <w:rPr>
          <w:rFonts w:ascii="Arial" w:eastAsia="標楷體" w:hAnsi="Arial" w:cs="Arial" w:hint="eastAsia"/>
          <w:color w:val="333333"/>
          <w:szCs w:val="24"/>
        </w:rPr>
        <w:t>「</w:t>
      </w:r>
      <w:r w:rsidRPr="003F42D5">
        <w:rPr>
          <w:rFonts w:ascii="Arial" w:eastAsia="標楷體" w:hAnsi="Arial" w:cs="Arial"/>
          <w:color w:val="333333"/>
          <w:szCs w:val="24"/>
        </w:rPr>
        <w:t>約定轉入帳號</w:t>
      </w:r>
      <w:r>
        <w:rPr>
          <w:rFonts w:ascii="Arial" w:eastAsia="標楷體" w:hAnsi="Arial" w:cs="Arial" w:hint="eastAsia"/>
          <w:color w:val="333333"/>
          <w:szCs w:val="24"/>
        </w:rPr>
        <w:t>」</w:t>
      </w:r>
      <w:r w:rsidRPr="003F42D5">
        <w:rPr>
          <w:rFonts w:ascii="Arial" w:eastAsia="標楷體" w:hAnsi="Arial" w:cs="Arial"/>
          <w:color w:val="333333"/>
          <w:szCs w:val="24"/>
        </w:rPr>
        <w:t>，按</w:t>
      </w:r>
      <w:r>
        <w:rPr>
          <w:rFonts w:ascii="Arial" w:eastAsia="標楷體" w:hAnsi="Arial" w:cs="Arial" w:hint="eastAsia"/>
          <w:color w:val="333333"/>
          <w:szCs w:val="24"/>
        </w:rPr>
        <w:t>【</w:t>
      </w:r>
      <w:r w:rsidRPr="003F42D5">
        <w:rPr>
          <w:rFonts w:ascii="Arial" w:eastAsia="標楷體" w:hAnsi="Arial" w:cs="Arial"/>
          <w:color w:val="333333"/>
          <w:szCs w:val="24"/>
        </w:rPr>
        <w:t>下一步</w:t>
      </w:r>
      <w:r>
        <w:rPr>
          <w:rFonts w:ascii="Arial" w:eastAsia="標楷體" w:hAnsi="Arial" w:cs="Arial" w:hint="eastAsia"/>
          <w:color w:val="333333"/>
          <w:szCs w:val="24"/>
        </w:rPr>
        <w:t>】</w:t>
      </w:r>
      <w:r w:rsidRPr="003F42D5">
        <w:rPr>
          <w:rFonts w:ascii="Arial" w:eastAsia="標楷體" w:hAnsi="Arial" w:cs="Arial"/>
          <w:color w:val="333333"/>
          <w:szCs w:val="24"/>
        </w:rPr>
        <w:t>則會開啟約定轉入帳號的畫面。</w:t>
      </w:r>
    </w:p>
    <w:p w:rsidR="00880B0D" w:rsidRDefault="003F42D5" w:rsidP="00880B0D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51748C33" wp14:editId="7F3370C4">
            <wp:extent cx="6120130" cy="3315022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D5" w:rsidRDefault="003F42D5" w:rsidP="00880B0D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2E65FC03" wp14:editId="1981BC89">
            <wp:extent cx="6120130" cy="3315022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86" w:rsidRDefault="00AB0A86" w:rsidP="00880B0D">
      <w:pPr>
        <w:rPr>
          <w:rFonts w:ascii="Arial" w:eastAsia="標楷體" w:hAnsi="Arial"/>
        </w:rPr>
      </w:pPr>
    </w:p>
    <w:p w:rsidR="00AB0A86" w:rsidRPr="00684B3A" w:rsidRDefault="00AB0A86" w:rsidP="00AB0A86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AB0A86" w:rsidRDefault="00AB0A86" w:rsidP="00880B0D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1.</w:t>
      </w:r>
      <w:r>
        <w:rPr>
          <w:rFonts w:ascii="Arial" w:eastAsia="標楷體" w:hAnsi="Arial" w:hint="eastAsia"/>
        </w:rPr>
        <w:t>金融卡約定轉入帳號</w:t>
      </w:r>
      <w:r w:rsidR="001B5CB7">
        <w:rPr>
          <w:rFonts w:ascii="Arial" w:eastAsia="標楷體" w:hAnsi="Arial" w:hint="eastAsia"/>
        </w:rPr>
        <w:t>不限制約定組數</w:t>
      </w:r>
      <w:r>
        <w:rPr>
          <w:rFonts w:ascii="Arial" w:eastAsia="標楷體" w:hAnsi="Arial" w:hint="eastAsia"/>
        </w:rPr>
        <w:t>。</w:t>
      </w:r>
    </w:p>
    <w:p w:rsidR="00AB0A86" w:rsidRDefault="00AB0A86" w:rsidP="00880B0D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2.</w:t>
      </w:r>
      <w:r>
        <w:rPr>
          <w:rFonts w:ascii="Arial" w:eastAsia="標楷體" w:hAnsi="Arial" w:hint="eastAsia"/>
        </w:rPr>
        <w:t>非外匯指定分行無法</w:t>
      </w:r>
      <w:r w:rsidR="00761E12">
        <w:rPr>
          <w:rFonts w:ascii="Arial" w:eastAsia="標楷體" w:hAnsi="Arial" w:hint="eastAsia"/>
        </w:rPr>
        <w:t>成功</w:t>
      </w:r>
      <w:r>
        <w:rPr>
          <w:rFonts w:ascii="Arial" w:eastAsia="標楷體" w:hAnsi="Arial" w:hint="eastAsia"/>
        </w:rPr>
        <w:t>執行「四</w:t>
      </w:r>
      <w:r>
        <w:rPr>
          <w:rFonts w:ascii="Arial" w:eastAsia="標楷體" w:hAnsi="Arial" w:hint="eastAsia"/>
        </w:rPr>
        <w:t>.</w:t>
      </w:r>
      <w:r>
        <w:rPr>
          <w:rFonts w:ascii="Arial" w:eastAsia="標楷體" w:hAnsi="Arial" w:hint="eastAsia"/>
        </w:rPr>
        <w:t>外幣電子銀行」作業。</w:t>
      </w:r>
    </w:p>
    <w:p w:rsidR="001B5CB7" w:rsidRPr="002F5242" w:rsidRDefault="001B5CB7" w:rsidP="00880B0D">
      <w:pPr>
        <w:rPr>
          <w:rFonts w:ascii="Arial" w:eastAsia="標楷體" w:hAnsi="Arial" w:hint="eastAsia"/>
        </w:rPr>
      </w:pPr>
    </w:p>
    <w:p w:rsidR="00880B0D" w:rsidRPr="00684B3A" w:rsidRDefault="00880B0D" w:rsidP="00880B0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A07F9C" w:rsidRPr="001B5CB7" w:rsidRDefault="00880B0D" w:rsidP="003F42D5">
      <w:pPr>
        <w:rPr>
          <w:rFonts w:ascii="Arial" w:eastAsia="標楷體" w:hAnsi="Arial"/>
          <w:color w:val="FF0000"/>
        </w:rPr>
      </w:pPr>
      <w:r w:rsidRPr="001B5CB7">
        <w:rPr>
          <w:rFonts w:ascii="Arial" w:eastAsia="標楷體" w:hAnsi="Arial" w:hint="eastAsia"/>
          <w:color w:val="FF0000"/>
        </w:rPr>
        <w:t xml:space="preserve">　　</w:t>
      </w:r>
      <w:r w:rsidR="003F42D5" w:rsidRPr="001B5CB7">
        <w:rPr>
          <w:rFonts w:ascii="Arial" w:eastAsia="標楷體" w:hAnsi="Arial" w:hint="eastAsia"/>
          <w:color w:val="FF0000"/>
        </w:rPr>
        <w:t>無。</w:t>
      </w:r>
    </w:p>
    <w:p w:rsidR="003F42D5" w:rsidRPr="003F42D5" w:rsidRDefault="003F42D5" w:rsidP="003F42D5">
      <w:pPr>
        <w:rPr>
          <w:rFonts w:ascii="Arial" w:eastAsia="標楷體" w:hAnsi="Arial"/>
          <w:color w:val="000000" w:themeColor="text1"/>
        </w:rPr>
      </w:pPr>
    </w:p>
    <w:sectPr w:rsidR="003F42D5" w:rsidRPr="003F42D5" w:rsidSect="00880B0D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2344" w:rsidRDefault="004B2344" w:rsidP="00880B0D">
      <w:r>
        <w:separator/>
      </w:r>
    </w:p>
  </w:endnote>
  <w:endnote w:type="continuationSeparator" w:id="0">
    <w:p w:rsidR="004B2344" w:rsidRDefault="004B2344" w:rsidP="00880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2344" w:rsidRDefault="004B2344" w:rsidP="00880B0D">
      <w:r>
        <w:separator/>
      </w:r>
    </w:p>
  </w:footnote>
  <w:footnote w:type="continuationSeparator" w:id="0">
    <w:p w:rsidR="004B2344" w:rsidRDefault="004B2344" w:rsidP="00880B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A0AAD"/>
    <w:multiLevelType w:val="hybridMultilevel"/>
    <w:tmpl w:val="94064A2E"/>
    <w:lvl w:ilvl="0" w:tplc="8EBEA49C">
      <w:start w:val="1"/>
      <w:numFmt w:val="taiwaneseCountingThousand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7A10E15"/>
    <w:multiLevelType w:val="hybridMultilevel"/>
    <w:tmpl w:val="6A221862"/>
    <w:lvl w:ilvl="0" w:tplc="95EE45A6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50" w:hanging="480"/>
      </w:pPr>
    </w:lvl>
    <w:lvl w:ilvl="2" w:tplc="0409001B" w:tentative="1">
      <w:start w:val="1"/>
      <w:numFmt w:val="lowerRoman"/>
      <w:lvlText w:val="%3."/>
      <w:lvlJc w:val="right"/>
      <w:pPr>
        <w:ind w:left="1830" w:hanging="480"/>
      </w:pPr>
    </w:lvl>
    <w:lvl w:ilvl="3" w:tplc="0409000F" w:tentative="1">
      <w:start w:val="1"/>
      <w:numFmt w:val="decimal"/>
      <w:lvlText w:val="%4."/>
      <w:lvlJc w:val="left"/>
      <w:pPr>
        <w:ind w:left="23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90" w:hanging="480"/>
      </w:pPr>
    </w:lvl>
    <w:lvl w:ilvl="5" w:tplc="0409001B" w:tentative="1">
      <w:start w:val="1"/>
      <w:numFmt w:val="lowerRoman"/>
      <w:lvlText w:val="%6."/>
      <w:lvlJc w:val="right"/>
      <w:pPr>
        <w:ind w:left="3270" w:hanging="480"/>
      </w:pPr>
    </w:lvl>
    <w:lvl w:ilvl="6" w:tplc="0409000F" w:tentative="1">
      <w:start w:val="1"/>
      <w:numFmt w:val="decimal"/>
      <w:lvlText w:val="%7."/>
      <w:lvlJc w:val="left"/>
      <w:pPr>
        <w:ind w:left="37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30" w:hanging="480"/>
      </w:pPr>
    </w:lvl>
    <w:lvl w:ilvl="8" w:tplc="0409001B" w:tentative="1">
      <w:start w:val="1"/>
      <w:numFmt w:val="lowerRoman"/>
      <w:lvlText w:val="%9."/>
      <w:lvlJc w:val="right"/>
      <w:pPr>
        <w:ind w:left="4710" w:hanging="480"/>
      </w:pPr>
    </w:lvl>
  </w:abstractNum>
  <w:abstractNum w:abstractNumId="2">
    <w:nsid w:val="44D55CDC"/>
    <w:multiLevelType w:val="hybridMultilevel"/>
    <w:tmpl w:val="805E1B90"/>
    <w:lvl w:ilvl="0" w:tplc="961C5294">
      <w:start w:val="1"/>
      <w:numFmt w:val="taiwaneseCountingThousand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643"/>
    <w:rsid w:val="0009591A"/>
    <w:rsid w:val="000A7531"/>
    <w:rsid w:val="001045BC"/>
    <w:rsid w:val="00123B55"/>
    <w:rsid w:val="00150581"/>
    <w:rsid w:val="001B5CB7"/>
    <w:rsid w:val="001C0BB6"/>
    <w:rsid w:val="002F5242"/>
    <w:rsid w:val="00355643"/>
    <w:rsid w:val="003F42D5"/>
    <w:rsid w:val="004B2344"/>
    <w:rsid w:val="004F7437"/>
    <w:rsid w:val="00526B92"/>
    <w:rsid w:val="0058239A"/>
    <w:rsid w:val="005E58F6"/>
    <w:rsid w:val="00651CD0"/>
    <w:rsid w:val="00761E12"/>
    <w:rsid w:val="00796D46"/>
    <w:rsid w:val="00880B0D"/>
    <w:rsid w:val="008937A3"/>
    <w:rsid w:val="009521CE"/>
    <w:rsid w:val="009E3993"/>
    <w:rsid w:val="00A07F9C"/>
    <w:rsid w:val="00A3635A"/>
    <w:rsid w:val="00AB0A86"/>
    <w:rsid w:val="00D8261C"/>
    <w:rsid w:val="00FC0B3C"/>
    <w:rsid w:val="00FF4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8A41BD79-0ACF-4F0F-A2BC-07C13902E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591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880B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80B0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80B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80B0D"/>
    <w:rPr>
      <w:sz w:val="20"/>
      <w:szCs w:val="20"/>
    </w:rPr>
  </w:style>
  <w:style w:type="table" w:styleId="a8">
    <w:name w:val="Table Grid"/>
    <w:basedOn w:val="a1"/>
    <w:uiPriority w:val="39"/>
    <w:rsid w:val="00880B0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25300036-73A6-4FD3-A68B-44AC832EFD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76E1D1-BD54-4A57-B81C-28DC50423D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9E9420-671E-4B2F-8ED2-8286828949F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8</Pages>
  <Words>298</Words>
  <Characters>1703</Characters>
  <Application>Microsoft Office Word</Application>
  <DocSecurity>0</DocSecurity>
  <Lines>14</Lines>
  <Paragraphs>3</Paragraphs>
  <ScaleCrop>false</ScaleCrop>
  <Company/>
  <LinksUpToDate>false</LinksUpToDate>
  <CharactersWithSpaces>1998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TEST19205</dc:creator>
  <cp:keywords/>
  <dc:description/>
  <cp:lastModifiedBy>陳永芝11455</cp:lastModifiedBy>
  <cp:revision>6</cp:revision>
  <dcterms:created xsi:type="dcterms:W3CDTF">2020-06-30T06:05:00Z</dcterms:created>
  <dcterms:modified xsi:type="dcterms:W3CDTF">2020-07-08T08:36:00Z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