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017" w:rsidRPr="00684B3A" w:rsidRDefault="00833017" w:rsidP="0083301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20402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存單歸戶資料查詢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833017" w:rsidRPr="00684B3A" w:rsidRDefault="00833017" w:rsidP="0083301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33017" w:rsidRPr="00684B3A" w:rsidTr="00E016D7">
        <w:tc>
          <w:tcPr>
            <w:tcW w:w="1976" w:type="dxa"/>
            <w:shd w:val="clear" w:color="auto" w:fill="FFFF99"/>
          </w:tcPr>
          <w:p w:rsidR="00833017" w:rsidRPr="00684B3A" w:rsidRDefault="00833017" w:rsidP="00E016D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33017" w:rsidRPr="00684B3A" w:rsidRDefault="00833017" w:rsidP="00E016D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33017" w:rsidRPr="00684B3A" w:rsidTr="00E016D7">
        <w:tc>
          <w:tcPr>
            <w:tcW w:w="1976" w:type="dxa"/>
          </w:tcPr>
          <w:p w:rsidR="00833017" w:rsidRPr="00684B3A" w:rsidRDefault="00833017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T365</w:t>
            </w:r>
          </w:p>
        </w:tc>
        <w:tc>
          <w:tcPr>
            <w:tcW w:w="6300" w:type="dxa"/>
          </w:tcPr>
          <w:p w:rsidR="00833017" w:rsidRPr="00684B3A" w:rsidRDefault="00833017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存單戶歸戶資料查詢</w:t>
            </w:r>
          </w:p>
        </w:tc>
      </w:tr>
      <w:tr w:rsidR="00833017" w:rsidRPr="00684B3A" w:rsidTr="00E016D7">
        <w:tc>
          <w:tcPr>
            <w:tcW w:w="1976" w:type="dxa"/>
          </w:tcPr>
          <w:p w:rsidR="00833017" w:rsidRPr="00684B3A" w:rsidRDefault="00833017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TC65</w:t>
            </w:r>
          </w:p>
        </w:tc>
        <w:tc>
          <w:tcPr>
            <w:tcW w:w="6300" w:type="dxa"/>
          </w:tcPr>
          <w:p w:rsidR="00833017" w:rsidRPr="00684B3A" w:rsidRDefault="00833017" w:rsidP="00E016D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外匯存單歸戶資料查詢</w:t>
            </w:r>
          </w:p>
        </w:tc>
      </w:tr>
    </w:tbl>
    <w:p w:rsidR="00833017" w:rsidRPr="00684B3A" w:rsidRDefault="00833017" w:rsidP="00833017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833017" w:rsidRPr="00684B3A" w:rsidRDefault="00833017" w:rsidP="00833017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可查詢歸戶項下已結清、未結清之存單</w:t>
      </w:r>
      <w:r w:rsidR="007744C1">
        <w:rPr>
          <w:rFonts w:ascii="Arial" w:eastAsia="標楷體" w:hAnsi="Arial" w:hint="eastAsia"/>
        </w:rPr>
        <w:t>內容</w:t>
      </w:r>
      <w:r w:rsidRPr="00684B3A">
        <w:rPr>
          <w:rFonts w:ascii="Arial" w:eastAsia="標楷體" w:hAnsi="Arial" w:hint="eastAsia"/>
        </w:rPr>
        <w:t>。</w:t>
      </w:r>
    </w:p>
    <w:p w:rsidR="00833017" w:rsidRPr="00684B3A" w:rsidRDefault="00833017" w:rsidP="00833017">
      <w:pPr>
        <w:rPr>
          <w:rFonts w:ascii="Arial" w:eastAsia="標楷體" w:hAnsi="Arial"/>
        </w:rPr>
      </w:pPr>
    </w:p>
    <w:p w:rsidR="00833017" w:rsidRPr="00684B3A" w:rsidRDefault="00833017" w:rsidP="0083301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33017" w:rsidRPr="00684B3A" w:rsidRDefault="00833017" w:rsidP="00833017">
      <w:pPr>
        <w:pStyle w:val="a7"/>
        <w:ind w:leftChars="0"/>
        <w:rPr>
          <w:rFonts w:ascii="Arial" w:eastAsia="標楷體" w:hAnsi="Arial"/>
        </w:rPr>
      </w:pPr>
      <w:r w:rsidRPr="00833017">
        <w:rPr>
          <w:rFonts w:ascii="Arial" w:eastAsia="標楷體" w:hAnsi="Arial" w:hint="eastAsia"/>
        </w:rPr>
        <w:t>查詢</w:t>
      </w:r>
      <w:r w:rsidR="005D31EF" w:rsidRPr="00AB70CE">
        <w:rPr>
          <w:rFonts w:ascii="Segoe UI Emoji" w:eastAsia="Segoe UI Emoji" w:hAnsi="Segoe UI Emoji" w:cs="Segoe UI Emoji"/>
        </w:rPr>
        <w:t>→</w:t>
      </w:r>
      <w:r w:rsidRPr="00833017">
        <w:rPr>
          <w:rFonts w:ascii="Arial" w:eastAsia="標楷體" w:hAnsi="Arial" w:hint="eastAsia"/>
        </w:rPr>
        <w:t>存戶資料查詢</w:t>
      </w:r>
      <w:r w:rsidR="005D31EF" w:rsidRPr="00AB70CE">
        <w:rPr>
          <w:rFonts w:ascii="Segoe UI Emoji" w:eastAsia="Segoe UI Emoji" w:hAnsi="Segoe UI Emoji" w:cs="Segoe UI Emoji"/>
        </w:rPr>
        <w:t>→</w:t>
      </w:r>
      <w:r w:rsidRPr="00833017">
        <w:rPr>
          <w:rFonts w:ascii="Arial" w:eastAsia="標楷體" w:hAnsi="Arial" w:hint="eastAsia"/>
        </w:rPr>
        <w:t>存單歸戶資料查詢</w:t>
      </w:r>
    </w:p>
    <w:p w:rsidR="00833017" w:rsidRPr="00684B3A" w:rsidRDefault="00833017" w:rsidP="00833017">
      <w:pPr>
        <w:rPr>
          <w:rFonts w:ascii="Arial" w:eastAsia="標楷體" w:hAnsi="Arial"/>
        </w:rPr>
      </w:pPr>
    </w:p>
    <w:p w:rsidR="00833017" w:rsidRPr="00B77053" w:rsidRDefault="00833017" w:rsidP="00C7119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C7119E" w:rsidRDefault="00833017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="00C7119E" w:rsidRPr="00833017">
        <w:rPr>
          <w:rFonts w:ascii="標楷體" w:eastAsia="標楷體" w:hAnsi="標楷體" w:hint="eastAsia"/>
          <w:noProof/>
        </w:rPr>
        <w:t>輸入歸戶</w:t>
      </w:r>
      <w:r>
        <w:rPr>
          <w:rFonts w:ascii="標楷體" w:eastAsia="標楷體" w:hAnsi="標楷體" w:hint="eastAsia"/>
          <w:noProof/>
        </w:rPr>
        <w:t>「</w:t>
      </w:r>
      <w:r w:rsidR="00C7119E" w:rsidRPr="00833017">
        <w:rPr>
          <w:rFonts w:ascii="標楷體" w:eastAsia="標楷體" w:hAnsi="標楷體" w:hint="eastAsia"/>
          <w:noProof/>
        </w:rPr>
        <w:t>統一編號</w:t>
      </w:r>
      <w:r>
        <w:rPr>
          <w:rFonts w:ascii="標楷體" w:eastAsia="標楷體" w:hAnsi="標楷體" w:hint="eastAsia"/>
          <w:noProof/>
        </w:rPr>
        <w:t>」</w:t>
      </w:r>
      <w:r w:rsidR="00C7119E" w:rsidRPr="00833017">
        <w:rPr>
          <w:rFonts w:ascii="標楷體" w:eastAsia="標楷體" w:hAnsi="標楷體" w:hint="eastAsia"/>
          <w:noProof/>
        </w:rPr>
        <w:t>，</w:t>
      </w:r>
      <w:r>
        <w:rPr>
          <w:rFonts w:ascii="標楷體" w:eastAsia="標楷體" w:hAnsi="標楷體" w:hint="eastAsia"/>
          <w:noProof/>
        </w:rPr>
        <w:t>「作業項目」選擇</w:t>
      </w:r>
      <w:r w:rsidR="00C7119E" w:rsidRPr="00833017">
        <w:rPr>
          <w:rFonts w:ascii="標楷體" w:eastAsia="標楷體" w:hAnsi="標楷體" w:hint="eastAsia"/>
          <w:noProof/>
        </w:rPr>
        <w:t>查詢</w:t>
      </w:r>
      <w:r w:rsidR="00B77053">
        <w:rPr>
          <w:rFonts w:ascii="標楷體" w:eastAsia="標楷體" w:hAnsi="標楷體" w:hint="eastAsia"/>
          <w:noProof/>
        </w:rPr>
        <w:t>「</w:t>
      </w:r>
      <w:r>
        <w:rPr>
          <w:rFonts w:ascii="標楷體" w:eastAsia="標楷體" w:hAnsi="標楷體" w:hint="eastAsia"/>
          <w:noProof/>
        </w:rPr>
        <w:t>1–臺</w:t>
      </w:r>
      <w:r w:rsidR="00C7119E" w:rsidRPr="00833017">
        <w:rPr>
          <w:rFonts w:ascii="標楷體" w:eastAsia="標楷體" w:hAnsi="標楷體" w:hint="eastAsia"/>
          <w:noProof/>
        </w:rPr>
        <w:t>幣</w:t>
      </w:r>
      <w:r w:rsidR="00B77053">
        <w:rPr>
          <w:rFonts w:ascii="標楷體" w:eastAsia="標楷體" w:hAnsi="標楷體" w:hint="eastAsia"/>
          <w:noProof/>
        </w:rPr>
        <w:t>」</w:t>
      </w:r>
      <w:r w:rsidR="00C7119E" w:rsidRPr="00833017">
        <w:rPr>
          <w:rFonts w:ascii="標楷體" w:eastAsia="標楷體" w:hAnsi="標楷體" w:hint="eastAsia"/>
          <w:noProof/>
        </w:rPr>
        <w:t>或</w:t>
      </w:r>
      <w:r w:rsidR="00B77053">
        <w:rPr>
          <w:rFonts w:ascii="標楷體" w:eastAsia="標楷體" w:hAnsi="標楷體" w:hint="eastAsia"/>
          <w:noProof/>
        </w:rPr>
        <w:t>「</w:t>
      </w:r>
      <w:r>
        <w:rPr>
          <w:rFonts w:ascii="標楷體" w:eastAsia="標楷體" w:hAnsi="標楷體" w:hint="eastAsia"/>
          <w:noProof/>
        </w:rPr>
        <w:t>2–</w:t>
      </w:r>
      <w:r w:rsidR="00C7119E" w:rsidRPr="00833017">
        <w:rPr>
          <w:rFonts w:ascii="標楷體" w:eastAsia="標楷體" w:hAnsi="標楷體" w:hint="eastAsia"/>
          <w:noProof/>
        </w:rPr>
        <w:t>外幣</w:t>
      </w:r>
      <w:r w:rsidR="00B77053">
        <w:rPr>
          <w:rFonts w:ascii="標楷體" w:eastAsia="標楷體" w:hAnsi="標楷體" w:hint="eastAsia"/>
          <w:noProof/>
        </w:rPr>
        <w:t>」</w:t>
      </w:r>
      <w:r w:rsidR="00C7119E" w:rsidRPr="00833017">
        <w:rPr>
          <w:rFonts w:ascii="標楷體" w:eastAsia="標楷體" w:hAnsi="標楷體" w:hint="eastAsia"/>
          <w:noProof/>
        </w:rPr>
        <w:t>存單</w:t>
      </w:r>
      <w:r w:rsidR="00083D53" w:rsidRPr="00833017">
        <w:rPr>
          <w:rFonts w:ascii="標楷體" w:eastAsia="標楷體" w:hAnsi="標楷體" w:hint="eastAsia"/>
          <w:noProof/>
        </w:rPr>
        <w:t>，可篩選</w:t>
      </w:r>
      <w:r>
        <w:rPr>
          <w:rFonts w:ascii="標楷體" w:eastAsia="標楷體" w:hAnsi="標楷體" w:hint="eastAsia"/>
          <w:noProof/>
        </w:rPr>
        <w:t>「</w:t>
      </w:r>
      <w:r w:rsidR="00083D53" w:rsidRPr="00833017">
        <w:rPr>
          <w:rFonts w:ascii="標楷體" w:eastAsia="標楷體" w:hAnsi="標楷體" w:hint="eastAsia"/>
          <w:noProof/>
        </w:rPr>
        <w:t>是否顯示已結清帳戶</w:t>
      </w:r>
      <w:r>
        <w:rPr>
          <w:rFonts w:ascii="標楷體" w:eastAsia="標楷體" w:hAnsi="標楷體" w:hint="eastAsia"/>
          <w:noProof/>
        </w:rPr>
        <w:t>」</w:t>
      </w:r>
      <w:r w:rsidR="00C7119E" w:rsidRPr="00833017">
        <w:rPr>
          <w:rFonts w:ascii="標楷體" w:eastAsia="標楷體" w:hAnsi="標楷體" w:hint="eastAsia"/>
          <w:noProof/>
        </w:rPr>
        <w:t>，</w:t>
      </w:r>
      <w:r>
        <w:rPr>
          <w:rFonts w:ascii="標楷體" w:eastAsia="標楷體" w:hAnsi="標楷體" w:hint="eastAsia"/>
          <w:noProof/>
        </w:rPr>
        <w:t>點選【執行】即可查詢，</w:t>
      </w:r>
      <w:r w:rsidR="00083D53" w:rsidRPr="00833017">
        <w:rPr>
          <w:rFonts w:ascii="標楷體" w:eastAsia="標楷體" w:hAnsi="標楷體" w:hint="eastAsia"/>
          <w:noProof/>
        </w:rPr>
        <w:t>查詢結果</w:t>
      </w:r>
      <w:r w:rsidR="00C7119E" w:rsidRPr="00833017">
        <w:rPr>
          <w:rFonts w:ascii="標楷體" w:eastAsia="標楷體" w:hAnsi="標楷體" w:hint="eastAsia"/>
          <w:noProof/>
        </w:rPr>
        <w:t>可選擇「</w:t>
      </w:r>
      <w:r>
        <w:rPr>
          <w:rFonts w:ascii="標楷體" w:eastAsia="標楷體" w:hAnsi="標楷體" w:hint="eastAsia"/>
          <w:noProof/>
        </w:rPr>
        <w:t>1–</w:t>
      </w:r>
      <w:r w:rsidR="00C7119E" w:rsidRPr="00833017">
        <w:rPr>
          <w:rFonts w:ascii="標楷體" w:eastAsia="標楷體" w:hAnsi="標楷體" w:hint="eastAsia"/>
          <w:noProof/>
        </w:rPr>
        <w:t>存摺印錄機」或「</w:t>
      </w:r>
      <w:r>
        <w:rPr>
          <w:rFonts w:ascii="標楷體" w:eastAsia="標楷體" w:hAnsi="標楷體" w:hint="eastAsia"/>
          <w:noProof/>
        </w:rPr>
        <w:t>2–</w:t>
      </w:r>
      <w:r w:rsidR="00C7119E" w:rsidRPr="00833017">
        <w:rPr>
          <w:rFonts w:ascii="標楷體" w:eastAsia="標楷體" w:hAnsi="標楷體" w:hint="eastAsia"/>
          <w:noProof/>
        </w:rPr>
        <w:t>網路印表機」列印。</w:t>
      </w:r>
    </w:p>
    <w:p w:rsidR="0011594C" w:rsidRDefault="00C7119E">
      <w:r>
        <w:rPr>
          <w:noProof/>
        </w:rPr>
        <w:drawing>
          <wp:inline distT="0" distB="0" distL="0" distR="0" wp14:anchorId="45272E43" wp14:editId="44C00391">
            <wp:extent cx="6082937" cy="3294863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54" cy="33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B" w:rsidRDefault="00B7705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7E226B" w:rsidRPr="00B77053">
        <w:rPr>
          <w:rFonts w:ascii="標楷體" w:eastAsia="標楷體" w:hAnsi="標楷體" w:hint="eastAsia"/>
        </w:rPr>
        <w:t>台幣</w:t>
      </w:r>
      <w:r>
        <w:rPr>
          <w:rFonts w:ascii="標楷體" w:eastAsia="標楷體" w:hAnsi="標楷體" w:hint="eastAsia"/>
        </w:rPr>
        <w:t>查詢</w:t>
      </w:r>
    </w:p>
    <w:p w:rsidR="00083D53" w:rsidRDefault="00083D53">
      <w:r>
        <w:rPr>
          <w:noProof/>
        </w:rPr>
        <w:lastRenderedPageBreak/>
        <w:drawing>
          <wp:inline distT="0" distB="0" distL="0" distR="0" wp14:anchorId="228C715B" wp14:editId="6AFD15F5">
            <wp:extent cx="6113633" cy="3311490"/>
            <wp:effectExtent l="0" t="0" r="190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608" cy="33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53" w:rsidRDefault="00083D53">
      <w:r>
        <w:rPr>
          <w:noProof/>
        </w:rPr>
        <w:drawing>
          <wp:inline distT="0" distB="0" distL="0" distR="0" wp14:anchorId="356B5493" wp14:editId="5BE7ACDA">
            <wp:extent cx="6098519" cy="330330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888" cy="33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53" w:rsidRDefault="00083D53">
      <w:r>
        <w:rPr>
          <w:noProof/>
        </w:rPr>
        <w:lastRenderedPageBreak/>
        <w:drawing>
          <wp:inline distT="0" distB="0" distL="0" distR="0" wp14:anchorId="3DF6D835" wp14:editId="1A8ABD3A">
            <wp:extent cx="6113633" cy="3311490"/>
            <wp:effectExtent l="0" t="0" r="1905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451" cy="33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9E" w:rsidRDefault="00083D53">
      <w:r>
        <w:rPr>
          <w:noProof/>
        </w:rPr>
        <w:drawing>
          <wp:inline distT="0" distB="0" distL="0" distR="0" wp14:anchorId="4A2210D4" wp14:editId="0C84FC42">
            <wp:extent cx="6098519" cy="330330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885" cy="33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B" w:rsidRDefault="00B7705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7E226B" w:rsidRPr="00B77053">
        <w:rPr>
          <w:rFonts w:ascii="標楷體" w:eastAsia="標楷體" w:hAnsi="標楷體" w:hint="eastAsia"/>
        </w:rPr>
        <w:t>外幣</w:t>
      </w:r>
      <w:r>
        <w:rPr>
          <w:rFonts w:ascii="標楷體" w:eastAsia="標楷體" w:hAnsi="標楷體" w:hint="eastAsia"/>
        </w:rPr>
        <w:t>查詢</w:t>
      </w:r>
    </w:p>
    <w:p w:rsidR="007E226B" w:rsidRDefault="007E226B">
      <w:r>
        <w:rPr>
          <w:noProof/>
        </w:rPr>
        <w:lastRenderedPageBreak/>
        <w:drawing>
          <wp:inline distT="0" distB="0" distL="0" distR="0" wp14:anchorId="2CEF5950" wp14:editId="05F292D7">
            <wp:extent cx="6113633" cy="3311490"/>
            <wp:effectExtent l="0" t="0" r="190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209" cy="33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B" w:rsidRDefault="007E226B">
      <w:r>
        <w:rPr>
          <w:noProof/>
        </w:rPr>
        <w:drawing>
          <wp:inline distT="0" distB="0" distL="0" distR="0" wp14:anchorId="4131A523" wp14:editId="642BA5EA">
            <wp:extent cx="6090962" cy="329921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659" cy="33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B" w:rsidRDefault="007E226B">
      <w:r>
        <w:rPr>
          <w:noProof/>
        </w:rPr>
        <w:lastRenderedPageBreak/>
        <w:drawing>
          <wp:inline distT="0" distB="0" distL="0" distR="0" wp14:anchorId="2CA5A7CC" wp14:editId="4F3FE92F">
            <wp:extent cx="6106076" cy="3307397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246" cy="33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53" w:rsidRDefault="00B77053" w:rsidP="00B7705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B77053">
        <w:rPr>
          <w:rFonts w:ascii="標楷體" w:eastAsia="標楷體" w:hAnsi="標楷體" w:hint="eastAsia"/>
        </w:rPr>
        <w:t>系統帶出查詢畫面，選table</w:t>
      </w:r>
      <w:r>
        <w:rPr>
          <w:rFonts w:ascii="標楷體" w:eastAsia="標楷體" w:hAnsi="標楷體" w:hint="eastAsia"/>
        </w:rPr>
        <w:t>內其一筆資料，點選【利息稅務查詢】</w:t>
      </w:r>
      <w:r w:rsidRPr="00B77053">
        <w:rPr>
          <w:rFonts w:ascii="標楷體" w:eastAsia="標楷體" w:hAnsi="標楷體" w:hint="eastAsia"/>
        </w:rPr>
        <w:t>，可連結至【20701存戶利息稅務查詢】。</w:t>
      </w:r>
    </w:p>
    <w:p w:rsidR="00B77053" w:rsidRDefault="00B77053" w:rsidP="00B77053">
      <w:r>
        <w:rPr>
          <w:rFonts w:hint="eastAsia"/>
          <w:noProof/>
        </w:rPr>
        <w:drawing>
          <wp:inline distT="0" distB="0" distL="0" distR="0" wp14:anchorId="65750901" wp14:editId="55E756E2">
            <wp:extent cx="6075848" cy="3289742"/>
            <wp:effectExtent l="0" t="0" r="127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05" cy="330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6B" w:rsidRDefault="00B77053">
      <w:bookmarkStart w:id="0" w:name="_GoBack"/>
      <w:r>
        <w:rPr>
          <w:noProof/>
        </w:rPr>
        <w:lastRenderedPageBreak/>
        <w:drawing>
          <wp:inline distT="0" distB="0" distL="0" distR="0" wp14:anchorId="0BC2453D" wp14:editId="36E6E411">
            <wp:extent cx="6113633" cy="3311490"/>
            <wp:effectExtent l="0" t="0" r="1905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582" cy="33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77053" w:rsidRPr="00684B3A" w:rsidRDefault="00B77053" w:rsidP="00B77053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B77053" w:rsidRPr="005D31EF" w:rsidRDefault="00B77053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sectPr w:rsidR="00B77053" w:rsidRPr="005D31EF" w:rsidSect="0051358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144" w:rsidRDefault="00E66144" w:rsidP="00C7119E">
      <w:r>
        <w:separator/>
      </w:r>
    </w:p>
  </w:endnote>
  <w:endnote w:type="continuationSeparator" w:id="0">
    <w:p w:rsidR="00E66144" w:rsidRDefault="00E66144" w:rsidP="00C71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144" w:rsidRDefault="00E66144" w:rsidP="00C7119E">
      <w:r>
        <w:separator/>
      </w:r>
    </w:p>
  </w:footnote>
  <w:footnote w:type="continuationSeparator" w:id="0">
    <w:p w:rsidR="00E66144" w:rsidRDefault="00E66144" w:rsidP="00C711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AEF"/>
    <w:rsid w:val="00083D53"/>
    <w:rsid w:val="001C6E8C"/>
    <w:rsid w:val="004A06C8"/>
    <w:rsid w:val="004D08B8"/>
    <w:rsid w:val="00513588"/>
    <w:rsid w:val="005D31EF"/>
    <w:rsid w:val="006F25F8"/>
    <w:rsid w:val="0071602B"/>
    <w:rsid w:val="007343F2"/>
    <w:rsid w:val="007744C1"/>
    <w:rsid w:val="007E226B"/>
    <w:rsid w:val="00804A2C"/>
    <w:rsid w:val="00833017"/>
    <w:rsid w:val="008A0E24"/>
    <w:rsid w:val="008B581A"/>
    <w:rsid w:val="009B6F80"/>
    <w:rsid w:val="00A2438B"/>
    <w:rsid w:val="00A562CE"/>
    <w:rsid w:val="00B77053"/>
    <w:rsid w:val="00C7119E"/>
    <w:rsid w:val="00D82AEF"/>
    <w:rsid w:val="00E66144"/>
    <w:rsid w:val="00EB24FB"/>
    <w:rsid w:val="00FD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F24FCA90-1EC9-4990-B5B9-45ED45680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11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7119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711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7119E"/>
    <w:rPr>
      <w:sz w:val="20"/>
      <w:szCs w:val="20"/>
    </w:rPr>
  </w:style>
  <w:style w:type="paragraph" w:styleId="a7">
    <w:name w:val="List Paragraph"/>
    <w:basedOn w:val="a"/>
    <w:uiPriority w:val="34"/>
    <w:qFormat/>
    <w:rsid w:val="00833017"/>
    <w:pPr>
      <w:ind w:leftChars="200" w:left="480"/>
    </w:pPr>
  </w:style>
  <w:style w:type="table" w:styleId="a8">
    <w:name w:val="Table Grid"/>
    <w:basedOn w:val="a1"/>
    <w:uiPriority w:val="39"/>
    <w:rsid w:val="008330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14440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DB1B4AE-DA3E-4A4B-8DA0-0B4C3743DA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71A192-32A5-453B-AF5A-D8718D36555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478C61A3-A432-47A6-AD18-A808D4AD11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吳毓玟12518</cp:lastModifiedBy>
  <cp:revision>12</cp:revision>
  <dcterms:created xsi:type="dcterms:W3CDTF">2020-04-24T01:58:00Z</dcterms:created>
  <dcterms:modified xsi:type="dcterms:W3CDTF">2020-07-03T08:35:00Z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