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3789" w:rsidRPr="00684B3A" w:rsidRDefault="00133789" w:rsidP="0013378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22611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>
        <w:rPr>
          <w:rFonts w:ascii="Arial" w:eastAsia="標楷體" w:hAnsi="Arial" w:hint="eastAsia"/>
          <w:b/>
          <w:sz w:val="28"/>
          <w:szCs w:val="28"/>
        </w:rPr>
        <w:t>手續費收入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133789" w:rsidRPr="00684B3A" w:rsidRDefault="00133789" w:rsidP="0013378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3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133789" w:rsidRPr="00684B3A" w:rsidTr="00E01033">
        <w:tc>
          <w:tcPr>
            <w:tcW w:w="1976" w:type="dxa"/>
            <w:shd w:val="clear" w:color="auto" w:fill="FFFF99"/>
          </w:tcPr>
          <w:p w:rsidR="00133789" w:rsidRPr="00684B3A" w:rsidRDefault="00133789" w:rsidP="00E0103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133789" w:rsidRPr="00684B3A" w:rsidRDefault="00133789" w:rsidP="00E0103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133789" w:rsidRPr="00684B3A" w:rsidTr="00E01033">
        <w:tc>
          <w:tcPr>
            <w:tcW w:w="1976" w:type="dxa"/>
          </w:tcPr>
          <w:p w:rsidR="00133789" w:rsidRPr="00684B3A" w:rsidRDefault="00133789" w:rsidP="00E0103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/>
              </w:rPr>
              <w:t>T917</w:t>
            </w:r>
          </w:p>
        </w:tc>
        <w:tc>
          <w:tcPr>
            <w:tcW w:w="6300" w:type="dxa"/>
          </w:tcPr>
          <w:p w:rsidR="00133789" w:rsidRPr="00684B3A" w:rsidRDefault="00133789" w:rsidP="00E0103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手續費收入</w:t>
            </w:r>
          </w:p>
        </w:tc>
      </w:tr>
    </w:tbl>
    <w:p w:rsidR="00133789" w:rsidRDefault="00133789" w:rsidP="00133789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84B3A">
        <w:rPr>
          <w:rFonts w:ascii="Arial" w:eastAsia="標楷體" w:hAnsi="Arial" w:hint="eastAsia"/>
        </w:rPr>
        <w:t>整合原交易如上。</w:t>
      </w:r>
    </w:p>
    <w:p w:rsidR="00133789" w:rsidRPr="00BA6A8C" w:rsidRDefault="00133789" w:rsidP="00133789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BA6A8C">
        <w:rPr>
          <w:rFonts w:ascii="Arial" w:eastAsia="標楷體" w:hAnsi="Arial" w:hint="eastAsia"/>
        </w:rPr>
        <w:t>提供櫃員收取手續費的登錄交易資料。</w:t>
      </w:r>
    </w:p>
    <w:p w:rsidR="00133789" w:rsidRPr="00684B3A" w:rsidRDefault="00133789" w:rsidP="0013378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133789" w:rsidRDefault="00133789" w:rsidP="00133789">
      <w:pPr>
        <w:ind w:firstLineChars="200" w:firstLine="480"/>
        <w:rPr>
          <w:rFonts w:ascii="Arial" w:eastAsia="標楷體" w:hAnsi="Arial"/>
        </w:rPr>
      </w:pPr>
      <w:r w:rsidRPr="00087AA1">
        <w:rPr>
          <w:rFonts w:ascii="Arial" w:eastAsia="標楷體" w:hAnsi="Arial" w:hint="eastAsia"/>
        </w:rPr>
        <w:t>帳</w:t>
      </w:r>
      <w:proofErr w:type="gramStart"/>
      <w:r w:rsidRPr="00087AA1">
        <w:rPr>
          <w:rFonts w:ascii="Arial" w:eastAsia="標楷體" w:hAnsi="Arial" w:hint="eastAsia"/>
        </w:rPr>
        <w:t>務</w:t>
      </w:r>
      <w:proofErr w:type="gramEnd"/>
      <w:r w:rsidRPr="00087AA1">
        <w:rPr>
          <w:rFonts w:ascii="Arial" w:eastAsia="標楷體" w:hAnsi="Arial" w:hint="eastAsia"/>
        </w:rPr>
        <w:t>交易→</w:t>
      </w:r>
      <w:proofErr w:type="gramStart"/>
      <w:r w:rsidRPr="00087AA1">
        <w:rPr>
          <w:rFonts w:ascii="Arial" w:eastAsia="標楷體" w:hAnsi="Arial" w:hint="eastAsia"/>
        </w:rPr>
        <w:t>其他→</w:t>
      </w:r>
      <w:proofErr w:type="gramEnd"/>
      <w:r w:rsidRPr="00087AA1">
        <w:rPr>
          <w:rFonts w:ascii="Arial" w:eastAsia="標楷體" w:hAnsi="Arial" w:hint="eastAsia"/>
        </w:rPr>
        <w:t>手續費收入</w:t>
      </w:r>
    </w:p>
    <w:p w:rsidR="00133789" w:rsidRPr="00684B3A" w:rsidRDefault="00133789" w:rsidP="0013378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133789" w:rsidRDefault="00133789" w:rsidP="002349B3">
      <w:pPr>
        <w:ind w:leftChars="200" w:left="480"/>
        <w:rPr>
          <w:rFonts w:ascii="Arial" w:eastAsia="標楷體" w:hAnsi="Arial"/>
        </w:rPr>
      </w:pPr>
      <w:r w:rsidRPr="00087AA1">
        <w:rPr>
          <w:rFonts w:ascii="Arial" w:eastAsia="標楷體" w:hAnsi="Arial" w:hint="eastAsia"/>
        </w:rPr>
        <w:t>選擇「付款方式」</w:t>
      </w:r>
      <w:proofErr w:type="gramStart"/>
      <w:r>
        <w:rPr>
          <w:rFonts w:ascii="標楷體" w:eastAsia="標楷體" w:hAnsi="標楷體" w:hint="eastAsia"/>
        </w:rPr>
        <w:t>（</w:t>
      </w:r>
      <w:proofErr w:type="gramEnd"/>
      <w:r>
        <w:rPr>
          <w:rFonts w:ascii="標楷體" w:eastAsia="標楷體" w:hAnsi="標楷體" w:hint="eastAsia"/>
        </w:rPr>
        <w:t>1-收現金</w:t>
      </w:r>
      <w:proofErr w:type="gramStart"/>
      <w:r>
        <w:rPr>
          <w:rFonts w:ascii="標楷體" w:eastAsia="標楷體" w:hAnsi="標楷體" w:hint="eastAsia"/>
        </w:rPr>
        <w:t>∕</w:t>
      </w:r>
      <w:proofErr w:type="gramEnd"/>
      <w:r>
        <w:rPr>
          <w:rFonts w:ascii="標楷體" w:eastAsia="標楷體" w:hAnsi="標楷體" w:hint="eastAsia"/>
        </w:rPr>
        <w:t>2-銷:多筆交易序號</w:t>
      </w:r>
      <w:proofErr w:type="gramStart"/>
      <w:r>
        <w:rPr>
          <w:rFonts w:ascii="標楷體" w:eastAsia="標楷體" w:hAnsi="標楷體" w:hint="eastAsia"/>
        </w:rPr>
        <w:t>∕</w:t>
      </w:r>
      <w:proofErr w:type="gramEnd"/>
      <w:r>
        <w:rPr>
          <w:rFonts w:ascii="標楷體" w:eastAsia="標楷體" w:hAnsi="標楷體" w:hint="eastAsia"/>
        </w:rPr>
        <w:t>3-帳戶扣款</w:t>
      </w:r>
      <w:proofErr w:type="gramStart"/>
      <w:r>
        <w:rPr>
          <w:rFonts w:ascii="標楷體" w:eastAsia="標楷體" w:hAnsi="標楷體" w:hint="eastAsia"/>
        </w:rPr>
        <w:t>）</w:t>
      </w:r>
      <w:proofErr w:type="gramEnd"/>
      <w:r w:rsidR="002349B3">
        <w:rPr>
          <w:rFonts w:ascii="標楷體" w:eastAsia="標楷體" w:hAnsi="標楷體" w:hint="eastAsia"/>
        </w:rPr>
        <w:t>，</w:t>
      </w:r>
      <w:r w:rsidRPr="00087AA1">
        <w:rPr>
          <w:rFonts w:ascii="Arial" w:eastAsia="標楷體" w:hAnsi="Arial" w:hint="eastAsia"/>
        </w:rPr>
        <w:t>鍵入分行代號</w:t>
      </w:r>
      <w:r w:rsidR="002349B3">
        <w:rPr>
          <w:rFonts w:ascii="Arial" w:eastAsia="標楷體" w:hAnsi="Arial" w:hint="eastAsia"/>
        </w:rPr>
        <w:t>、科目、金額，</w:t>
      </w:r>
      <w:r w:rsidRPr="00087AA1">
        <w:rPr>
          <w:rFonts w:ascii="Arial" w:eastAsia="標楷體" w:hAnsi="Arial" w:hint="eastAsia"/>
        </w:rPr>
        <w:t>輸入「傳票摘要」，確認資料無誤後即可</w:t>
      </w:r>
      <w:r>
        <w:rPr>
          <w:rFonts w:ascii="標楷體" w:eastAsia="標楷體" w:hAnsi="標楷體" w:hint="eastAsia"/>
        </w:rPr>
        <w:t>【</w:t>
      </w:r>
      <w:r w:rsidRPr="00087AA1">
        <w:rPr>
          <w:rFonts w:ascii="Arial" w:eastAsia="標楷體" w:hAnsi="Arial" w:hint="eastAsia"/>
        </w:rPr>
        <w:t>執行</w:t>
      </w:r>
      <w:r>
        <w:rPr>
          <w:rFonts w:ascii="標楷體" w:eastAsia="標楷體" w:hAnsi="標楷體" w:hint="eastAsia"/>
        </w:rPr>
        <w:t>】</w:t>
      </w:r>
      <w:r w:rsidR="002349B3">
        <w:rPr>
          <w:rFonts w:ascii="標楷體" w:eastAsia="標楷體" w:hAnsi="標楷體" w:hint="eastAsia"/>
        </w:rPr>
        <w:t>並</w:t>
      </w:r>
      <w:r>
        <w:rPr>
          <w:rFonts w:ascii="Arial" w:eastAsia="標楷體" w:hAnsi="Arial" w:hint="eastAsia"/>
        </w:rPr>
        <w:t>放入手續費傳票。</w:t>
      </w:r>
    </w:p>
    <w:p w:rsidR="00133789" w:rsidRPr="002349B3" w:rsidRDefault="002349B3" w:rsidP="00133789">
      <w:pPr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※</w:t>
      </w:r>
      <w:r>
        <w:rPr>
          <w:rFonts w:ascii="Arial" w:eastAsia="標楷體" w:hAnsi="Arial" w:hint="eastAsia"/>
        </w:rPr>
        <w:t>若需查詢顧客手續費優惠可點選</w:t>
      </w:r>
      <w:r>
        <w:rPr>
          <w:rFonts w:ascii="標楷體" w:eastAsia="標楷體" w:hAnsi="標楷體" w:hint="eastAsia"/>
        </w:rPr>
        <w:t>【</w:t>
      </w:r>
      <w:r>
        <w:rPr>
          <w:rFonts w:ascii="Arial" w:eastAsia="標楷體" w:hAnsi="Arial" w:hint="eastAsia"/>
        </w:rPr>
        <w:t>手續費優惠查詢</w:t>
      </w:r>
      <w:r>
        <w:rPr>
          <w:rFonts w:ascii="標楷體" w:eastAsia="標楷體" w:hAnsi="標楷體" w:hint="eastAsia"/>
        </w:rPr>
        <w:t>】</w:t>
      </w:r>
      <w:r w:rsidRPr="00087AA1">
        <w:rPr>
          <w:rFonts w:ascii="Arial" w:eastAsia="標楷體" w:hAnsi="Arial" w:hint="eastAsia"/>
        </w:rPr>
        <w:t>按鈕連動</w:t>
      </w:r>
      <w:r>
        <w:rPr>
          <w:rFonts w:ascii="Arial" w:eastAsia="標楷體" w:hAnsi="Arial" w:hint="eastAsia"/>
        </w:rPr>
        <w:t>【</w:t>
      </w:r>
      <w:r w:rsidRPr="00087AA1">
        <w:rPr>
          <w:rFonts w:ascii="Arial" w:eastAsia="標楷體" w:hAnsi="Arial" w:hint="eastAsia"/>
        </w:rPr>
        <w:t>22410</w:t>
      </w:r>
      <w:r>
        <w:rPr>
          <w:rFonts w:ascii="Arial" w:eastAsia="標楷體" w:hAnsi="Arial" w:hint="eastAsia"/>
        </w:rPr>
        <w:t xml:space="preserve"> </w:t>
      </w:r>
      <w:r w:rsidRPr="002349B3">
        <w:rPr>
          <w:rFonts w:ascii="Arial" w:eastAsia="標楷體" w:hAnsi="Arial" w:hint="eastAsia"/>
        </w:rPr>
        <w:t>手續費暨薪資雇主查詢</w:t>
      </w:r>
      <w:r>
        <w:rPr>
          <w:rFonts w:ascii="Arial" w:eastAsia="標楷體" w:hAnsi="Arial" w:hint="eastAsia"/>
        </w:rPr>
        <w:t>】</w:t>
      </w:r>
      <w:r w:rsidRPr="00087AA1">
        <w:rPr>
          <w:rFonts w:ascii="Arial" w:eastAsia="標楷體" w:hAnsi="Arial" w:hint="eastAsia"/>
        </w:rPr>
        <w:t>查詢交易，查詢完畢後點選上一頁箭頭</w:t>
      </w:r>
      <w:r w:rsidRPr="00BA6A8C">
        <w:rPr>
          <w:rFonts w:ascii="Arial" w:eastAsia="標楷體" w:hAnsi="Arial" w:hint="eastAsia"/>
        </w:rPr>
        <w:t>或以</w:t>
      </w:r>
      <w:r>
        <w:rPr>
          <w:rFonts w:ascii="Arial" w:eastAsia="標楷體" w:hAnsi="Arial" w:hint="eastAsia"/>
        </w:rPr>
        <w:t>F3</w:t>
      </w:r>
      <w:r>
        <w:rPr>
          <w:rFonts w:ascii="Arial" w:eastAsia="標楷體" w:hAnsi="Arial" w:hint="eastAsia"/>
        </w:rPr>
        <w:t>回交易畫面</w:t>
      </w:r>
      <w:r w:rsidRPr="00087AA1">
        <w:rPr>
          <w:rFonts w:ascii="Arial" w:eastAsia="標楷體" w:hAnsi="Arial" w:hint="eastAsia"/>
        </w:rPr>
        <w:t>。</w:t>
      </w:r>
    </w:p>
    <w:p w:rsidR="00133789" w:rsidRDefault="00133789" w:rsidP="00133789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7ACC7569" wp14:editId="10C13927">
            <wp:extent cx="6055033" cy="3279749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0230" cy="328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89" w:rsidRDefault="00133789" w:rsidP="00133789">
      <w:pPr>
        <w:rPr>
          <w:rFonts w:ascii="Arial" w:eastAsia="標楷體" w:hAnsi="Arial" w:hint="eastAsia"/>
        </w:rPr>
      </w:pPr>
    </w:p>
    <w:p w:rsidR="00133789" w:rsidRDefault="00133789" w:rsidP="00133789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3D09E4AB" wp14:editId="3F9645DE">
            <wp:extent cx="6106076" cy="3307397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2948" cy="331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89" w:rsidRDefault="00133789" w:rsidP="00133789">
      <w:pPr>
        <w:rPr>
          <w:rFonts w:ascii="Arial" w:eastAsia="標楷體" w:hAnsi="Arial"/>
        </w:rPr>
      </w:pPr>
    </w:p>
    <w:p w:rsidR="00133789" w:rsidRDefault="00133789" w:rsidP="00133789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08450827" wp14:editId="5B567105">
            <wp:extent cx="6083405" cy="3295117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4383" cy="330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89" w:rsidRDefault="00133789" w:rsidP="00133789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1E3AC2A5" wp14:editId="4F49EC70">
            <wp:extent cx="6113633" cy="3311490"/>
            <wp:effectExtent l="0" t="0" r="1905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7310" cy="33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89" w:rsidRDefault="00133789" w:rsidP="00133789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62005CE0" wp14:editId="42F7F58F">
            <wp:extent cx="6090962" cy="3299210"/>
            <wp:effectExtent l="0" t="0" r="508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4321" cy="330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89" w:rsidRDefault="00CC7302" w:rsidP="00133789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※</w:t>
      </w:r>
      <w:r w:rsidR="00133789">
        <w:rPr>
          <w:rFonts w:ascii="Arial" w:eastAsia="標楷體" w:hAnsi="Arial" w:hint="eastAsia"/>
        </w:rPr>
        <w:t>若選擇</w:t>
      </w:r>
      <w:r w:rsidR="00133789">
        <w:rPr>
          <w:rFonts w:ascii="Arial" w:eastAsia="標楷體" w:hAnsi="Arial" w:hint="eastAsia"/>
        </w:rPr>
        <w:t>3-</w:t>
      </w:r>
      <w:r w:rsidR="00133789">
        <w:rPr>
          <w:rFonts w:ascii="Arial" w:eastAsia="標楷體" w:hAnsi="Arial" w:hint="eastAsia"/>
        </w:rPr>
        <w:t>帳戶扣款，交易結束後</w:t>
      </w:r>
      <w:r w:rsidR="00133789" w:rsidRPr="00BA6A8C">
        <w:rPr>
          <w:rFonts w:ascii="Arial" w:eastAsia="標楷體" w:hAnsi="Arial" w:hint="eastAsia"/>
        </w:rPr>
        <w:t>系統連動</w:t>
      </w:r>
      <w:r w:rsidR="00133789" w:rsidRPr="00BA6A8C">
        <w:rPr>
          <w:rFonts w:ascii="Arial" w:eastAsia="標楷體" w:hAnsi="Arial" w:hint="eastAsia"/>
        </w:rPr>
        <w:t>36101</w:t>
      </w:r>
      <w:r w:rsidR="00133789">
        <w:rPr>
          <w:rFonts w:ascii="Arial" w:eastAsia="標楷體" w:hAnsi="Arial" w:hint="eastAsia"/>
        </w:rPr>
        <w:t>。</w:t>
      </w:r>
    </w:p>
    <w:p w:rsidR="00133789" w:rsidRDefault="00133789" w:rsidP="00133789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3D945647" wp14:editId="7EBEA7C6">
            <wp:extent cx="6113633" cy="3311490"/>
            <wp:effectExtent l="0" t="0" r="1905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9535" cy="33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89" w:rsidRPr="001E5BA7" w:rsidRDefault="00133789" w:rsidP="00133789">
      <w:pPr>
        <w:rPr>
          <w:rFonts w:ascii="Arial" w:eastAsia="標楷體" w:hAnsi="Arial"/>
        </w:rPr>
      </w:pPr>
      <w:bookmarkStart w:id="0" w:name="_GoBack"/>
      <w:bookmarkEnd w:id="0"/>
    </w:p>
    <w:p w:rsidR="00133789" w:rsidRPr="00684B3A" w:rsidRDefault="00133789" w:rsidP="0013378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133789" w:rsidRPr="00684B3A" w:rsidRDefault="00133789" w:rsidP="00133789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</w:t>
      </w:r>
      <w:r w:rsidRPr="00BA6A8C">
        <w:rPr>
          <w:rFonts w:ascii="Arial" w:eastAsia="標楷體" w:hAnsi="Arial" w:hint="eastAsia"/>
        </w:rPr>
        <w:t xml:space="preserve">　無。</w:t>
      </w:r>
    </w:p>
    <w:p w:rsidR="002064CF" w:rsidRDefault="00CC7302"/>
    <w:sectPr w:rsidR="002064CF" w:rsidSect="00D22745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789"/>
    <w:rsid w:val="00001446"/>
    <w:rsid w:val="0004065E"/>
    <w:rsid w:val="00133789"/>
    <w:rsid w:val="002349B3"/>
    <w:rsid w:val="00750417"/>
    <w:rsid w:val="008757A1"/>
    <w:rsid w:val="008D3982"/>
    <w:rsid w:val="008D79FE"/>
    <w:rsid w:val="00CC7302"/>
    <w:rsid w:val="00D22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F303C"/>
  <w15:chartTrackingRefBased/>
  <w15:docId w15:val="{EED2AC29-B246-4ECA-901D-9BBA35847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378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33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F1ECB472-D9A6-44A6-B43D-4D99FD25B9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CE3C91-9190-4159-A96B-7CA5BB326A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CFC0ED-65AB-4539-B27B-310C55FC8925}">
  <ds:schemaRefs>
    <ds:schemaRef ds:uri="http://schemas.microsoft.com/sharepoint/v3"/>
    <ds:schemaRef ds:uri="http://purl.org/dc/terms/"/>
    <ds:schemaRef ds:uri="http://www.w3.org/XML/1998/namespace"/>
    <ds:schemaRef ds:uri="http://schemas.microsoft.com/office/2006/metadata/properties"/>
    <ds:schemaRef ds:uri="http://purl.org/dc/elements/1.1/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2501d877-11f2-41e1-bfb7-a4a20d8e2ba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TEST19625</dc:creator>
  <cp:keywords/>
  <dc:description/>
  <cp:lastModifiedBy>吳毓玟12518</cp:lastModifiedBy>
  <cp:revision>3</cp:revision>
  <dcterms:created xsi:type="dcterms:W3CDTF">2020-06-30T10:33:00Z</dcterms:created>
  <dcterms:modified xsi:type="dcterms:W3CDTF">2020-07-06T07:01:00Z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