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46D2" w:rsidRPr="00684B3A" w:rsidRDefault="005046D2" w:rsidP="005046D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22613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Pr="005046D2">
        <w:rPr>
          <w:rFonts w:ascii="Arial" w:eastAsia="標楷體" w:hAnsi="Arial" w:hint="eastAsia"/>
          <w:b/>
          <w:sz w:val="28"/>
          <w:szCs w:val="28"/>
        </w:rPr>
        <w:t>存</w:t>
      </w:r>
      <w:r w:rsidRPr="005046D2">
        <w:rPr>
          <w:rFonts w:ascii="Arial" w:eastAsia="標楷體" w:hAnsi="Arial" w:hint="eastAsia"/>
          <w:b/>
          <w:sz w:val="28"/>
          <w:szCs w:val="28"/>
        </w:rPr>
        <w:t>/</w:t>
      </w:r>
      <w:r w:rsidRPr="005046D2">
        <w:rPr>
          <w:rFonts w:ascii="Arial" w:eastAsia="標楷體" w:hAnsi="Arial" w:hint="eastAsia"/>
          <w:b/>
          <w:sz w:val="28"/>
          <w:szCs w:val="28"/>
        </w:rPr>
        <w:t>開台支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5046D2" w:rsidRPr="00684B3A" w:rsidRDefault="005046D2" w:rsidP="005046D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5046D2" w:rsidRPr="00684B3A" w:rsidTr="00534061">
        <w:tc>
          <w:tcPr>
            <w:tcW w:w="1976" w:type="dxa"/>
            <w:shd w:val="clear" w:color="auto" w:fill="FFFF99"/>
          </w:tcPr>
          <w:p w:rsidR="005046D2" w:rsidRPr="00684B3A" w:rsidRDefault="005046D2" w:rsidP="00534061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5046D2" w:rsidRPr="00684B3A" w:rsidRDefault="005046D2" w:rsidP="00534061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5046D2" w:rsidRPr="00684B3A" w:rsidTr="00534061">
        <w:tc>
          <w:tcPr>
            <w:tcW w:w="1976" w:type="dxa"/>
          </w:tcPr>
          <w:p w:rsidR="005046D2" w:rsidRPr="00684B3A" w:rsidRDefault="00FE0048" w:rsidP="00534061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T912-7</w:t>
            </w:r>
          </w:p>
        </w:tc>
        <w:tc>
          <w:tcPr>
            <w:tcW w:w="6300" w:type="dxa"/>
          </w:tcPr>
          <w:p w:rsidR="005046D2" w:rsidRPr="00684B3A" w:rsidRDefault="00FE0048" w:rsidP="00534061">
            <w:pPr>
              <w:rPr>
                <w:rFonts w:ascii="Arial" w:eastAsia="標楷體" w:hAnsi="Arial"/>
              </w:rPr>
            </w:pPr>
            <w:r w:rsidRPr="00FE0048">
              <w:rPr>
                <w:rFonts w:ascii="Arial" w:eastAsia="標楷體" w:hAnsi="Arial" w:hint="eastAsia"/>
              </w:rPr>
              <w:t>存放同業帳務處理</w:t>
            </w:r>
          </w:p>
        </w:tc>
      </w:tr>
      <w:tr w:rsidR="005046D2" w:rsidRPr="00684B3A" w:rsidTr="00534061">
        <w:tc>
          <w:tcPr>
            <w:tcW w:w="1976" w:type="dxa"/>
          </w:tcPr>
          <w:p w:rsidR="005046D2" w:rsidRPr="00684B3A" w:rsidRDefault="005046D2" w:rsidP="00534061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T</w:t>
            </w:r>
            <w:r w:rsidR="00FE0048">
              <w:rPr>
                <w:rFonts w:ascii="Arial" w:eastAsia="標楷體" w:hAnsi="Arial" w:hint="eastAsia"/>
              </w:rPr>
              <w:t>912-8</w:t>
            </w:r>
          </w:p>
        </w:tc>
        <w:tc>
          <w:tcPr>
            <w:tcW w:w="6300" w:type="dxa"/>
          </w:tcPr>
          <w:p w:rsidR="005046D2" w:rsidRPr="00684B3A" w:rsidRDefault="00FE0048" w:rsidP="00534061">
            <w:pPr>
              <w:rPr>
                <w:rFonts w:ascii="Arial" w:eastAsia="標楷體" w:hAnsi="Arial"/>
              </w:rPr>
            </w:pPr>
            <w:r w:rsidRPr="00FE0048">
              <w:rPr>
                <w:rFonts w:ascii="Arial" w:eastAsia="標楷體" w:hAnsi="Arial" w:hint="eastAsia"/>
              </w:rPr>
              <w:t>存放同業帳務處理</w:t>
            </w:r>
          </w:p>
        </w:tc>
      </w:tr>
    </w:tbl>
    <w:p w:rsidR="005046D2" w:rsidRPr="00684B3A" w:rsidRDefault="005046D2" w:rsidP="005046D2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5046D2" w:rsidRPr="00684B3A" w:rsidRDefault="005046D2" w:rsidP="005046D2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="00817DF0" w:rsidRPr="00817DF0">
        <w:rPr>
          <w:rFonts w:ascii="Arial" w:eastAsia="標楷體" w:hAnsi="Arial" w:hint="eastAsia"/>
        </w:rPr>
        <w:t>提供櫃員開立台支或存入台支之登錄交易資料。</w:t>
      </w:r>
    </w:p>
    <w:p w:rsidR="005046D2" w:rsidRPr="00684B3A" w:rsidRDefault="005046D2" w:rsidP="005046D2">
      <w:pPr>
        <w:rPr>
          <w:rFonts w:ascii="Arial" w:eastAsia="標楷體" w:hAnsi="Arial"/>
        </w:rPr>
      </w:pPr>
    </w:p>
    <w:p w:rsidR="005046D2" w:rsidRPr="00684B3A" w:rsidRDefault="005046D2" w:rsidP="005046D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5046D2" w:rsidRPr="00684B3A" w:rsidRDefault="00FA2CF3" w:rsidP="005046D2">
      <w:pPr>
        <w:pStyle w:val="a3"/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帳務交易</w:t>
      </w:r>
      <w:r w:rsidR="005046D2"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其他</w:t>
      </w:r>
      <w:r w:rsidR="005046D2" w:rsidRPr="00684B3A">
        <w:rPr>
          <w:rFonts w:ascii="Segoe UI Emoji" w:eastAsia="Segoe UI Emoji" w:hAnsi="Segoe UI Emoji" w:cs="Segoe UI Emoji"/>
        </w:rPr>
        <w:t>→</w:t>
      </w:r>
      <w:r w:rsidRPr="00FA2CF3">
        <w:rPr>
          <w:rFonts w:ascii="Arial" w:eastAsia="標楷體" w:hAnsi="Arial" w:hint="eastAsia"/>
        </w:rPr>
        <w:t>存</w:t>
      </w:r>
      <w:r w:rsidRPr="00FA2CF3">
        <w:rPr>
          <w:rFonts w:ascii="Arial" w:eastAsia="標楷體" w:hAnsi="Arial" w:hint="eastAsia"/>
        </w:rPr>
        <w:t>/</w:t>
      </w:r>
      <w:r w:rsidRPr="00FA2CF3">
        <w:rPr>
          <w:rFonts w:ascii="Arial" w:eastAsia="標楷體" w:hAnsi="Arial" w:hint="eastAsia"/>
        </w:rPr>
        <w:t>開台支</w:t>
      </w:r>
    </w:p>
    <w:p w:rsidR="005046D2" w:rsidRPr="00684B3A" w:rsidRDefault="005046D2" w:rsidP="005046D2">
      <w:pPr>
        <w:rPr>
          <w:rFonts w:ascii="Arial" w:eastAsia="標楷體" w:hAnsi="Arial"/>
        </w:rPr>
      </w:pPr>
    </w:p>
    <w:p w:rsidR="005046D2" w:rsidRPr="00684B3A" w:rsidRDefault="005046D2" w:rsidP="005046D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5046D2" w:rsidRDefault="000C60CB" w:rsidP="005046D2">
      <w:pPr>
        <w:rPr>
          <w:rFonts w:ascii="標楷體" w:eastAsia="標楷體" w:hAnsi="標楷體"/>
          <w:b/>
        </w:rPr>
      </w:pPr>
      <w:r>
        <w:rPr>
          <w:rFonts w:ascii="Arial" w:eastAsia="標楷體" w:hAnsi="Arial" w:hint="eastAsia"/>
          <w:b/>
        </w:rPr>
        <w:t>一、交易</w:t>
      </w:r>
      <w:r w:rsidR="005046D2" w:rsidRPr="00684B3A">
        <w:rPr>
          <w:rFonts w:ascii="Arial" w:eastAsia="標楷體" w:hAnsi="Arial" w:hint="eastAsia"/>
          <w:b/>
        </w:rPr>
        <w:t>類別：</w:t>
      </w:r>
      <w:r>
        <w:rPr>
          <w:rFonts w:ascii="Arial" w:eastAsia="標楷體" w:hAnsi="Arial" w:hint="eastAsia"/>
          <w:b/>
        </w:rPr>
        <w:t>7</w:t>
      </w:r>
      <w:r w:rsidR="005046D2" w:rsidRPr="00684B3A">
        <w:rPr>
          <w:rFonts w:ascii="Arial" w:eastAsia="標楷體" w:hAnsi="Arial" w:hint="eastAsia"/>
          <w:b/>
        </w:rPr>
        <w:t>-</w:t>
      </w:r>
      <w:r>
        <w:rPr>
          <w:rFonts w:ascii="Arial" w:eastAsia="標楷體" w:hAnsi="Arial" w:hint="eastAsia"/>
          <w:b/>
        </w:rPr>
        <w:t>存台支</w:t>
      </w:r>
      <w:r>
        <w:rPr>
          <w:rFonts w:ascii="標楷體" w:eastAsia="標楷體" w:hAnsi="標楷體" w:hint="eastAsia"/>
          <w:b/>
        </w:rPr>
        <w:t>/主辦行匯款</w:t>
      </w:r>
    </w:p>
    <w:p w:rsidR="005046D2" w:rsidRPr="001467C0" w:rsidRDefault="00730592" w:rsidP="001467C0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輸入</w:t>
      </w:r>
      <w:r>
        <w:rPr>
          <w:rFonts w:ascii="標楷體" w:eastAsia="標楷體" w:hAnsi="標楷體" w:hint="eastAsia"/>
        </w:rPr>
        <w:t>「</w:t>
      </w:r>
      <w:r>
        <w:rPr>
          <w:rFonts w:ascii="Arial" w:eastAsia="標楷體" w:hAnsi="Arial" w:hint="eastAsia"/>
        </w:rPr>
        <w:t>資金清算行</w:t>
      </w:r>
      <w:r>
        <w:rPr>
          <w:rFonts w:ascii="標楷體" w:eastAsia="標楷體" w:hAnsi="標楷體" w:hint="eastAsia"/>
        </w:rPr>
        <w:t>」</w:t>
      </w:r>
      <w:r w:rsidR="008E7E95">
        <w:rPr>
          <w:rFonts w:ascii="標楷體" w:eastAsia="標楷體" w:hAnsi="標楷體" w:hint="eastAsia"/>
        </w:rPr>
        <w:t>（</w:t>
      </w:r>
      <w:r>
        <w:rPr>
          <w:rFonts w:ascii="Arial" w:eastAsia="標楷體" w:hAnsi="Arial" w:hint="eastAsia"/>
        </w:rPr>
        <w:t>若空白則</w:t>
      </w:r>
      <w:r w:rsidRPr="00730592">
        <w:rPr>
          <w:rFonts w:ascii="Arial" w:eastAsia="標楷體" w:hAnsi="Arial" w:hint="eastAsia"/>
        </w:rPr>
        <w:t>系統自動帶入目前清算主辦分行</w:t>
      </w:r>
      <w:r w:rsidR="008E7E95">
        <w:rPr>
          <w:rFonts w:ascii="標楷體" w:eastAsia="標楷體" w:hAnsi="標楷體" w:hint="eastAsia"/>
        </w:rPr>
        <w:t>）、</w:t>
      </w:r>
      <w:r w:rsidR="00416A1A">
        <w:rPr>
          <w:rFonts w:ascii="標楷體" w:eastAsia="標楷體" w:hAnsi="標楷體" w:hint="eastAsia"/>
        </w:rPr>
        <w:t>「</w:t>
      </w:r>
      <w:r w:rsidR="008E7E95">
        <w:rPr>
          <w:rFonts w:ascii="標楷體" w:eastAsia="標楷體" w:hAnsi="標楷體" w:hint="eastAsia"/>
        </w:rPr>
        <w:t>金額</w:t>
      </w:r>
      <w:r w:rsidR="00D8739B">
        <w:rPr>
          <w:rFonts w:ascii="標楷體" w:eastAsia="標楷體" w:hAnsi="標楷體" w:hint="eastAsia"/>
        </w:rPr>
        <w:t>」、「傳票摘要」及「入：多筆交易序號」，為必輸欄位，輸入完畢後點擊【執行】按鈕，印錄內部傳票票</w:t>
      </w:r>
      <w:r w:rsidR="001467C0">
        <w:rPr>
          <w:rFonts w:ascii="標楷體" w:eastAsia="標楷體" w:hAnsi="標楷體" w:hint="eastAsia"/>
        </w:rPr>
        <w:t>。</w:t>
      </w:r>
    </w:p>
    <w:p w:rsidR="00814AA0" w:rsidRDefault="000C60CB" w:rsidP="00814AA0">
      <w:pPr>
        <w:rPr>
          <w:rFonts w:ascii="微軟正黑體" w:eastAsia="微軟正黑體" w:hAnsi="微軟正黑體"/>
          <w:color w:val="0070C0"/>
        </w:rPr>
      </w:pPr>
      <w:r w:rsidRPr="000C60CB">
        <w:rPr>
          <w:rFonts w:ascii="微軟正黑體" w:eastAsia="微軟正黑體" w:hAnsi="微軟正黑體"/>
          <w:noProof/>
          <w:color w:val="0070C0"/>
        </w:rPr>
        <w:drawing>
          <wp:inline distT="0" distB="0" distL="0" distR="0" wp14:anchorId="3511A2D7" wp14:editId="3D3548A7">
            <wp:extent cx="6120130" cy="3313430"/>
            <wp:effectExtent l="0" t="0" r="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AA0" w:rsidRDefault="00814AA0" w:rsidP="00814AA0">
      <w:pPr>
        <w:rPr>
          <w:rFonts w:ascii="微軟正黑體" w:eastAsia="微軟正黑體" w:hAnsi="微軟正黑體"/>
          <w:color w:val="0070C0"/>
        </w:rPr>
      </w:pPr>
    </w:p>
    <w:p w:rsidR="00814AA0" w:rsidRDefault="00861803" w:rsidP="00814AA0">
      <w:pPr>
        <w:rPr>
          <w:rFonts w:ascii="微軟正黑體" w:eastAsia="微軟正黑體" w:hAnsi="微軟正黑體"/>
          <w:color w:val="0070C0"/>
        </w:rPr>
      </w:pPr>
      <w:r w:rsidRPr="00861803">
        <w:rPr>
          <w:rFonts w:ascii="微軟正黑體" w:eastAsia="微軟正黑體" w:hAnsi="微軟正黑體"/>
          <w:noProof/>
          <w:color w:val="0070C0"/>
        </w:rPr>
        <w:lastRenderedPageBreak/>
        <w:drawing>
          <wp:inline distT="0" distB="0" distL="0" distR="0" wp14:anchorId="60069867" wp14:editId="62899002">
            <wp:extent cx="6120130" cy="3327400"/>
            <wp:effectExtent l="0" t="0" r="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A9" w:rsidRDefault="001467C0" w:rsidP="00814AA0">
      <w:pPr>
        <w:rPr>
          <w:rFonts w:ascii="微軟正黑體" w:eastAsia="微軟正黑體" w:hAnsi="微軟正黑體"/>
          <w:color w:val="0070C0"/>
        </w:rPr>
      </w:pPr>
      <w:r w:rsidRPr="001467C0">
        <w:rPr>
          <w:rFonts w:ascii="微軟正黑體" w:eastAsia="微軟正黑體" w:hAnsi="微軟正黑體"/>
          <w:noProof/>
          <w:color w:val="0070C0"/>
        </w:rPr>
        <w:drawing>
          <wp:inline distT="0" distB="0" distL="0" distR="0" wp14:anchorId="53208B32" wp14:editId="63761A40">
            <wp:extent cx="6120130" cy="330708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2B" w:rsidRDefault="00310B2B" w:rsidP="00814AA0">
      <w:pPr>
        <w:rPr>
          <w:rFonts w:ascii="微軟正黑體" w:eastAsia="微軟正黑體" w:hAnsi="微軟正黑體"/>
          <w:color w:val="0070C0"/>
        </w:rPr>
      </w:pPr>
    </w:p>
    <w:p w:rsidR="00B87602" w:rsidRPr="00684B3A" w:rsidRDefault="00B87602" w:rsidP="00B87602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二、作業類別：</w:t>
      </w:r>
      <w:r>
        <w:rPr>
          <w:rFonts w:ascii="Arial" w:eastAsia="標楷體" w:hAnsi="Arial" w:hint="eastAsia"/>
          <w:b/>
        </w:rPr>
        <w:t>8</w:t>
      </w:r>
      <w:r w:rsidRPr="00684B3A">
        <w:rPr>
          <w:rFonts w:ascii="Arial" w:eastAsia="標楷體" w:hAnsi="Arial" w:hint="eastAsia"/>
          <w:b/>
        </w:rPr>
        <w:t>-</w:t>
      </w:r>
      <w:r>
        <w:rPr>
          <w:rFonts w:ascii="Arial" w:eastAsia="標楷體" w:hAnsi="Arial" w:hint="eastAsia"/>
          <w:b/>
        </w:rPr>
        <w:t>開台支</w:t>
      </w:r>
      <w:r w:rsidRPr="00684B3A">
        <w:rPr>
          <w:rFonts w:ascii="Arial" w:eastAsia="標楷體" w:hAnsi="Arial" w:hint="eastAsia"/>
          <w:b/>
        </w:rPr>
        <w:t>/</w:t>
      </w:r>
      <w:r>
        <w:rPr>
          <w:rFonts w:ascii="Arial" w:eastAsia="標楷體" w:hAnsi="Arial" w:hint="eastAsia"/>
          <w:b/>
        </w:rPr>
        <w:t>費用帳</w:t>
      </w:r>
    </w:p>
    <w:p w:rsidR="00310B2B" w:rsidRPr="00584B9D" w:rsidRDefault="00584B9D" w:rsidP="00584B9D">
      <w:pPr>
        <w:ind w:firstLineChars="20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選擇「扣款來源」，輸入「</w:t>
      </w:r>
      <w:r>
        <w:rPr>
          <w:rFonts w:ascii="Arial" w:eastAsia="標楷體" w:hAnsi="Arial" w:hint="eastAsia"/>
        </w:rPr>
        <w:t>資金清算行</w:t>
      </w:r>
      <w:r>
        <w:rPr>
          <w:rFonts w:ascii="標楷體" w:eastAsia="標楷體" w:hAnsi="標楷體" w:hint="eastAsia"/>
        </w:rPr>
        <w:t>」（</w:t>
      </w:r>
      <w:r>
        <w:rPr>
          <w:rFonts w:ascii="Arial" w:eastAsia="標楷體" w:hAnsi="Arial" w:hint="eastAsia"/>
        </w:rPr>
        <w:t>若空白則</w:t>
      </w:r>
      <w:r w:rsidRPr="00730592">
        <w:rPr>
          <w:rFonts w:ascii="Arial" w:eastAsia="標楷體" w:hAnsi="Arial" w:hint="eastAsia"/>
        </w:rPr>
        <w:t>系統自動帶入目前清算主辦分行</w:t>
      </w:r>
      <w:r>
        <w:rPr>
          <w:rFonts w:ascii="標楷體" w:eastAsia="標楷體" w:hAnsi="標楷體" w:hint="eastAsia"/>
        </w:rPr>
        <w:t>）、「台支金額」、「支票號碼」及「傳票摘要」，惟「支票號碼」若為開台支，則輸入正確票號；若為費用帳務，則輸入0000000。輸入完畢後系統自動</w:t>
      </w:r>
      <w:r w:rsidR="00402972">
        <w:rPr>
          <w:rFonts w:ascii="標楷體" w:eastAsia="標楷體" w:hAnsi="標楷體" w:hint="eastAsia"/>
        </w:rPr>
        <w:t>依「台支金額」</w:t>
      </w:r>
      <w:r w:rsidR="00402972" w:rsidRPr="00402972">
        <w:rPr>
          <w:rFonts w:ascii="標楷體" w:eastAsia="標楷體" w:hAnsi="標楷體" w:hint="eastAsia"/>
        </w:rPr>
        <w:t>帶出應收手續費於欄位後方</w:t>
      </w:r>
      <w:r w:rsidR="00F22234">
        <w:rPr>
          <w:rFonts w:ascii="標楷體" w:eastAsia="標楷體" w:hAnsi="標楷體" w:hint="eastAsia"/>
        </w:rPr>
        <w:t>，確認資料無誤點擊【執行】按鈕並</w:t>
      </w:r>
      <w:r w:rsidR="00D8739B">
        <w:rPr>
          <w:rFonts w:ascii="標楷體" w:eastAsia="標楷體" w:hAnsi="標楷體" w:hint="eastAsia"/>
        </w:rPr>
        <w:t>可</w:t>
      </w:r>
      <w:r w:rsidR="00F22234">
        <w:rPr>
          <w:rFonts w:ascii="標楷體" w:eastAsia="標楷體" w:hAnsi="標楷體" w:hint="eastAsia"/>
        </w:rPr>
        <w:t>列印</w:t>
      </w:r>
      <w:r w:rsidR="001679AF">
        <w:rPr>
          <w:rFonts w:ascii="標楷體" w:eastAsia="標楷體" w:hAnsi="標楷體" w:hint="eastAsia"/>
        </w:rPr>
        <w:t>傳票（扣款來源為銷多筆則列印存款憑條；若為帳戶扣款則列印取款憑條）</w:t>
      </w:r>
      <w:r w:rsidR="00852949">
        <w:rPr>
          <w:rFonts w:ascii="標楷體" w:eastAsia="標楷體" w:hAnsi="標楷體" w:hint="eastAsia"/>
        </w:rPr>
        <w:t>。交易完畢後須於36302另行</w:t>
      </w:r>
      <w:r w:rsidR="00D8739B">
        <w:rPr>
          <w:rFonts w:ascii="標楷體" w:eastAsia="標楷體" w:hAnsi="標楷體" w:hint="eastAsia"/>
        </w:rPr>
        <w:t>列印</w:t>
      </w:r>
      <w:r w:rsidR="00852949">
        <w:rPr>
          <w:rFonts w:ascii="標楷體" w:eastAsia="標楷體" w:hAnsi="標楷體" w:hint="eastAsia"/>
        </w:rPr>
        <w:t>台支。</w:t>
      </w:r>
    </w:p>
    <w:p w:rsidR="00310B2B" w:rsidRDefault="00584B9D" w:rsidP="00814AA0">
      <w:pPr>
        <w:rPr>
          <w:rFonts w:ascii="微軟正黑體" w:eastAsia="微軟正黑體" w:hAnsi="微軟正黑體"/>
          <w:color w:val="0070C0"/>
        </w:rPr>
      </w:pPr>
      <w:r w:rsidRPr="00584B9D">
        <w:rPr>
          <w:rFonts w:ascii="微軟正黑體" w:eastAsia="微軟正黑體" w:hAnsi="微軟正黑體"/>
          <w:noProof/>
          <w:color w:val="0070C0"/>
        </w:rPr>
        <w:drawing>
          <wp:inline distT="0" distB="0" distL="0" distR="0" wp14:anchorId="5A50BCB4" wp14:editId="18C9F28F">
            <wp:extent cx="6120130" cy="331660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2B" w:rsidRDefault="00584B9D" w:rsidP="00814AA0">
      <w:pPr>
        <w:rPr>
          <w:rFonts w:ascii="微軟正黑體" w:eastAsia="微軟正黑體" w:hAnsi="微軟正黑體"/>
          <w:color w:val="0070C0"/>
        </w:rPr>
      </w:pPr>
      <w:r w:rsidRPr="00584B9D">
        <w:rPr>
          <w:rFonts w:ascii="微軟正黑體" w:eastAsia="微軟正黑體" w:hAnsi="微軟正黑體"/>
          <w:noProof/>
          <w:color w:val="0070C0"/>
        </w:rPr>
        <w:drawing>
          <wp:inline distT="0" distB="0" distL="0" distR="0" wp14:anchorId="443DC13F" wp14:editId="559AB36E">
            <wp:extent cx="6120130" cy="3307080"/>
            <wp:effectExtent l="0" t="0" r="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9D" w:rsidRDefault="00584B9D" w:rsidP="00814AA0">
      <w:pPr>
        <w:rPr>
          <w:rFonts w:ascii="微軟正黑體" w:eastAsia="微軟正黑體" w:hAnsi="微軟正黑體"/>
          <w:color w:val="0070C0"/>
        </w:rPr>
      </w:pPr>
    </w:p>
    <w:p w:rsidR="00584B9D" w:rsidRDefault="00584B9D" w:rsidP="00814AA0">
      <w:pPr>
        <w:rPr>
          <w:rFonts w:ascii="微軟正黑體" w:eastAsia="微軟正黑體" w:hAnsi="微軟正黑體"/>
          <w:color w:val="0070C0"/>
        </w:rPr>
      </w:pPr>
      <w:r w:rsidRPr="00584B9D">
        <w:rPr>
          <w:rFonts w:ascii="微軟正黑體" w:eastAsia="微軟正黑體" w:hAnsi="微軟正黑體"/>
          <w:noProof/>
          <w:color w:val="0070C0"/>
        </w:rPr>
        <w:drawing>
          <wp:inline distT="0" distB="0" distL="0" distR="0" wp14:anchorId="4B9190AD" wp14:editId="33CDC986">
            <wp:extent cx="6120130" cy="332295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9AF" w:rsidRDefault="001679AF" w:rsidP="00814AA0">
      <w:pPr>
        <w:rPr>
          <w:rFonts w:ascii="微軟正黑體" w:eastAsia="微軟正黑體" w:hAnsi="微軟正黑體"/>
          <w:color w:val="0070C0"/>
        </w:rPr>
      </w:pPr>
      <w:r w:rsidRPr="001679AF">
        <w:rPr>
          <w:rFonts w:ascii="微軟正黑體" w:eastAsia="微軟正黑體" w:hAnsi="微軟正黑體"/>
          <w:noProof/>
          <w:color w:val="0070C0"/>
        </w:rPr>
        <w:drawing>
          <wp:inline distT="0" distB="0" distL="0" distR="0" wp14:anchorId="2892F8FF" wp14:editId="4DC7F5E9">
            <wp:extent cx="6120130" cy="331978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53F" w:rsidRDefault="004A053F" w:rsidP="00814AA0">
      <w:pPr>
        <w:rPr>
          <w:rFonts w:ascii="微軟正黑體" w:eastAsia="微軟正黑體" w:hAnsi="微軟正黑體"/>
          <w:color w:val="0070C0"/>
        </w:rPr>
      </w:pPr>
    </w:p>
    <w:p w:rsidR="008342FE" w:rsidRPr="00684B3A" w:rsidRDefault="008342FE" w:rsidP="008342F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※特殊情境：</w:t>
      </w:r>
    </w:p>
    <w:p w:rsidR="004A053F" w:rsidRDefault="008342FE" w:rsidP="00D8739B">
      <w:pPr>
        <w:ind w:firstLineChars="200" w:firstLine="480"/>
        <w:rPr>
          <w:rFonts w:ascii="Arial" w:eastAsia="標楷體" w:hAnsi="Arial"/>
        </w:rPr>
      </w:pPr>
      <w:r w:rsidRPr="00D8739B">
        <w:rPr>
          <w:rFonts w:ascii="Arial" w:eastAsia="標楷體" w:hAnsi="Arial" w:hint="eastAsia"/>
        </w:rPr>
        <w:t>若交易行為資金清算主辦分行，則</w:t>
      </w:r>
      <w:r w:rsidRPr="00D8739B">
        <w:rPr>
          <w:rFonts w:ascii="標楷體" w:eastAsia="標楷體" w:hAnsi="標楷體" w:hint="eastAsia"/>
        </w:rPr>
        <w:t>「</w:t>
      </w:r>
      <w:r w:rsidRPr="00D8739B">
        <w:rPr>
          <w:rFonts w:ascii="Arial" w:eastAsia="標楷體" w:hAnsi="Arial" w:hint="eastAsia"/>
        </w:rPr>
        <w:t>資金清算行</w:t>
      </w:r>
      <w:r w:rsidRPr="00D8739B">
        <w:rPr>
          <w:rFonts w:ascii="標楷體" w:eastAsia="標楷體" w:hAnsi="標楷體" w:hint="eastAsia"/>
        </w:rPr>
        <w:t>」</w:t>
      </w:r>
      <w:r w:rsidRPr="00D8739B">
        <w:rPr>
          <w:rFonts w:ascii="Arial" w:eastAsia="標楷體" w:hAnsi="Arial" w:hint="eastAsia"/>
        </w:rPr>
        <w:t>欄位也可輸入其他資金清算主辦分行，用於各清算行之間的資金調度</w:t>
      </w:r>
      <w:r w:rsidR="00A466AE" w:rsidRPr="00D8739B">
        <w:rPr>
          <w:rFonts w:ascii="Arial" w:eastAsia="標楷體" w:hAnsi="Arial" w:hint="eastAsia"/>
        </w:rPr>
        <w:t>。</w:t>
      </w:r>
    </w:p>
    <w:p w:rsidR="00A466AE" w:rsidRDefault="00A466AE" w:rsidP="008342FE">
      <w:pPr>
        <w:rPr>
          <w:rFonts w:ascii="Arial" w:eastAsia="標楷體" w:hAnsi="Arial"/>
        </w:rPr>
      </w:pPr>
    </w:p>
    <w:p w:rsidR="00A466AE" w:rsidRPr="00684B3A" w:rsidRDefault="00A466AE" w:rsidP="00A466A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A466AE" w:rsidRPr="00684B3A" w:rsidRDefault="00A466AE" w:rsidP="00A466AE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</w:t>
      </w:r>
      <w:r w:rsidRPr="00D8739B">
        <w:rPr>
          <w:rFonts w:ascii="Arial" w:eastAsia="標楷體" w:hAnsi="Arial" w:hint="eastAsia"/>
        </w:rPr>
        <w:t xml:space="preserve">　無。</w:t>
      </w:r>
    </w:p>
    <w:p w:rsidR="00A466AE" w:rsidRPr="00684B3A" w:rsidRDefault="00A466AE" w:rsidP="00A466AE">
      <w:pPr>
        <w:rPr>
          <w:rFonts w:ascii="Arial" w:eastAsia="標楷體" w:hAnsi="Arial"/>
          <w:color w:val="FF0000"/>
        </w:rPr>
      </w:pPr>
      <w:bookmarkStart w:id="0" w:name="_GoBack"/>
      <w:bookmarkEnd w:id="0"/>
    </w:p>
    <w:sectPr w:rsidR="00A466AE" w:rsidRPr="00684B3A" w:rsidSect="006B0C5B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1393" w:rsidRDefault="00BA1393" w:rsidP="006B0C5B">
      <w:r>
        <w:separator/>
      </w:r>
    </w:p>
  </w:endnote>
  <w:endnote w:type="continuationSeparator" w:id="0">
    <w:p w:rsidR="00BA1393" w:rsidRDefault="00BA1393" w:rsidP="006B0C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1393" w:rsidRDefault="00BA1393" w:rsidP="006B0C5B">
      <w:r>
        <w:separator/>
      </w:r>
    </w:p>
  </w:footnote>
  <w:footnote w:type="continuationSeparator" w:id="0">
    <w:p w:rsidR="00BA1393" w:rsidRDefault="00BA1393" w:rsidP="006B0C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C306E6"/>
    <w:multiLevelType w:val="hybridMultilevel"/>
    <w:tmpl w:val="718EF846"/>
    <w:lvl w:ilvl="0" w:tplc="8A461B9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AA0"/>
    <w:rsid w:val="000C60CB"/>
    <w:rsid w:val="001467C0"/>
    <w:rsid w:val="001679AF"/>
    <w:rsid w:val="00310B2B"/>
    <w:rsid w:val="003D0275"/>
    <w:rsid w:val="00402972"/>
    <w:rsid w:val="00416A1A"/>
    <w:rsid w:val="004A053F"/>
    <w:rsid w:val="005046D2"/>
    <w:rsid w:val="00584B9D"/>
    <w:rsid w:val="006B0C5B"/>
    <w:rsid w:val="00730592"/>
    <w:rsid w:val="00733046"/>
    <w:rsid w:val="00787DA2"/>
    <w:rsid w:val="00814AA0"/>
    <w:rsid w:val="00817DF0"/>
    <w:rsid w:val="008342FE"/>
    <w:rsid w:val="00852949"/>
    <w:rsid w:val="00861803"/>
    <w:rsid w:val="00875DA9"/>
    <w:rsid w:val="008E7E95"/>
    <w:rsid w:val="00A466AE"/>
    <w:rsid w:val="00B87602"/>
    <w:rsid w:val="00BA1393"/>
    <w:rsid w:val="00D8739B"/>
    <w:rsid w:val="00F22234"/>
    <w:rsid w:val="00FA2CF3"/>
    <w:rsid w:val="00FC292A"/>
    <w:rsid w:val="00FE0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348B7750-1793-42D5-AC66-AE8D98507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4AA0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6B0C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B0C5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B0C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B0C5B"/>
    <w:rPr>
      <w:sz w:val="20"/>
      <w:szCs w:val="20"/>
    </w:rPr>
  </w:style>
  <w:style w:type="table" w:styleId="a8">
    <w:name w:val="Table Grid"/>
    <w:basedOn w:val="a1"/>
    <w:uiPriority w:val="39"/>
    <w:rsid w:val="005046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30FBDEEF-210D-4EF0-8013-9FBD33E6725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EA90ECA-9FD6-4F45-A714-BD130E3975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90E8D25-44D9-487D-B359-662764F037F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4</Pages>
  <Words>81</Words>
  <Characters>466</Characters>
  <Application>Microsoft Office Word</Application>
  <DocSecurity>0</DocSecurity>
  <Lines>3</Lines>
  <Paragraphs>1</Paragraphs>
  <ScaleCrop>false</ScaleCrop>
  <Company/>
  <LinksUpToDate>false</LinksUpToDate>
  <CharactersWithSpaces>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TEST19054</dc:creator>
  <cp:keywords/>
  <dc:description/>
  <cp:lastModifiedBy>呂佳蓉91330</cp:lastModifiedBy>
  <cp:revision>20</cp:revision>
  <dcterms:created xsi:type="dcterms:W3CDTF">2020-04-07T08:09:00Z</dcterms:created>
  <dcterms:modified xsi:type="dcterms:W3CDTF">2020-07-09T03:53:00Z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