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6C" w:rsidRPr="00684B3A" w:rsidRDefault="0054006C" w:rsidP="0054006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</w:t>
      </w:r>
      <w:r w:rsidR="00DD7A26">
        <w:rPr>
          <w:rFonts w:ascii="Arial" w:eastAsia="標楷體" w:hAnsi="Arial" w:hint="eastAsia"/>
          <w:b/>
          <w:sz w:val="28"/>
          <w:szCs w:val="28"/>
        </w:rPr>
        <w:t>901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DD7A26" w:rsidRPr="00DD7A26">
        <w:rPr>
          <w:rFonts w:ascii="Arial" w:eastAsia="標楷體" w:hAnsi="Arial" w:hint="eastAsia"/>
          <w:b/>
          <w:sz w:val="28"/>
          <w:szCs w:val="28"/>
        </w:rPr>
        <w:t>現金存入</w:t>
      </w:r>
      <w:r w:rsidR="00DD7A26" w:rsidRPr="00DD7A26">
        <w:rPr>
          <w:rFonts w:ascii="Arial" w:eastAsia="標楷體" w:hAnsi="Arial" w:hint="eastAsia"/>
          <w:b/>
          <w:sz w:val="28"/>
          <w:szCs w:val="28"/>
        </w:rPr>
        <w:t>-</w:t>
      </w:r>
      <w:r w:rsidR="00DD7A26" w:rsidRPr="00DD7A26">
        <w:rPr>
          <w:rFonts w:ascii="Arial" w:eastAsia="標楷體" w:hAnsi="Arial" w:hint="eastAsia"/>
          <w:b/>
          <w:sz w:val="28"/>
          <w:szCs w:val="28"/>
        </w:rPr>
        <w:t>虛擬證券戶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54006C" w:rsidRPr="00684B3A" w:rsidRDefault="0054006C" w:rsidP="0054006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54006C" w:rsidRPr="00684B3A" w:rsidTr="00E01033">
        <w:tc>
          <w:tcPr>
            <w:tcW w:w="1976" w:type="dxa"/>
            <w:shd w:val="clear" w:color="auto" w:fill="FFFF99"/>
          </w:tcPr>
          <w:p w:rsidR="0054006C" w:rsidRPr="00684B3A" w:rsidRDefault="0054006C" w:rsidP="00E0103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54006C" w:rsidRPr="00684B3A" w:rsidRDefault="0054006C" w:rsidP="00E0103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54006C" w:rsidRPr="00684B3A" w:rsidTr="00E01033">
        <w:tc>
          <w:tcPr>
            <w:tcW w:w="1976" w:type="dxa"/>
          </w:tcPr>
          <w:p w:rsidR="0054006C" w:rsidRPr="00684B3A" w:rsidRDefault="0054006C" w:rsidP="00E01033">
            <w:pPr>
              <w:rPr>
                <w:rFonts w:ascii="Arial" w:eastAsia="標楷體" w:hAnsi="Arial"/>
              </w:rPr>
            </w:pPr>
            <w:r w:rsidRPr="006228DA">
              <w:rPr>
                <w:rFonts w:ascii="Arial" w:eastAsia="標楷體" w:hAnsi="Arial"/>
              </w:rPr>
              <w:t>N120</w:t>
            </w:r>
          </w:p>
        </w:tc>
        <w:tc>
          <w:tcPr>
            <w:tcW w:w="6300" w:type="dxa"/>
          </w:tcPr>
          <w:p w:rsidR="0054006C" w:rsidRPr="00684B3A" w:rsidRDefault="0054006C" w:rsidP="00E01033">
            <w:pPr>
              <w:rPr>
                <w:rFonts w:ascii="Arial" w:eastAsia="標楷體" w:hAnsi="Arial"/>
              </w:rPr>
            </w:pPr>
            <w:r w:rsidRPr="006228DA">
              <w:rPr>
                <w:rFonts w:ascii="Arial" w:eastAsia="標楷體" w:hAnsi="Arial" w:hint="eastAsia"/>
              </w:rPr>
              <w:t>虛擬證券戶無</w:t>
            </w:r>
            <w:proofErr w:type="gramStart"/>
            <w:r w:rsidRPr="006228DA">
              <w:rPr>
                <w:rFonts w:ascii="Arial" w:eastAsia="標楷體" w:hAnsi="Arial" w:hint="eastAsia"/>
              </w:rPr>
              <w:t>摺</w:t>
            </w:r>
            <w:proofErr w:type="gramEnd"/>
            <w:r w:rsidRPr="006228DA">
              <w:rPr>
                <w:rFonts w:ascii="Arial" w:eastAsia="標楷體" w:hAnsi="Arial" w:hint="eastAsia"/>
              </w:rPr>
              <w:t>存入</w:t>
            </w:r>
          </w:p>
        </w:tc>
      </w:tr>
      <w:tr w:rsidR="0054006C" w:rsidRPr="00684B3A" w:rsidTr="00E01033">
        <w:tc>
          <w:tcPr>
            <w:tcW w:w="1976" w:type="dxa"/>
          </w:tcPr>
          <w:p w:rsidR="0054006C" w:rsidRPr="00684B3A" w:rsidRDefault="0054006C" w:rsidP="00E01033">
            <w:pPr>
              <w:rPr>
                <w:rFonts w:ascii="Arial" w:eastAsia="標楷體" w:hAnsi="Arial"/>
              </w:rPr>
            </w:pPr>
            <w:r w:rsidRPr="006228DA">
              <w:rPr>
                <w:rFonts w:ascii="Arial" w:eastAsia="標楷體" w:hAnsi="Arial"/>
              </w:rPr>
              <w:t>T120</w:t>
            </w:r>
          </w:p>
        </w:tc>
        <w:tc>
          <w:tcPr>
            <w:tcW w:w="6300" w:type="dxa"/>
          </w:tcPr>
          <w:p w:rsidR="0054006C" w:rsidRPr="00684B3A" w:rsidRDefault="0054006C" w:rsidP="00E01033">
            <w:pPr>
              <w:rPr>
                <w:rFonts w:ascii="Arial" w:eastAsia="標楷體" w:hAnsi="Arial"/>
              </w:rPr>
            </w:pPr>
            <w:r w:rsidRPr="006228DA">
              <w:rPr>
                <w:rFonts w:ascii="Arial" w:eastAsia="標楷體" w:hAnsi="Arial" w:hint="eastAsia"/>
              </w:rPr>
              <w:t>虛擬證券戶有</w:t>
            </w:r>
            <w:proofErr w:type="gramStart"/>
            <w:r w:rsidRPr="006228DA">
              <w:rPr>
                <w:rFonts w:ascii="Arial" w:eastAsia="標楷體" w:hAnsi="Arial" w:hint="eastAsia"/>
              </w:rPr>
              <w:t>摺</w:t>
            </w:r>
            <w:proofErr w:type="gramEnd"/>
            <w:r w:rsidRPr="006228DA">
              <w:rPr>
                <w:rFonts w:ascii="Arial" w:eastAsia="標楷體" w:hAnsi="Arial" w:hint="eastAsia"/>
              </w:rPr>
              <w:t>存入</w:t>
            </w:r>
          </w:p>
        </w:tc>
      </w:tr>
    </w:tbl>
    <w:p w:rsidR="0054006C" w:rsidRDefault="0054006C" w:rsidP="0054006C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54006C" w:rsidRPr="006228DA" w:rsidRDefault="0054006C" w:rsidP="0054006C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228DA">
        <w:rPr>
          <w:rFonts w:ascii="Arial" w:eastAsia="標楷體" w:hAnsi="Arial" w:hint="eastAsia"/>
        </w:rPr>
        <w:t>提供櫃員以現金方式存入虛擬證券戶。</w:t>
      </w:r>
    </w:p>
    <w:p w:rsidR="0054006C" w:rsidRPr="00684B3A" w:rsidRDefault="0054006C" w:rsidP="0054006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54006C" w:rsidRDefault="0054006C" w:rsidP="0054006C">
      <w:pPr>
        <w:ind w:firstLineChars="200" w:firstLine="480"/>
        <w:rPr>
          <w:rFonts w:ascii="Arial" w:eastAsia="標楷體" w:hAnsi="Arial"/>
        </w:rPr>
      </w:pPr>
      <w:r w:rsidRPr="00087AA1">
        <w:rPr>
          <w:rFonts w:ascii="Arial" w:eastAsia="標楷體" w:hAnsi="Arial" w:hint="eastAsia"/>
        </w:rPr>
        <w:t>帳</w:t>
      </w:r>
      <w:proofErr w:type="gramStart"/>
      <w:r w:rsidRPr="00087AA1">
        <w:rPr>
          <w:rFonts w:ascii="Arial" w:eastAsia="標楷體" w:hAnsi="Arial" w:hint="eastAsia"/>
        </w:rPr>
        <w:t>務</w:t>
      </w:r>
      <w:proofErr w:type="gramEnd"/>
      <w:r w:rsidRPr="00087AA1">
        <w:rPr>
          <w:rFonts w:ascii="Arial" w:eastAsia="標楷體" w:hAnsi="Arial" w:hint="eastAsia"/>
        </w:rPr>
        <w:t>交易→</w:t>
      </w:r>
      <w:r w:rsidRPr="006228DA">
        <w:rPr>
          <w:rFonts w:ascii="Arial" w:eastAsia="標楷體" w:hAnsi="Arial" w:hint="eastAsia"/>
        </w:rPr>
        <w:t>虛擬證券戶</w:t>
      </w:r>
      <w:r w:rsidRPr="00087AA1">
        <w:rPr>
          <w:rFonts w:ascii="Arial" w:eastAsia="標楷體" w:hAnsi="Arial" w:hint="eastAsia"/>
        </w:rPr>
        <w:t>→</w:t>
      </w:r>
      <w:r w:rsidRPr="006228DA">
        <w:rPr>
          <w:rFonts w:ascii="Arial" w:eastAsia="標楷體" w:hAnsi="Arial" w:hint="eastAsia"/>
        </w:rPr>
        <w:t>現金存入</w:t>
      </w:r>
      <w:r w:rsidRPr="006228DA">
        <w:rPr>
          <w:rFonts w:ascii="Arial" w:eastAsia="標楷體" w:hAnsi="Arial" w:hint="eastAsia"/>
        </w:rPr>
        <w:t>-</w:t>
      </w:r>
      <w:r w:rsidRPr="006228DA">
        <w:rPr>
          <w:rFonts w:ascii="Arial" w:eastAsia="標楷體" w:hAnsi="Arial" w:hint="eastAsia"/>
        </w:rPr>
        <w:t>虛擬證券戶</w:t>
      </w:r>
    </w:p>
    <w:p w:rsidR="0054006C" w:rsidRPr="00684B3A" w:rsidRDefault="0054006C" w:rsidP="0054006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54006C" w:rsidRPr="00666F57" w:rsidRDefault="0054006C" w:rsidP="0054006C">
      <w:pPr>
        <w:rPr>
          <w:rFonts w:ascii="標楷體" w:eastAsia="標楷體" w:hAnsi="標楷體"/>
        </w:rPr>
      </w:pPr>
      <w:r w:rsidRPr="00666F57">
        <w:rPr>
          <w:rFonts w:ascii="標楷體" w:eastAsia="標楷體" w:hAnsi="標楷體" w:hint="eastAsia"/>
        </w:rPr>
        <w:t>選擇「有/無</w:t>
      </w:r>
      <w:proofErr w:type="gramStart"/>
      <w:r w:rsidRPr="00666F57">
        <w:rPr>
          <w:rFonts w:ascii="標楷體" w:eastAsia="標楷體" w:hAnsi="標楷體" w:hint="eastAsia"/>
        </w:rPr>
        <w:t>摺</w:t>
      </w:r>
      <w:proofErr w:type="gramEnd"/>
      <w:r w:rsidRPr="00666F57">
        <w:rPr>
          <w:rFonts w:ascii="標楷體" w:eastAsia="標楷體" w:hAnsi="標楷體" w:hint="eastAsia"/>
        </w:rPr>
        <w:t>」</w:t>
      </w:r>
      <w:r w:rsidR="00666F57">
        <w:rPr>
          <w:rFonts w:ascii="標楷體" w:eastAsia="標楷體" w:hAnsi="標楷體" w:hint="eastAsia"/>
        </w:rPr>
        <w:t>交易</w:t>
      </w:r>
      <w:r w:rsidRPr="00666F57">
        <w:rPr>
          <w:rFonts w:ascii="標楷體" w:eastAsia="標楷體" w:hAnsi="標楷體" w:hint="eastAsia"/>
        </w:rPr>
        <w:t>，刷玉山實體帳號存摺/</w:t>
      </w:r>
      <w:r w:rsidR="00666F57">
        <w:rPr>
          <w:rFonts w:ascii="標楷體" w:eastAsia="標楷體" w:hAnsi="標楷體" w:hint="eastAsia"/>
        </w:rPr>
        <w:t>輸入實體帳號，</w:t>
      </w:r>
      <w:r w:rsidRPr="00666F57">
        <w:rPr>
          <w:rFonts w:ascii="標楷體" w:eastAsia="標楷體" w:hAnsi="標楷體" w:hint="eastAsia"/>
        </w:rPr>
        <w:t>輸入「金額」完畢後可選擇【代印傳票】</w:t>
      </w:r>
      <w:r w:rsidR="00666F57">
        <w:rPr>
          <w:rFonts w:ascii="標楷體" w:eastAsia="標楷體" w:hAnsi="標楷體" w:hint="eastAsia"/>
        </w:rPr>
        <w:t>，</w:t>
      </w:r>
      <w:r w:rsidRPr="00666F57">
        <w:rPr>
          <w:rFonts w:ascii="標楷體" w:eastAsia="標楷體" w:hAnsi="標楷體" w:hint="eastAsia"/>
        </w:rPr>
        <w:t>確認資料無誤後</w:t>
      </w:r>
      <w:r w:rsidR="00666F57">
        <w:rPr>
          <w:rFonts w:ascii="標楷體" w:eastAsia="標楷體" w:hAnsi="標楷體" w:hint="eastAsia"/>
        </w:rPr>
        <w:t>點擊</w:t>
      </w:r>
      <w:r w:rsidRPr="00666F57">
        <w:rPr>
          <w:rFonts w:ascii="標楷體" w:eastAsia="標楷體" w:hAnsi="標楷體" w:hint="eastAsia"/>
        </w:rPr>
        <w:t>【執行】</w:t>
      </w:r>
      <w:r w:rsidR="00666F57">
        <w:rPr>
          <w:rFonts w:ascii="標楷體" w:eastAsia="標楷體" w:hAnsi="標楷體" w:hint="eastAsia"/>
        </w:rPr>
        <w:t>並</w:t>
      </w:r>
      <w:r w:rsidRPr="00666F57">
        <w:rPr>
          <w:rFonts w:ascii="標楷體" w:eastAsia="標楷體" w:hAnsi="標楷體" w:hint="eastAsia"/>
        </w:rPr>
        <w:t>放入存款憑條（證券）</w:t>
      </w:r>
      <w:r w:rsidR="00666F57">
        <w:rPr>
          <w:rFonts w:ascii="標楷體" w:eastAsia="標楷體" w:hAnsi="標楷體" w:hint="eastAsia"/>
        </w:rPr>
        <w:t>即完成交易</w:t>
      </w:r>
      <w:r w:rsidRPr="00666F57">
        <w:rPr>
          <w:rFonts w:ascii="標楷體" w:eastAsia="標楷體" w:hAnsi="標楷體" w:hint="eastAsia"/>
        </w:rPr>
        <w:t>。</w:t>
      </w:r>
    </w:p>
    <w:p w:rsidR="0054006C" w:rsidRDefault="0054006C" w:rsidP="0054006C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0121696" wp14:editId="30F95687">
            <wp:extent cx="6087762" cy="3297476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8631" cy="33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6C" w:rsidRDefault="0054006C" w:rsidP="0054006C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6879514E" wp14:editId="11311C7E">
            <wp:extent cx="6104238" cy="3306401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238" cy="33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6C" w:rsidRDefault="0054006C" w:rsidP="0054006C">
      <w:pPr>
        <w:rPr>
          <w:rFonts w:ascii="Arial" w:eastAsia="標楷體" w:hAnsi="Arial"/>
        </w:rPr>
      </w:pPr>
    </w:p>
    <w:p w:rsidR="0054006C" w:rsidRDefault="0054006C" w:rsidP="0054006C">
      <w:pPr>
        <w:rPr>
          <w:rFonts w:ascii="Arial" w:eastAsia="標楷體" w:hAnsi="Arial"/>
        </w:rPr>
      </w:pPr>
    </w:p>
    <w:p w:rsidR="0054006C" w:rsidRDefault="0054006C" w:rsidP="0054006C">
      <w:pPr>
        <w:rPr>
          <w:rFonts w:ascii="Arial" w:eastAsia="標楷體" w:hAnsi="Arial"/>
        </w:rPr>
      </w:pPr>
    </w:p>
    <w:p w:rsidR="0054006C" w:rsidRDefault="0054006C" w:rsidP="0054006C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1B9FD14" wp14:editId="572E888F">
            <wp:extent cx="6087762" cy="3297477"/>
            <wp:effectExtent l="0" t="0" r="825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1542" cy="32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6C" w:rsidRDefault="0054006C" w:rsidP="0054006C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F39BACE" wp14:editId="54C04E0C">
            <wp:extent cx="6112476" cy="3310863"/>
            <wp:effectExtent l="0" t="0" r="3175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909" cy="33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6C" w:rsidRDefault="0054006C" w:rsidP="0054006C">
      <w:pPr>
        <w:rPr>
          <w:rFonts w:ascii="Arial" w:eastAsia="標楷體" w:hAnsi="Arial"/>
        </w:rPr>
      </w:pPr>
    </w:p>
    <w:p w:rsidR="0054006C" w:rsidRDefault="0054006C" w:rsidP="0054006C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07EFAB2" wp14:editId="526484C9">
            <wp:extent cx="6096000" cy="330193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199" cy="33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6C" w:rsidRDefault="0054006C" w:rsidP="0054006C">
      <w:pPr>
        <w:rPr>
          <w:rFonts w:ascii="Arial" w:eastAsia="標楷體" w:hAnsi="Arial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546F240" wp14:editId="3DC87C48">
            <wp:extent cx="6112476" cy="3310863"/>
            <wp:effectExtent l="0" t="0" r="317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924" cy="33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006C" w:rsidRPr="001E5BA7" w:rsidRDefault="0054006C" w:rsidP="0054006C">
      <w:pPr>
        <w:rPr>
          <w:rFonts w:ascii="Arial" w:eastAsia="標楷體" w:hAnsi="Arial"/>
        </w:rPr>
      </w:pPr>
    </w:p>
    <w:p w:rsidR="0054006C" w:rsidRPr="00684B3A" w:rsidRDefault="0054006C" w:rsidP="0054006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54006C" w:rsidRPr="00684B3A" w:rsidRDefault="0054006C" w:rsidP="0054006C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BA6A8C">
        <w:rPr>
          <w:rFonts w:ascii="Arial" w:eastAsia="標楷體" w:hAnsi="Arial" w:hint="eastAsia"/>
        </w:rPr>
        <w:t xml:space="preserve">　</w:t>
      </w:r>
      <w:r>
        <w:rPr>
          <w:rFonts w:ascii="Arial" w:eastAsia="標楷體" w:hAnsi="Arial" w:hint="eastAsia"/>
          <w:color w:val="FF0000"/>
        </w:rPr>
        <w:t>該交易限</w:t>
      </w:r>
      <w:proofErr w:type="gramStart"/>
      <w:r>
        <w:rPr>
          <w:rFonts w:ascii="Arial" w:eastAsia="標楷體" w:hAnsi="Arial" w:hint="eastAsia"/>
          <w:color w:val="FF0000"/>
        </w:rPr>
        <w:t>｛玉證收</w:t>
      </w:r>
      <w:proofErr w:type="gramEnd"/>
      <w:r>
        <w:rPr>
          <w:rFonts w:ascii="Arial" w:eastAsia="標楷體" w:hAnsi="Arial" w:hint="eastAsia"/>
          <w:color w:val="FF0000"/>
        </w:rPr>
        <w:t>付處</w:t>
      </w:r>
      <w:proofErr w:type="gramStart"/>
      <w:r w:rsidRPr="00684B3A">
        <w:rPr>
          <w:rFonts w:ascii="Arial" w:eastAsia="標楷體" w:hAnsi="Arial" w:hint="eastAsia"/>
          <w:color w:val="FF0000"/>
        </w:rPr>
        <w:t>｝</w:t>
      </w:r>
      <w:proofErr w:type="gramEnd"/>
      <w:r w:rsidRPr="00684B3A">
        <w:rPr>
          <w:rFonts w:ascii="Arial" w:eastAsia="標楷體" w:hAnsi="Arial" w:hint="eastAsia"/>
          <w:color w:val="FF0000"/>
        </w:rPr>
        <w:t>執行。</w:t>
      </w:r>
    </w:p>
    <w:p w:rsidR="002064CF" w:rsidRPr="0054006C" w:rsidRDefault="00666F57"/>
    <w:sectPr w:rsidR="002064CF" w:rsidRPr="0054006C" w:rsidSect="00C12096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6C"/>
    <w:rsid w:val="00001446"/>
    <w:rsid w:val="004552E0"/>
    <w:rsid w:val="0054006C"/>
    <w:rsid w:val="00666F57"/>
    <w:rsid w:val="008D79FE"/>
    <w:rsid w:val="00C12096"/>
    <w:rsid w:val="00D85D93"/>
    <w:rsid w:val="00DD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01F34"/>
  <w15:chartTrackingRefBased/>
  <w15:docId w15:val="{E154DD24-0A26-45BB-ACE6-F44A37B8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06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0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32E26-E109-4190-8B0C-CCF9E06F62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36694B-EB4A-46CF-834A-92CF379F3944}">
  <ds:schemaRefs>
    <ds:schemaRef ds:uri="http://purl.org/dc/dcmitype/"/>
    <ds:schemaRef ds:uri="http://purl.org/dc/elements/1.1/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2501d877-11f2-41e1-bfb7-a4a20d8e2bae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042F677-21C7-4475-9908-2C41D42DFC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7D5F061-C405-416D-B42A-EE0E7092E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TEST19625</dc:creator>
  <cp:keywords/>
  <dc:description/>
  <cp:lastModifiedBy>吳毓玟12518</cp:lastModifiedBy>
  <cp:revision>4</cp:revision>
  <dcterms:created xsi:type="dcterms:W3CDTF">2020-06-30T10:34:00Z</dcterms:created>
  <dcterms:modified xsi:type="dcterms:W3CDTF">2020-07-06T09:29:00Z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