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4706" w:rsidRPr="00F91C46" w:rsidRDefault="00164706" w:rsidP="00164706">
      <w:pPr>
        <w:rPr>
          <w:rFonts w:ascii="Arial" w:eastAsia="標楷體" w:hAnsi="Arial"/>
          <w:b/>
          <w:sz w:val="28"/>
          <w:szCs w:val="28"/>
        </w:rPr>
      </w:pPr>
      <w:r w:rsidRPr="00F91C46">
        <w:rPr>
          <w:rFonts w:ascii="Arial" w:eastAsia="標楷體" w:hAnsi="Arial" w:hint="eastAsia"/>
          <w:b/>
          <w:sz w:val="28"/>
          <w:szCs w:val="28"/>
        </w:rPr>
        <w:t>【</w:t>
      </w:r>
      <w:r w:rsidRPr="00F91C46">
        <w:rPr>
          <w:rFonts w:ascii="Arial" w:eastAsia="標楷體" w:hAnsi="Arial" w:hint="eastAsia"/>
          <w:b/>
          <w:sz w:val="28"/>
          <w:szCs w:val="28"/>
        </w:rPr>
        <w:t>31301</w:t>
      </w:r>
      <w:r w:rsidRPr="00F91C46">
        <w:rPr>
          <w:rFonts w:ascii="Arial" w:eastAsia="標楷體" w:hAnsi="Arial" w:hint="eastAsia"/>
          <w:b/>
          <w:sz w:val="28"/>
          <w:szCs w:val="28"/>
        </w:rPr>
        <w:t xml:space="preserve">　匯入</w:t>
      </w:r>
      <w:r w:rsidRPr="00F91C46">
        <w:rPr>
          <w:rFonts w:ascii="Arial" w:eastAsia="標楷體" w:hAnsi="Arial" w:hint="eastAsia"/>
          <w:b/>
          <w:sz w:val="28"/>
          <w:szCs w:val="28"/>
        </w:rPr>
        <w:t>/</w:t>
      </w:r>
      <w:r w:rsidRPr="00F91C46">
        <w:rPr>
          <w:rFonts w:ascii="Arial" w:eastAsia="標楷體" w:hAnsi="Arial" w:hint="eastAsia"/>
          <w:b/>
          <w:sz w:val="28"/>
          <w:szCs w:val="28"/>
        </w:rPr>
        <w:t>匯出交易資料查詢】</w:t>
      </w:r>
    </w:p>
    <w:p w:rsidR="00164706" w:rsidRPr="00F91C46" w:rsidRDefault="00164706" w:rsidP="00164706">
      <w:pPr>
        <w:rPr>
          <w:rFonts w:ascii="Arial" w:eastAsia="標楷體" w:hAnsi="Arial"/>
          <w:b/>
          <w:sz w:val="28"/>
          <w:szCs w:val="28"/>
        </w:rPr>
      </w:pPr>
      <w:r w:rsidRPr="00F91C46">
        <w:rPr>
          <w:rFonts w:ascii="Arial" w:eastAsia="標楷體" w:hAnsi="Arial" w:hint="eastAsia"/>
          <w:b/>
          <w:sz w:val="28"/>
          <w:szCs w:val="28"/>
        </w:rPr>
        <w:t>壹、交易介紹</w:t>
      </w:r>
      <w:bookmarkStart w:id="0" w:name="_GoBack"/>
      <w:bookmarkEnd w:id="0"/>
    </w:p>
    <w:tbl>
      <w:tblPr>
        <w:tblStyle w:val="a9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164706" w:rsidRPr="00F91C46" w:rsidTr="007E7B8F">
        <w:tc>
          <w:tcPr>
            <w:tcW w:w="1976" w:type="dxa"/>
            <w:shd w:val="clear" w:color="auto" w:fill="FFFF99"/>
          </w:tcPr>
          <w:p w:rsidR="00164706" w:rsidRPr="00F91C46" w:rsidRDefault="00164706" w:rsidP="007E7B8F">
            <w:pPr>
              <w:rPr>
                <w:rFonts w:ascii="Arial" w:eastAsia="標楷體" w:hAnsi="Arial"/>
              </w:rPr>
            </w:pPr>
            <w:r w:rsidRPr="00F91C46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164706" w:rsidRPr="00F91C46" w:rsidRDefault="00164706" w:rsidP="007E7B8F">
            <w:pPr>
              <w:rPr>
                <w:rFonts w:ascii="Arial" w:eastAsia="標楷體" w:hAnsi="Arial"/>
              </w:rPr>
            </w:pPr>
            <w:r w:rsidRPr="00F91C46">
              <w:rPr>
                <w:rFonts w:ascii="Arial" w:eastAsia="標楷體" w:hAnsi="Arial" w:hint="eastAsia"/>
              </w:rPr>
              <w:t>原交易名稱</w:t>
            </w:r>
          </w:p>
        </w:tc>
      </w:tr>
      <w:tr w:rsidR="00164706" w:rsidRPr="00F91C46" w:rsidTr="007E7B8F">
        <w:tc>
          <w:tcPr>
            <w:tcW w:w="1976" w:type="dxa"/>
          </w:tcPr>
          <w:p w:rsidR="00164706" w:rsidRPr="00F91C46" w:rsidRDefault="00164706" w:rsidP="007E7B8F">
            <w:pPr>
              <w:rPr>
                <w:rFonts w:ascii="Arial" w:eastAsia="標楷體" w:hAnsi="Arial"/>
              </w:rPr>
            </w:pPr>
            <w:r w:rsidRPr="00F91C46">
              <w:rPr>
                <w:rFonts w:ascii="Arial" w:eastAsia="標楷體" w:hAnsi="Arial" w:hint="eastAsia"/>
              </w:rPr>
              <w:t>T671</w:t>
            </w:r>
          </w:p>
        </w:tc>
        <w:tc>
          <w:tcPr>
            <w:tcW w:w="6300" w:type="dxa"/>
          </w:tcPr>
          <w:p w:rsidR="00164706" w:rsidRPr="00F91C46" w:rsidRDefault="00164706" w:rsidP="007E7B8F">
            <w:pPr>
              <w:rPr>
                <w:rFonts w:ascii="Arial" w:eastAsia="標楷體" w:hAnsi="Arial"/>
              </w:rPr>
            </w:pPr>
            <w:r w:rsidRPr="00F91C46">
              <w:rPr>
                <w:rFonts w:ascii="Arial" w:eastAsia="標楷體" w:hAnsi="Arial" w:hint="eastAsia"/>
              </w:rPr>
              <w:t>匯款單筆資料查詢</w:t>
            </w:r>
          </w:p>
        </w:tc>
      </w:tr>
      <w:tr w:rsidR="00164706" w:rsidRPr="00F91C46" w:rsidTr="007E7B8F">
        <w:tc>
          <w:tcPr>
            <w:tcW w:w="1976" w:type="dxa"/>
          </w:tcPr>
          <w:p w:rsidR="00164706" w:rsidRPr="00F91C46" w:rsidRDefault="00164706" w:rsidP="007E7B8F">
            <w:pPr>
              <w:rPr>
                <w:rFonts w:ascii="Arial" w:eastAsia="標楷體" w:hAnsi="Arial"/>
              </w:rPr>
            </w:pPr>
            <w:r w:rsidRPr="00F91C46">
              <w:rPr>
                <w:rFonts w:ascii="Arial" w:eastAsia="標楷體" w:hAnsi="Arial" w:hint="eastAsia"/>
              </w:rPr>
              <w:t>T672</w:t>
            </w:r>
          </w:p>
        </w:tc>
        <w:tc>
          <w:tcPr>
            <w:tcW w:w="6300" w:type="dxa"/>
          </w:tcPr>
          <w:p w:rsidR="00164706" w:rsidRPr="00F91C46" w:rsidRDefault="00164706" w:rsidP="007E7B8F">
            <w:pPr>
              <w:rPr>
                <w:rFonts w:ascii="Arial" w:eastAsia="標楷體" w:hAnsi="Arial"/>
              </w:rPr>
            </w:pPr>
            <w:r w:rsidRPr="00F91C46">
              <w:rPr>
                <w:rFonts w:ascii="Arial" w:eastAsia="標楷體" w:hAnsi="Arial" w:hint="eastAsia"/>
              </w:rPr>
              <w:t>匯款交易明細查詢</w:t>
            </w:r>
          </w:p>
        </w:tc>
      </w:tr>
      <w:tr w:rsidR="00164706" w:rsidRPr="00F91C46" w:rsidTr="007E7B8F">
        <w:tc>
          <w:tcPr>
            <w:tcW w:w="1976" w:type="dxa"/>
          </w:tcPr>
          <w:p w:rsidR="00164706" w:rsidRPr="00F91C46" w:rsidRDefault="00164706" w:rsidP="007E7B8F">
            <w:pPr>
              <w:rPr>
                <w:rFonts w:ascii="Arial" w:eastAsia="標楷體" w:hAnsi="Arial"/>
              </w:rPr>
            </w:pPr>
            <w:r w:rsidRPr="00F91C46">
              <w:rPr>
                <w:rFonts w:ascii="Arial" w:eastAsia="標楷體" w:hAnsi="Arial" w:hint="eastAsia"/>
              </w:rPr>
              <w:t>T673</w:t>
            </w:r>
          </w:p>
        </w:tc>
        <w:tc>
          <w:tcPr>
            <w:tcW w:w="6300" w:type="dxa"/>
          </w:tcPr>
          <w:p w:rsidR="00164706" w:rsidRPr="00F91C46" w:rsidRDefault="00164706" w:rsidP="007E7B8F">
            <w:pPr>
              <w:rPr>
                <w:rFonts w:ascii="Arial" w:eastAsia="標楷體" w:hAnsi="Arial"/>
              </w:rPr>
            </w:pPr>
            <w:r w:rsidRPr="00F91C46">
              <w:rPr>
                <w:rFonts w:ascii="Arial" w:eastAsia="標楷體" w:hAnsi="Arial" w:hint="eastAsia"/>
              </w:rPr>
              <w:t>跨行匯款彙計查詢</w:t>
            </w:r>
          </w:p>
        </w:tc>
      </w:tr>
      <w:tr w:rsidR="00164706" w:rsidRPr="00F91C46" w:rsidTr="007E7B8F">
        <w:tc>
          <w:tcPr>
            <w:tcW w:w="1976" w:type="dxa"/>
          </w:tcPr>
          <w:p w:rsidR="00164706" w:rsidRPr="00F91C46" w:rsidRDefault="00164706" w:rsidP="007E7B8F">
            <w:pPr>
              <w:rPr>
                <w:rFonts w:ascii="Arial" w:eastAsia="標楷體" w:hAnsi="Arial"/>
              </w:rPr>
            </w:pPr>
            <w:r w:rsidRPr="00F91C46">
              <w:rPr>
                <w:rFonts w:ascii="Arial" w:eastAsia="標楷體" w:hAnsi="Arial" w:hint="eastAsia"/>
              </w:rPr>
              <w:t>T674</w:t>
            </w:r>
          </w:p>
        </w:tc>
        <w:tc>
          <w:tcPr>
            <w:tcW w:w="6300" w:type="dxa"/>
          </w:tcPr>
          <w:p w:rsidR="00164706" w:rsidRPr="00F91C46" w:rsidRDefault="00164706" w:rsidP="007E7B8F">
            <w:pPr>
              <w:rPr>
                <w:rFonts w:ascii="Arial" w:eastAsia="標楷體" w:hAnsi="Arial"/>
              </w:rPr>
            </w:pPr>
            <w:r w:rsidRPr="00F91C46">
              <w:rPr>
                <w:rFonts w:ascii="Arial" w:eastAsia="標楷體" w:hAnsi="Arial" w:hint="eastAsia"/>
              </w:rPr>
              <w:t>匯款交易明細查詢</w:t>
            </w:r>
          </w:p>
        </w:tc>
      </w:tr>
    </w:tbl>
    <w:p w:rsidR="00164706" w:rsidRPr="00F91C46" w:rsidRDefault="00164706" w:rsidP="00164706">
      <w:pPr>
        <w:rPr>
          <w:rFonts w:ascii="Arial" w:eastAsia="標楷體" w:hAnsi="Arial"/>
        </w:rPr>
      </w:pPr>
      <w:r w:rsidRPr="00F91C46">
        <w:rPr>
          <w:rFonts w:ascii="Arial" w:eastAsia="標楷體" w:hAnsi="Arial" w:hint="eastAsia"/>
        </w:rPr>
        <w:t>‧整合原交易如上。</w:t>
      </w:r>
    </w:p>
    <w:p w:rsidR="00164706" w:rsidRPr="00F91C46" w:rsidRDefault="00164706" w:rsidP="00164706">
      <w:pPr>
        <w:rPr>
          <w:rFonts w:ascii="Arial" w:eastAsia="標楷體" w:hAnsi="Arial"/>
          <w:noProof/>
        </w:rPr>
      </w:pPr>
      <w:r w:rsidRPr="00F91C46">
        <w:rPr>
          <w:rFonts w:ascii="Arial" w:eastAsia="標楷體" w:hAnsi="Arial" w:hint="eastAsia"/>
        </w:rPr>
        <w:t>‧</w:t>
      </w:r>
      <w:r w:rsidRPr="00F91C46">
        <w:rPr>
          <w:rFonts w:ascii="Arial" w:eastAsia="標楷體" w:hAnsi="Arial" w:hint="eastAsia"/>
          <w:noProof/>
        </w:rPr>
        <w:t>本交易提供櫃員做為查詢匯入匯出交易資料查詢之交易，項目如下</w:t>
      </w:r>
      <w:r w:rsidRPr="00F91C46">
        <w:rPr>
          <w:rFonts w:ascii="Arial" w:eastAsia="標楷體" w:hAnsi="Arial" w:hint="eastAsia"/>
          <w:noProof/>
        </w:rPr>
        <w:t xml:space="preserve"> </w:t>
      </w:r>
    </w:p>
    <w:p w:rsidR="00164706" w:rsidRPr="00F91C46" w:rsidRDefault="00164706" w:rsidP="00164706">
      <w:pPr>
        <w:numPr>
          <w:ilvl w:val="1"/>
          <w:numId w:val="1"/>
        </w:numPr>
        <w:ind w:leftChars="200" w:left="837" w:hanging="357"/>
        <w:rPr>
          <w:rFonts w:ascii="Arial" w:eastAsia="標楷體" w:hAnsi="Arial"/>
          <w:noProof/>
        </w:rPr>
      </w:pPr>
      <w:r w:rsidRPr="00F91C46">
        <w:rPr>
          <w:rFonts w:ascii="Arial" w:eastAsia="標楷體" w:hAnsi="Arial" w:hint="eastAsia"/>
          <w:noProof/>
        </w:rPr>
        <w:t>交易類別：</w:t>
      </w:r>
      <w:r w:rsidRPr="00F91C46">
        <w:rPr>
          <w:rFonts w:ascii="Arial" w:eastAsia="標楷體" w:hAnsi="Arial" w:hint="eastAsia"/>
          <w:noProof/>
        </w:rPr>
        <w:t xml:space="preserve"> </w:t>
      </w:r>
    </w:p>
    <w:p w:rsidR="00164706" w:rsidRPr="00F91C46" w:rsidRDefault="00164706" w:rsidP="00164706">
      <w:pPr>
        <w:numPr>
          <w:ilvl w:val="2"/>
          <w:numId w:val="1"/>
        </w:numPr>
        <w:ind w:leftChars="300" w:left="1077" w:hanging="357"/>
        <w:rPr>
          <w:rFonts w:ascii="Arial" w:eastAsia="標楷體" w:hAnsi="Arial"/>
          <w:noProof/>
        </w:rPr>
      </w:pPr>
      <w:r w:rsidRPr="00F91C46">
        <w:rPr>
          <w:rFonts w:ascii="Arial" w:eastAsia="標楷體" w:hAnsi="Arial" w:hint="eastAsia"/>
          <w:noProof/>
        </w:rPr>
        <w:t>匯出匯款</w:t>
      </w:r>
    </w:p>
    <w:p w:rsidR="00164706" w:rsidRPr="00F91C46" w:rsidRDefault="00164706" w:rsidP="00164706">
      <w:pPr>
        <w:numPr>
          <w:ilvl w:val="2"/>
          <w:numId w:val="1"/>
        </w:numPr>
        <w:ind w:leftChars="300" w:left="1077" w:hanging="357"/>
        <w:rPr>
          <w:rFonts w:ascii="Arial" w:eastAsia="標楷體" w:hAnsi="Arial"/>
          <w:noProof/>
        </w:rPr>
      </w:pPr>
      <w:r w:rsidRPr="00F91C46">
        <w:rPr>
          <w:rFonts w:ascii="Arial" w:eastAsia="標楷體" w:hAnsi="Arial" w:hint="eastAsia"/>
          <w:noProof/>
        </w:rPr>
        <w:t>匯入匯款</w:t>
      </w:r>
    </w:p>
    <w:p w:rsidR="00164706" w:rsidRPr="00F91C46" w:rsidRDefault="00164706" w:rsidP="00164706">
      <w:pPr>
        <w:rPr>
          <w:rFonts w:ascii="Arial" w:eastAsia="標楷體" w:hAnsi="Arial"/>
        </w:rPr>
      </w:pPr>
    </w:p>
    <w:p w:rsidR="00164706" w:rsidRPr="00F91C46" w:rsidRDefault="00164706" w:rsidP="00164706">
      <w:pPr>
        <w:rPr>
          <w:rFonts w:ascii="Arial" w:eastAsia="標楷體" w:hAnsi="Arial"/>
          <w:b/>
          <w:sz w:val="28"/>
          <w:szCs w:val="28"/>
        </w:rPr>
      </w:pPr>
      <w:r w:rsidRPr="00F91C46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164706" w:rsidRPr="00F91C46" w:rsidRDefault="00164706" w:rsidP="00164706">
      <w:pPr>
        <w:pStyle w:val="a8"/>
        <w:ind w:leftChars="0"/>
        <w:rPr>
          <w:rFonts w:ascii="Arial" w:eastAsia="標楷體" w:hAnsi="Arial"/>
        </w:rPr>
      </w:pPr>
      <w:r w:rsidRPr="00F91C46">
        <w:rPr>
          <w:rFonts w:ascii="Arial" w:eastAsia="標楷體" w:hAnsi="Arial" w:hint="eastAsia"/>
        </w:rPr>
        <w:t>匯款</w:t>
      </w:r>
      <w:r w:rsidRPr="00F91C46">
        <w:rPr>
          <w:rFonts w:ascii="Arial" w:eastAsia="標楷體" w:hAnsi="Arial" w:cs="Segoe UI Emoji"/>
        </w:rPr>
        <w:t>→</w:t>
      </w:r>
      <w:r w:rsidRPr="00F91C46">
        <w:rPr>
          <w:rFonts w:ascii="Arial" w:eastAsia="標楷體" w:hAnsi="Arial" w:hint="eastAsia"/>
        </w:rPr>
        <w:t>查詢</w:t>
      </w:r>
      <w:r w:rsidRPr="00F91C46">
        <w:rPr>
          <w:rFonts w:ascii="Arial" w:eastAsia="標楷體" w:hAnsi="Arial" w:cs="Segoe UI Emoji"/>
        </w:rPr>
        <w:t>→</w:t>
      </w:r>
      <w:r w:rsidRPr="00F91C46">
        <w:rPr>
          <w:rFonts w:ascii="Arial" w:eastAsia="標楷體" w:hAnsi="Arial" w:hint="eastAsia"/>
        </w:rPr>
        <w:t>匯入</w:t>
      </w:r>
      <w:r w:rsidRPr="00F91C46">
        <w:rPr>
          <w:rFonts w:ascii="Arial" w:eastAsia="標楷體" w:hAnsi="Arial" w:hint="eastAsia"/>
        </w:rPr>
        <w:t>/</w:t>
      </w:r>
      <w:r w:rsidRPr="00F91C46">
        <w:rPr>
          <w:rFonts w:ascii="Arial" w:eastAsia="標楷體" w:hAnsi="Arial" w:hint="eastAsia"/>
        </w:rPr>
        <w:t>匯出交易資料查詢</w:t>
      </w:r>
    </w:p>
    <w:p w:rsidR="00164706" w:rsidRPr="00F91C46" w:rsidRDefault="00164706" w:rsidP="00164706">
      <w:pPr>
        <w:rPr>
          <w:rFonts w:ascii="Arial" w:eastAsia="標楷體" w:hAnsi="Arial"/>
        </w:rPr>
      </w:pPr>
    </w:p>
    <w:p w:rsidR="00164706" w:rsidRPr="00F91C46" w:rsidRDefault="00164706" w:rsidP="00164706">
      <w:pPr>
        <w:rPr>
          <w:rFonts w:ascii="Arial" w:eastAsia="標楷體" w:hAnsi="Arial"/>
          <w:b/>
          <w:sz w:val="28"/>
          <w:szCs w:val="28"/>
        </w:rPr>
      </w:pPr>
      <w:r w:rsidRPr="00F91C46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164706" w:rsidRPr="00F91C46" w:rsidRDefault="00164706" w:rsidP="00164706">
      <w:pPr>
        <w:rPr>
          <w:rFonts w:ascii="Arial" w:eastAsia="標楷體" w:hAnsi="Arial"/>
          <w:noProof/>
        </w:rPr>
      </w:pPr>
      <w:r w:rsidRPr="00F91C46">
        <w:rPr>
          <w:rFonts w:ascii="Arial" w:eastAsia="標楷體" w:hAnsi="Arial" w:hint="eastAsia"/>
          <w:b/>
        </w:rPr>
        <w:t>一、交易類別：</w:t>
      </w:r>
      <w:r w:rsidRPr="00F91C46">
        <w:rPr>
          <w:rFonts w:ascii="Arial" w:eastAsia="標楷體" w:hAnsi="Arial" w:hint="eastAsia"/>
          <w:b/>
        </w:rPr>
        <w:t>1-</w:t>
      </w:r>
      <w:r w:rsidRPr="00F91C46">
        <w:rPr>
          <w:rFonts w:ascii="Arial" w:eastAsia="標楷體" w:hAnsi="Arial" w:hint="eastAsia"/>
          <w:b/>
        </w:rPr>
        <w:t>匯出匯款</w:t>
      </w:r>
    </w:p>
    <w:p w:rsidR="00164706" w:rsidRPr="00F91C46" w:rsidRDefault="00816C15" w:rsidP="00092E7C">
      <w:pPr>
        <w:rPr>
          <w:rFonts w:ascii="Arial" w:eastAsia="標楷體" w:hAnsi="Arial"/>
          <w:noProof/>
        </w:rPr>
      </w:pPr>
      <w:r w:rsidRPr="00F91C46">
        <w:rPr>
          <w:rFonts w:ascii="Arial" w:eastAsia="標楷體" w:hAnsi="Arial" w:hint="eastAsia"/>
          <w:noProof/>
        </w:rPr>
        <w:t xml:space="preserve">　　</w:t>
      </w:r>
      <w:r w:rsidR="004C1871" w:rsidRPr="00F91C46">
        <w:rPr>
          <w:rFonts w:ascii="Arial" w:eastAsia="標楷體" w:hAnsi="Arial" w:hint="eastAsia"/>
          <w:noProof/>
        </w:rPr>
        <w:t>「交易類別」</w:t>
      </w:r>
      <w:r w:rsidR="00164706" w:rsidRPr="00F91C46">
        <w:rPr>
          <w:rFonts w:ascii="Arial" w:eastAsia="標楷體" w:hAnsi="Arial" w:hint="eastAsia"/>
          <w:noProof/>
        </w:rPr>
        <w:t>選擇「</w:t>
      </w:r>
      <w:r w:rsidR="00164706" w:rsidRPr="00F91C46">
        <w:rPr>
          <w:rFonts w:ascii="Arial" w:eastAsia="標楷體" w:hAnsi="Arial" w:hint="eastAsia"/>
          <w:noProof/>
        </w:rPr>
        <w:t>1-</w:t>
      </w:r>
      <w:r w:rsidR="008379F4" w:rsidRPr="00F91C46">
        <w:rPr>
          <w:rFonts w:ascii="Arial" w:eastAsia="標楷體" w:hAnsi="Arial" w:hint="eastAsia"/>
          <w:noProof/>
        </w:rPr>
        <w:t>匯出匯款」，點擊</w:t>
      </w:r>
      <w:r w:rsidR="00164706" w:rsidRPr="00F91C46">
        <w:rPr>
          <w:rFonts w:ascii="Arial" w:eastAsia="標楷體" w:hAnsi="Arial" w:hint="eastAsia"/>
          <w:noProof/>
        </w:rPr>
        <w:t>【下一步】後，可</w:t>
      </w:r>
      <w:r w:rsidR="00F91C46" w:rsidRPr="00F91C46">
        <w:rPr>
          <w:rFonts w:ascii="Arial" w:eastAsia="標楷體" w:hAnsi="Arial" w:hint="eastAsia"/>
          <w:noProof/>
        </w:rPr>
        <w:t>直接點擊【查詢】，系統會發查分行今日匯出匯款資料；或可選擇輸入「收款人帳號」、「匯款金額」、</w:t>
      </w:r>
      <w:r w:rsidR="008379F4" w:rsidRPr="00F91C46">
        <w:rPr>
          <w:rFonts w:ascii="Arial" w:eastAsia="標楷體" w:hAnsi="Arial" w:hint="eastAsia"/>
          <w:noProof/>
        </w:rPr>
        <w:t>「對方單位代號」</w:t>
      </w:r>
      <w:r w:rsidR="00F91C46" w:rsidRPr="00F91C46">
        <w:rPr>
          <w:rFonts w:ascii="Arial" w:eastAsia="標楷體" w:hAnsi="Arial" w:hint="eastAsia"/>
          <w:noProof/>
        </w:rPr>
        <w:t>等欄位，以增查詢效率</w:t>
      </w:r>
      <w:r w:rsidRPr="00F91C46">
        <w:rPr>
          <w:rFonts w:ascii="Arial" w:eastAsia="標楷體" w:hAnsi="Arial" w:hint="eastAsia"/>
          <w:noProof/>
        </w:rPr>
        <w:t>。</w:t>
      </w:r>
    </w:p>
    <w:p w:rsidR="0011594C" w:rsidRPr="00F91C46" w:rsidRDefault="001C174D">
      <w:pPr>
        <w:rPr>
          <w:rFonts w:ascii="Arial" w:eastAsia="標楷體" w:hAnsi="Arial"/>
        </w:rPr>
      </w:pPr>
      <w:r w:rsidRPr="00F91C46">
        <w:rPr>
          <w:rFonts w:ascii="Arial" w:eastAsia="標楷體" w:hAnsi="Arial"/>
          <w:noProof/>
        </w:rPr>
        <w:drawing>
          <wp:inline distT="0" distB="0" distL="0" distR="0" wp14:anchorId="013E609F" wp14:editId="7765BDBC">
            <wp:extent cx="5274310" cy="28568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4D" w:rsidRPr="00F91C46" w:rsidRDefault="001C174D">
      <w:pPr>
        <w:rPr>
          <w:rFonts w:ascii="Arial" w:eastAsia="標楷體" w:hAnsi="Arial"/>
        </w:rPr>
      </w:pPr>
      <w:r w:rsidRPr="00F91C46">
        <w:rPr>
          <w:rFonts w:ascii="Arial" w:eastAsia="標楷體" w:hAnsi="Arial"/>
          <w:noProof/>
        </w:rPr>
        <w:lastRenderedPageBreak/>
        <w:drawing>
          <wp:inline distT="0" distB="0" distL="0" distR="0" wp14:anchorId="5A3498DF" wp14:editId="68943D7F">
            <wp:extent cx="5274310" cy="285686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4D" w:rsidRPr="00F91C46" w:rsidRDefault="001C174D">
      <w:pPr>
        <w:rPr>
          <w:rFonts w:ascii="Arial" w:eastAsia="標楷體" w:hAnsi="Arial"/>
        </w:rPr>
      </w:pPr>
      <w:r w:rsidRPr="00F91C46">
        <w:rPr>
          <w:rFonts w:ascii="Arial" w:eastAsia="標楷體" w:hAnsi="Arial"/>
          <w:noProof/>
        </w:rPr>
        <w:drawing>
          <wp:inline distT="0" distB="0" distL="0" distR="0" wp14:anchorId="28A2759A" wp14:editId="0C43AF69">
            <wp:extent cx="5274310" cy="285686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4D" w:rsidRPr="00F91C46" w:rsidRDefault="004C1871">
      <w:pPr>
        <w:rPr>
          <w:rFonts w:ascii="Arial" w:eastAsia="標楷體" w:hAnsi="Arial"/>
        </w:rPr>
      </w:pPr>
      <w:r w:rsidRPr="00F91C46">
        <w:rPr>
          <w:rFonts w:ascii="Arial" w:eastAsia="標楷體" w:hAnsi="Arial"/>
          <w:noProof/>
        </w:rPr>
        <w:drawing>
          <wp:inline distT="0" distB="0" distL="0" distR="0" wp14:anchorId="505E7CC4" wp14:editId="08AAEC15">
            <wp:extent cx="5274310" cy="2856865"/>
            <wp:effectExtent l="0" t="0" r="254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71" w:rsidRPr="00F91C46" w:rsidRDefault="004C1871">
      <w:pPr>
        <w:rPr>
          <w:rFonts w:ascii="Arial" w:eastAsia="標楷體" w:hAnsi="Arial" w:hint="eastAsia"/>
          <w:szCs w:val="24"/>
        </w:rPr>
      </w:pPr>
      <w:r w:rsidRPr="00F91C46">
        <w:rPr>
          <w:rFonts w:ascii="Arial" w:eastAsia="標楷體" w:hAnsi="Arial" w:hint="eastAsia"/>
          <w:szCs w:val="24"/>
        </w:rPr>
        <w:t>※</w:t>
      </w:r>
      <w:r w:rsidR="006866B2" w:rsidRPr="00F91C46">
        <w:rPr>
          <w:rFonts w:ascii="Arial" w:eastAsia="標楷體" w:hAnsi="Arial" w:hint="eastAsia"/>
          <w:szCs w:val="24"/>
        </w:rPr>
        <w:t>【列印清單】</w:t>
      </w:r>
      <w:r w:rsidR="008379F4" w:rsidRPr="00F91C46">
        <w:rPr>
          <w:rFonts w:ascii="Arial" w:eastAsia="標楷體" w:hAnsi="Arial" w:hint="eastAsia"/>
          <w:szCs w:val="24"/>
        </w:rPr>
        <w:t>、</w:t>
      </w:r>
      <w:r w:rsidR="006866B2" w:rsidRPr="00F91C46">
        <w:rPr>
          <w:rFonts w:ascii="Arial" w:eastAsia="標楷體" w:hAnsi="Arial" w:hint="eastAsia"/>
          <w:szCs w:val="24"/>
        </w:rPr>
        <w:t>【檢視詳細資料】</w:t>
      </w:r>
      <w:r w:rsidR="00F91C46" w:rsidRPr="00F91C46">
        <w:rPr>
          <w:rFonts w:ascii="Arial" w:eastAsia="標楷體" w:hAnsi="Arial" w:hint="eastAsia"/>
          <w:szCs w:val="24"/>
        </w:rPr>
        <w:t>按鈕功能</w:t>
      </w:r>
    </w:p>
    <w:p w:rsidR="004C1871" w:rsidRPr="00F91C46" w:rsidRDefault="004C1871">
      <w:pPr>
        <w:rPr>
          <w:rFonts w:ascii="Arial" w:eastAsia="標楷體" w:hAnsi="Arial"/>
          <w:szCs w:val="24"/>
        </w:rPr>
      </w:pPr>
      <w:r w:rsidRPr="00F91C46">
        <w:rPr>
          <w:rFonts w:ascii="Arial" w:eastAsia="標楷體" w:hAnsi="Arial"/>
          <w:noProof/>
        </w:rPr>
        <w:drawing>
          <wp:inline distT="0" distB="0" distL="0" distR="0" wp14:anchorId="20C22091" wp14:editId="52680E4D">
            <wp:extent cx="5265420" cy="286893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C15" w:rsidRPr="00F91C46" w:rsidRDefault="00816C15">
      <w:pPr>
        <w:rPr>
          <w:rFonts w:ascii="Arial" w:eastAsia="標楷體" w:hAnsi="Arial" w:hint="eastAsia"/>
          <w:szCs w:val="24"/>
        </w:rPr>
      </w:pPr>
      <w:r w:rsidRPr="00F91C46">
        <w:rPr>
          <w:rFonts w:ascii="Arial" w:eastAsia="標楷體" w:hAnsi="Arial" w:hint="eastAsia"/>
          <w:szCs w:val="24"/>
        </w:rPr>
        <w:t xml:space="preserve">　　</w:t>
      </w:r>
      <w:r w:rsidR="004C1871" w:rsidRPr="00F91C46">
        <w:rPr>
          <w:rFonts w:ascii="Arial" w:eastAsia="標楷體" w:hAnsi="Arial" w:hint="eastAsia"/>
          <w:szCs w:val="24"/>
        </w:rPr>
        <w:t>1.</w:t>
      </w:r>
      <w:r w:rsidR="00101DAC" w:rsidRPr="00F91C46">
        <w:rPr>
          <w:rFonts w:ascii="Arial" w:eastAsia="標楷體" w:hAnsi="Arial" w:hint="eastAsia"/>
          <w:szCs w:val="24"/>
        </w:rPr>
        <w:t>【列印清單】</w:t>
      </w:r>
      <w:r w:rsidRPr="00F91C46">
        <w:rPr>
          <w:rFonts w:ascii="Arial" w:eastAsia="標楷體" w:hAnsi="Arial" w:hint="eastAsia"/>
          <w:szCs w:val="24"/>
        </w:rPr>
        <w:t>：</w:t>
      </w:r>
      <w:r w:rsidR="00F91C46" w:rsidRPr="00F91C46">
        <w:rPr>
          <w:rFonts w:ascii="Arial" w:eastAsia="標楷體" w:hAnsi="Arial" w:hint="eastAsia"/>
          <w:szCs w:val="24"/>
        </w:rPr>
        <w:t>可列印表格中</w:t>
      </w:r>
      <w:r w:rsidR="00F3201F" w:rsidRPr="00F91C46">
        <w:rPr>
          <w:rFonts w:ascii="Arial" w:eastAsia="標楷體" w:hAnsi="Arial" w:hint="eastAsia"/>
          <w:szCs w:val="24"/>
        </w:rPr>
        <w:t>資料</w:t>
      </w:r>
      <w:r w:rsidRPr="00F91C46">
        <w:rPr>
          <w:rFonts w:ascii="Arial" w:eastAsia="標楷體" w:hAnsi="Arial" w:hint="eastAsia"/>
          <w:szCs w:val="24"/>
        </w:rPr>
        <w:t>。</w:t>
      </w:r>
    </w:p>
    <w:p w:rsidR="006866B2" w:rsidRPr="00F91C46" w:rsidRDefault="006866B2">
      <w:pPr>
        <w:rPr>
          <w:rFonts w:ascii="Arial" w:eastAsia="標楷體" w:hAnsi="Arial"/>
          <w:sz w:val="16"/>
          <w:szCs w:val="16"/>
        </w:rPr>
      </w:pPr>
      <w:r w:rsidRPr="00F91C46">
        <w:rPr>
          <w:rFonts w:ascii="Arial" w:eastAsia="標楷體" w:hAnsi="Arial"/>
          <w:noProof/>
        </w:rPr>
        <w:drawing>
          <wp:inline distT="0" distB="0" distL="0" distR="0" wp14:anchorId="2BA0C50B" wp14:editId="6CAF8F1D">
            <wp:extent cx="5274310" cy="285686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15" w:rsidRPr="00F91C46" w:rsidRDefault="00816C15">
      <w:pPr>
        <w:rPr>
          <w:rFonts w:ascii="Arial" w:eastAsia="標楷體" w:hAnsi="Arial" w:hint="eastAsia"/>
          <w:szCs w:val="24"/>
        </w:rPr>
      </w:pPr>
      <w:r w:rsidRPr="00F91C46">
        <w:rPr>
          <w:rFonts w:ascii="Arial" w:eastAsia="標楷體" w:hAnsi="Arial" w:hint="eastAsia"/>
          <w:szCs w:val="24"/>
        </w:rPr>
        <w:t xml:space="preserve">　　</w:t>
      </w:r>
      <w:r w:rsidR="004C1871" w:rsidRPr="00F91C46">
        <w:rPr>
          <w:rFonts w:ascii="Arial" w:eastAsia="標楷體" w:hAnsi="Arial" w:hint="eastAsia"/>
          <w:szCs w:val="24"/>
        </w:rPr>
        <w:t>2.</w:t>
      </w:r>
      <w:r w:rsidR="00101DAC" w:rsidRPr="00F91C46">
        <w:rPr>
          <w:rFonts w:ascii="Arial" w:eastAsia="標楷體" w:hAnsi="Arial" w:hint="eastAsia"/>
          <w:szCs w:val="24"/>
        </w:rPr>
        <w:t>【檢視詳細資料】</w:t>
      </w:r>
      <w:r w:rsidRPr="00F91C46">
        <w:rPr>
          <w:rFonts w:ascii="Arial" w:eastAsia="標楷體" w:hAnsi="Arial" w:hint="eastAsia"/>
          <w:szCs w:val="24"/>
        </w:rPr>
        <w:t>：</w:t>
      </w:r>
      <w:r w:rsidR="00F91C46" w:rsidRPr="00F91C46">
        <w:rPr>
          <w:rFonts w:ascii="Arial" w:eastAsia="標楷體" w:hAnsi="Arial" w:hint="eastAsia"/>
          <w:szCs w:val="24"/>
        </w:rPr>
        <w:t>選擇任一筆次，點擊按鈕後</w:t>
      </w:r>
      <w:r w:rsidR="00101DAC" w:rsidRPr="00F91C46">
        <w:rPr>
          <w:rFonts w:ascii="Arial" w:eastAsia="標楷體" w:hAnsi="Arial" w:hint="eastAsia"/>
          <w:szCs w:val="24"/>
        </w:rPr>
        <w:t>可檢視單筆匯出明細資料</w:t>
      </w:r>
      <w:r w:rsidRPr="00F91C46">
        <w:rPr>
          <w:rFonts w:ascii="Arial" w:eastAsia="標楷體" w:hAnsi="Arial" w:hint="eastAsia"/>
          <w:szCs w:val="24"/>
        </w:rPr>
        <w:t>。</w:t>
      </w:r>
    </w:p>
    <w:p w:rsidR="006866B2" w:rsidRPr="00F91C46" w:rsidRDefault="006866B2">
      <w:pPr>
        <w:rPr>
          <w:rFonts w:ascii="Arial" w:eastAsia="標楷體" w:hAnsi="Arial"/>
          <w:sz w:val="16"/>
          <w:szCs w:val="16"/>
        </w:rPr>
      </w:pPr>
      <w:r w:rsidRPr="00F91C46">
        <w:rPr>
          <w:rFonts w:ascii="Arial" w:eastAsia="標楷體" w:hAnsi="Arial"/>
          <w:noProof/>
        </w:rPr>
        <w:drawing>
          <wp:inline distT="0" distB="0" distL="0" distR="0" wp14:anchorId="3F02B3E9" wp14:editId="4680A39F">
            <wp:extent cx="5274310" cy="28568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15" w:rsidRPr="00F91C46" w:rsidRDefault="00816C15">
      <w:pPr>
        <w:rPr>
          <w:rFonts w:ascii="Arial" w:eastAsia="標楷體" w:hAnsi="Arial"/>
          <w:b/>
        </w:rPr>
      </w:pPr>
      <w:r w:rsidRPr="00F91C46">
        <w:rPr>
          <w:rFonts w:ascii="Arial" w:eastAsia="標楷體" w:hAnsi="Arial" w:hint="eastAsia"/>
          <w:b/>
        </w:rPr>
        <w:t>二、交易類別：</w:t>
      </w:r>
      <w:r w:rsidRPr="00F91C46">
        <w:rPr>
          <w:rFonts w:ascii="Arial" w:eastAsia="標楷體" w:hAnsi="Arial" w:hint="eastAsia"/>
          <w:b/>
        </w:rPr>
        <w:t>2-</w:t>
      </w:r>
      <w:r w:rsidRPr="00F91C46">
        <w:rPr>
          <w:rFonts w:ascii="Arial" w:eastAsia="標楷體" w:hAnsi="Arial" w:hint="eastAsia"/>
          <w:b/>
        </w:rPr>
        <w:t>匯入匯款</w:t>
      </w:r>
    </w:p>
    <w:p w:rsidR="00816C15" w:rsidRPr="00F91C46" w:rsidRDefault="00816C15" w:rsidP="00816C15">
      <w:pPr>
        <w:rPr>
          <w:rFonts w:ascii="Arial" w:eastAsia="標楷體" w:hAnsi="Arial" w:hint="eastAsia"/>
          <w:noProof/>
        </w:rPr>
      </w:pPr>
      <w:r w:rsidRPr="00F91C46">
        <w:rPr>
          <w:rFonts w:ascii="Arial" w:eastAsia="標楷體" w:hAnsi="Arial" w:hint="eastAsia"/>
          <w:noProof/>
        </w:rPr>
        <w:t xml:space="preserve">　　</w:t>
      </w:r>
      <w:r w:rsidR="004C1871" w:rsidRPr="00F91C46">
        <w:rPr>
          <w:rFonts w:ascii="Arial" w:eastAsia="標楷體" w:hAnsi="Arial" w:hint="eastAsia"/>
          <w:noProof/>
        </w:rPr>
        <w:t>「交易類別」</w:t>
      </w:r>
      <w:r w:rsidRPr="00F91C46">
        <w:rPr>
          <w:rFonts w:ascii="Arial" w:eastAsia="標楷體" w:hAnsi="Arial" w:hint="eastAsia"/>
          <w:noProof/>
        </w:rPr>
        <w:t>選擇「</w:t>
      </w:r>
      <w:r w:rsidRPr="00F91C46">
        <w:rPr>
          <w:rFonts w:ascii="Arial" w:eastAsia="標楷體" w:hAnsi="Arial" w:hint="eastAsia"/>
          <w:noProof/>
        </w:rPr>
        <w:t>2-</w:t>
      </w:r>
      <w:r w:rsidRPr="00F91C46">
        <w:rPr>
          <w:rFonts w:ascii="Arial" w:eastAsia="標楷體" w:hAnsi="Arial" w:hint="eastAsia"/>
          <w:noProof/>
        </w:rPr>
        <w:t>匯入</w:t>
      </w:r>
      <w:r w:rsidR="008379F4" w:rsidRPr="00F91C46">
        <w:rPr>
          <w:rFonts w:ascii="Arial" w:eastAsia="標楷體" w:hAnsi="Arial" w:hint="eastAsia"/>
          <w:noProof/>
        </w:rPr>
        <w:t>匯款」，點擊</w:t>
      </w:r>
      <w:r w:rsidRPr="00F91C46">
        <w:rPr>
          <w:rFonts w:ascii="Arial" w:eastAsia="標楷體" w:hAnsi="Arial" w:hint="eastAsia"/>
          <w:noProof/>
        </w:rPr>
        <w:t>【下一步】後，</w:t>
      </w:r>
      <w:r w:rsidR="00F91C46" w:rsidRPr="00F91C46">
        <w:rPr>
          <w:rFonts w:ascii="Arial" w:eastAsia="標楷體" w:hAnsi="Arial" w:hint="eastAsia"/>
          <w:noProof/>
        </w:rPr>
        <w:t>可直接點擊</w:t>
      </w:r>
      <w:r w:rsidR="00F91C46" w:rsidRPr="00F91C46">
        <w:rPr>
          <w:rFonts w:ascii="Arial" w:eastAsia="標楷體" w:hAnsi="Arial" w:hint="eastAsia"/>
          <w:noProof/>
        </w:rPr>
        <w:t>【查詢】</w:t>
      </w:r>
      <w:r w:rsidR="00F91C46" w:rsidRPr="00F91C46">
        <w:rPr>
          <w:rFonts w:ascii="Arial" w:eastAsia="標楷體" w:hAnsi="Arial" w:hint="eastAsia"/>
          <w:noProof/>
        </w:rPr>
        <w:t>，系統會發查分行今日匯入匯款資料；或可選擇</w:t>
      </w:r>
      <w:r w:rsidRPr="00F91C46">
        <w:rPr>
          <w:rFonts w:ascii="Arial" w:eastAsia="標楷體" w:hAnsi="Arial" w:hint="eastAsia"/>
          <w:noProof/>
        </w:rPr>
        <w:t>輸入</w:t>
      </w:r>
      <w:r w:rsidR="00F91C46" w:rsidRPr="00F91C46">
        <w:rPr>
          <w:rFonts w:ascii="Arial" w:eastAsia="標楷體" w:hAnsi="Arial" w:hint="eastAsia"/>
          <w:noProof/>
        </w:rPr>
        <w:t>「收款人帳號」、「匯款金額」、「對方單位代號」等欄位，以增查詢效率</w:t>
      </w:r>
      <w:r w:rsidRPr="00F91C46">
        <w:rPr>
          <w:rFonts w:ascii="Arial" w:eastAsia="標楷體" w:hAnsi="Arial" w:hint="eastAsia"/>
          <w:noProof/>
        </w:rPr>
        <w:t>。</w:t>
      </w:r>
    </w:p>
    <w:p w:rsidR="001C174D" w:rsidRPr="00F91C46" w:rsidRDefault="006866B2">
      <w:pPr>
        <w:rPr>
          <w:rFonts w:ascii="Arial" w:eastAsia="標楷體" w:hAnsi="Arial"/>
        </w:rPr>
      </w:pPr>
      <w:r w:rsidRPr="00F91C46">
        <w:rPr>
          <w:rFonts w:ascii="Arial" w:eastAsia="標楷體" w:hAnsi="Arial"/>
          <w:noProof/>
        </w:rPr>
        <w:drawing>
          <wp:inline distT="0" distB="0" distL="0" distR="0" wp14:anchorId="1B5B915B" wp14:editId="7C0EE575">
            <wp:extent cx="5274310" cy="2856865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B2" w:rsidRPr="00F91C46" w:rsidRDefault="006866B2">
      <w:pPr>
        <w:rPr>
          <w:rFonts w:ascii="Arial" w:eastAsia="標楷體" w:hAnsi="Arial"/>
        </w:rPr>
      </w:pPr>
      <w:r w:rsidRPr="00F91C46">
        <w:rPr>
          <w:rFonts w:ascii="Arial" w:eastAsia="標楷體" w:hAnsi="Arial"/>
          <w:noProof/>
        </w:rPr>
        <w:drawing>
          <wp:inline distT="0" distB="0" distL="0" distR="0" wp14:anchorId="58BB7888" wp14:editId="714E6A8F">
            <wp:extent cx="5274310" cy="285686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B2" w:rsidRPr="00F91C46" w:rsidRDefault="006866B2">
      <w:pPr>
        <w:rPr>
          <w:rFonts w:ascii="Arial" w:eastAsia="標楷體" w:hAnsi="Arial"/>
        </w:rPr>
      </w:pPr>
      <w:r w:rsidRPr="00F91C46">
        <w:rPr>
          <w:rFonts w:ascii="Arial" w:eastAsia="標楷體" w:hAnsi="Arial"/>
          <w:noProof/>
        </w:rPr>
        <w:drawing>
          <wp:inline distT="0" distB="0" distL="0" distR="0" wp14:anchorId="22158F08" wp14:editId="174AD8FD">
            <wp:extent cx="5274310" cy="2856865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B2" w:rsidRPr="00F91C46" w:rsidRDefault="006866B2">
      <w:pPr>
        <w:rPr>
          <w:rFonts w:ascii="Arial" w:eastAsia="標楷體" w:hAnsi="Arial"/>
        </w:rPr>
      </w:pPr>
      <w:r w:rsidRPr="00F91C46">
        <w:rPr>
          <w:rFonts w:ascii="Arial" w:eastAsia="標楷體" w:hAnsi="Arial"/>
          <w:noProof/>
        </w:rPr>
        <w:drawing>
          <wp:inline distT="0" distB="0" distL="0" distR="0" wp14:anchorId="447F6CB1" wp14:editId="57170A4B">
            <wp:extent cx="5274310" cy="2856865"/>
            <wp:effectExtent l="0" t="0" r="254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15" w:rsidRPr="00F91C46" w:rsidRDefault="004C1871" w:rsidP="00816C15">
      <w:pPr>
        <w:rPr>
          <w:rFonts w:ascii="Arial" w:eastAsia="標楷體" w:hAnsi="Arial"/>
          <w:szCs w:val="24"/>
        </w:rPr>
      </w:pPr>
      <w:r w:rsidRPr="00F91C46">
        <w:rPr>
          <w:rFonts w:ascii="Arial" w:eastAsia="標楷體" w:hAnsi="Arial" w:hint="eastAsia"/>
          <w:szCs w:val="24"/>
        </w:rPr>
        <w:t>※</w:t>
      </w:r>
      <w:r w:rsidR="00F91C46" w:rsidRPr="00F91C46">
        <w:rPr>
          <w:rFonts w:ascii="Arial" w:eastAsia="標楷體" w:hAnsi="Arial" w:hint="eastAsia"/>
          <w:szCs w:val="24"/>
        </w:rPr>
        <w:t>【列印清單】、【檢視詳細資料】按鈕功能</w:t>
      </w:r>
    </w:p>
    <w:p w:rsidR="00816C15" w:rsidRPr="00F91C46" w:rsidRDefault="00816C15" w:rsidP="00816C15">
      <w:pPr>
        <w:rPr>
          <w:rFonts w:ascii="Arial" w:eastAsia="標楷體" w:hAnsi="Arial" w:hint="eastAsia"/>
          <w:szCs w:val="24"/>
        </w:rPr>
      </w:pPr>
      <w:r w:rsidRPr="00F91C46">
        <w:rPr>
          <w:rFonts w:ascii="Arial" w:eastAsia="標楷體" w:hAnsi="Arial" w:hint="eastAsia"/>
          <w:szCs w:val="24"/>
        </w:rPr>
        <w:t xml:space="preserve">　　</w:t>
      </w:r>
      <w:r w:rsidR="004C1871" w:rsidRPr="00F91C46">
        <w:rPr>
          <w:rFonts w:ascii="Arial" w:eastAsia="標楷體" w:hAnsi="Arial" w:hint="eastAsia"/>
          <w:szCs w:val="24"/>
        </w:rPr>
        <w:t>1.</w:t>
      </w:r>
      <w:r w:rsidRPr="00F91C46">
        <w:rPr>
          <w:rFonts w:ascii="Arial" w:eastAsia="標楷體" w:hAnsi="Arial" w:hint="eastAsia"/>
          <w:szCs w:val="24"/>
        </w:rPr>
        <w:t>【列印清單】：可列印</w:t>
      </w:r>
      <w:r w:rsidR="00F91C46" w:rsidRPr="00F91C46">
        <w:rPr>
          <w:rFonts w:ascii="Arial" w:eastAsia="標楷體" w:hAnsi="Arial" w:hint="eastAsia"/>
          <w:szCs w:val="24"/>
        </w:rPr>
        <w:t>表格中</w:t>
      </w:r>
      <w:r w:rsidRPr="00F91C46">
        <w:rPr>
          <w:rFonts w:ascii="Arial" w:eastAsia="標楷體" w:hAnsi="Arial" w:hint="eastAsia"/>
          <w:szCs w:val="24"/>
        </w:rPr>
        <w:t>資料。</w:t>
      </w:r>
    </w:p>
    <w:p w:rsidR="006866B2" w:rsidRPr="00F91C46" w:rsidRDefault="006866B2">
      <w:pPr>
        <w:rPr>
          <w:rFonts w:ascii="Arial" w:eastAsia="標楷體" w:hAnsi="Arial"/>
          <w:sz w:val="16"/>
          <w:szCs w:val="16"/>
        </w:rPr>
      </w:pPr>
      <w:r w:rsidRPr="00F91C46">
        <w:rPr>
          <w:rFonts w:ascii="Arial" w:eastAsia="標楷體" w:hAnsi="Arial"/>
          <w:noProof/>
        </w:rPr>
        <w:drawing>
          <wp:inline distT="0" distB="0" distL="0" distR="0" wp14:anchorId="2DC96999" wp14:editId="3996E21D">
            <wp:extent cx="5274310" cy="2856865"/>
            <wp:effectExtent l="0" t="0" r="254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15" w:rsidRPr="00F91C46" w:rsidRDefault="00816C15" w:rsidP="00816C15">
      <w:pPr>
        <w:rPr>
          <w:rFonts w:ascii="Arial" w:eastAsia="標楷體" w:hAnsi="Arial" w:hint="eastAsia"/>
          <w:szCs w:val="24"/>
        </w:rPr>
      </w:pPr>
      <w:r w:rsidRPr="00F91C46">
        <w:rPr>
          <w:rFonts w:ascii="Arial" w:eastAsia="標楷體" w:hAnsi="Arial" w:hint="eastAsia"/>
          <w:szCs w:val="24"/>
        </w:rPr>
        <w:t xml:space="preserve">　　</w:t>
      </w:r>
      <w:r w:rsidR="004C1871" w:rsidRPr="00F91C46">
        <w:rPr>
          <w:rFonts w:ascii="Arial" w:eastAsia="標楷體" w:hAnsi="Arial" w:hint="eastAsia"/>
          <w:szCs w:val="24"/>
        </w:rPr>
        <w:t>2.</w:t>
      </w:r>
      <w:r w:rsidRPr="00F91C46">
        <w:rPr>
          <w:rFonts w:ascii="Arial" w:eastAsia="標楷體" w:hAnsi="Arial" w:hint="eastAsia"/>
          <w:szCs w:val="24"/>
        </w:rPr>
        <w:t>【檢視詳細資料】：</w:t>
      </w:r>
      <w:r w:rsidR="00F91C46" w:rsidRPr="00F91C46">
        <w:rPr>
          <w:rFonts w:ascii="Arial" w:eastAsia="標楷體" w:hAnsi="Arial" w:hint="eastAsia"/>
          <w:szCs w:val="24"/>
        </w:rPr>
        <w:t>選擇任一筆次，點擊按鈕後</w:t>
      </w:r>
      <w:r w:rsidRPr="00F91C46">
        <w:rPr>
          <w:rFonts w:ascii="Arial" w:eastAsia="標楷體" w:hAnsi="Arial" w:hint="eastAsia"/>
          <w:szCs w:val="24"/>
        </w:rPr>
        <w:t>可檢視單筆匯入明細資料。</w:t>
      </w:r>
    </w:p>
    <w:p w:rsidR="006866B2" w:rsidRPr="00F91C46" w:rsidRDefault="006866B2">
      <w:pPr>
        <w:rPr>
          <w:rFonts w:ascii="Arial" w:eastAsia="標楷體" w:hAnsi="Arial"/>
        </w:rPr>
      </w:pPr>
      <w:r w:rsidRPr="00F91C46">
        <w:rPr>
          <w:rFonts w:ascii="Arial" w:eastAsia="標楷體" w:hAnsi="Arial"/>
          <w:noProof/>
        </w:rPr>
        <w:drawing>
          <wp:inline distT="0" distB="0" distL="0" distR="0" wp14:anchorId="259555FD" wp14:editId="27A1D25B">
            <wp:extent cx="5274310" cy="2856865"/>
            <wp:effectExtent l="0" t="0" r="254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15" w:rsidRPr="00F91C46" w:rsidRDefault="00816C15" w:rsidP="00816C15">
      <w:pPr>
        <w:rPr>
          <w:rFonts w:ascii="Arial" w:eastAsia="標楷體" w:hAnsi="Arial"/>
          <w:b/>
          <w:sz w:val="28"/>
          <w:szCs w:val="28"/>
        </w:rPr>
      </w:pPr>
      <w:r w:rsidRPr="00F91C46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816C15" w:rsidRPr="00F91C46" w:rsidRDefault="00816C15" w:rsidP="00816C15">
      <w:pPr>
        <w:rPr>
          <w:rFonts w:ascii="Arial" w:eastAsia="標楷體" w:hAnsi="Arial"/>
        </w:rPr>
      </w:pPr>
      <w:r w:rsidRPr="00F91C46">
        <w:rPr>
          <w:rFonts w:ascii="Arial" w:eastAsia="標楷體" w:hAnsi="Arial" w:hint="eastAsia"/>
        </w:rPr>
        <w:t xml:space="preserve">　　無。</w:t>
      </w:r>
    </w:p>
    <w:sectPr w:rsidR="00816C15" w:rsidRPr="00F91C46" w:rsidSect="008379F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2CA9" w:rsidRDefault="00872CA9" w:rsidP="00092E7C">
      <w:r>
        <w:separator/>
      </w:r>
    </w:p>
  </w:endnote>
  <w:endnote w:type="continuationSeparator" w:id="0">
    <w:p w:rsidR="00872CA9" w:rsidRDefault="00872CA9" w:rsidP="00092E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2CA9" w:rsidRDefault="00872CA9" w:rsidP="00092E7C">
      <w:r>
        <w:separator/>
      </w:r>
    </w:p>
  </w:footnote>
  <w:footnote w:type="continuationSeparator" w:id="0">
    <w:p w:rsidR="00872CA9" w:rsidRDefault="00872CA9" w:rsidP="00092E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AC68C4"/>
    <w:multiLevelType w:val="multilevel"/>
    <w:tmpl w:val="D0803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DC2D39"/>
    <w:multiLevelType w:val="multilevel"/>
    <w:tmpl w:val="4128E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477"/>
    <w:rsid w:val="00090B17"/>
    <w:rsid w:val="00092E7C"/>
    <w:rsid w:val="00101DAC"/>
    <w:rsid w:val="00164706"/>
    <w:rsid w:val="001C174D"/>
    <w:rsid w:val="00413477"/>
    <w:rsid w:val="004C1871"/>
    <w:rsid w:val="00503FA7"/>
    <w:rsid w:val="006866B2"/>
    <w:rsid w:val="0071602B"/>
    <w:rsid w:val="00786843"/>
    <w:rsid w:val="00816C15"/>
    <w:rsid w:val="008379F4"/>
    <w:rsid w:val="00872CA9"/>
    <w:rsid w:val="00C25A07"/>
    <w:rsid w:val="00C766D0"/>
    <w:rsid w:val="00EB24FB"/>
    <w:rsid w:val="00F3201F"/>
    <w:rsid w:val="00F9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5FDF172"/>
  <w15:chartTrackingRefBased/>
  <w15:docId w15:val="{70AFF98C-53E5-47D3-A4E1-6E760127C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470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2E7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92E7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92E7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92E7C"/>
    <w:rPr>
      <w:sz w:val="20"/>
      <w:szCs w:val="20"/>
    </w:rPr>
  </w:style>
  <w:style w:type="character" w:styleId="a7">
    <w:name w:val="Emphasis"/>
    <w:basedOn w:val="a0"/>
    <w:uiPriority w:val="20"/>
    <w:qFormat/>
    <w:rsid w:val="00C25A07"/>
    <w:rPr>
      <w:i/>
      <w:iCs/>
    </w:rPr>
  </w:style>
  <w:style w:type="paragraph" w:styleId="a8">
    <w:name w:val="List Paragraph"/>
    <w:basedOn w:val="a"/>
    <w:uiPriority w:val="34"/>
    <w:qFormat/>
    <w:rsid w:val="00164706"/>
    <w:pPr>
      <w:ind w:leftChars="200" w:left="480"/>
    </w:pPr>
  </w:style>
  <w:style w:type="table" w:styleId="a9">
    <w:name w:val="Table Grid"/>
    <w:basedOn w:val="a1"/>
    <w:uiPriority w:val="39"/>
    <w:rsid w:val="001647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18118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0373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3589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1447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709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97665A2-7DF7-4087-AAB5-211D260C8E2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8B1CD62-75F7-4096-BEDD-CEEE3BA9DD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0B5C46-7E56-40AE-BFEF-231C1A4112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6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TEST19590</dc:creator>
  <cp:keywords/>
  <dc:description/>
  <cp:lastModifiedBy>鄭舜文14513</cp:lastModifiedBy>
  <cp:revision>6</cp:revision>
  <dcterms:created xsi:type="dcterms:W3CDTF">2020-04-15T03:08:00Z</dcterms:created>
  <dcterms:modified xsi:type="dcterms:W3CDTF">2020-07-13T06:30:00Z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