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6261" w:rsidRPr="00684B3A" w:rsidRDefault="00116261" w:rsidP="00116261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Pr="00116261">
        <w:rPr>
          <w:rFonts w:ascii="Arial" w:eastAsia="標楷體" w:hAnsi="Arial" w:hint="eastAsia"/>
          <w:b/>
          <w:sz w:val="28"/>
          <w:szCs w:val="28"/>
        </w:rPr>
        <w:t>38</w:t>
      </w:r>
      <w:r w:rsidRPr="00116261">
        <w:rPr>
          <w:rFonts w:ascii="Arial" w:eastAsia="標楷體" w:hAnsi="Arial"/>
          <w:b/>
          <w:sz w:val="28"/>
          <w:szCs w:val="28"/>
        </w:rPr>
        <w:t>10</w:t>
      </w:r>
      <w:r w:rsidRPr="00116261">
        <w:rPr>
          <w:rFonts w:ascii="Arial" w:eastAsia="標楷體" w:hAnsi="Arial" w:hint="eastAsia"/>
          <w:b/>
          <w:sz w:val="28"/>
          <w:szCs w:val="28"/>
        </w:rPr>
        <w:t>1</w:t>
      </w:r>
      <w:r w:rsidRPr="00116261">
        <w:rPr>
          <w:rFonts w:ascii="Arial" w:eastAsia="標楷體" w:hAnsi="Arial" w:hint="eastAsia"/>
          <w:b/>
          <w:sz w:val="28"/>
          <w:szCs w:val="28"/>
        </w:rPr>
        <w:t xml:space="preserve">　外幣轉帳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116261" w:rsidRPr="00684B3A" w:rsidRDefault="00116261" w:rsidP="00116261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9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116261" w:rsidRPr="00684B3A" w:rsidTr="006B59D6">
        <w:tc>
          <w:tcPr>
            <w:tcW w:w="1976" w:type="dxa"/>
            <w:shd w:val="clear" w:color="auto" w:fill="FFFF99"/>
          </w:tcPr>
          <w:p w:rsidR="00116261" w:rsidRPr="00684B3A" w:rsidRDefault="00116261" w:rsidP="006B59D6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116261" w:rsidRPr="00684B3A" w:rsidRDefault="00116261" w:rsidP="006B59D6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116261" w:rsidRPr="00684B3A" w:rsidTr="001A5D4F">
        <w:tc>
          <w:tcPr>
            <w:tcW w:w="1976" w:type="dxa"/>
            <w:vAlign w:val="center"/>
          </w:tcPr>
          <w:p w:rsidR="00116261" w:rsidRPr="00116261" w:rsidRDefault="00116261" w:rsidP="00116261">
            <w:pPr>
              <w:rPr>
                <w:rFonts w:ascii="Arial" w:eastAsia="標楷體" w:hAnsi="Arial"/>
              </w:rPr>
            </w:pPr>
            <w:r w:rsidRPr="00116261">
              <w:rPr>
                <w:rFonts w:ascii="Arial" w:eastAsia="標楷體" w:hAnsi="Arial" w:hint="eastAsia"/>
              </w:rPr>
              <w:t>N823</w:t>
            </w:r>
          </w:p>
        </w:tc>
        <w:tc>
          <w:tcPr>
            <w:tcW w:w="6300" w:type="dxa"/>
            <w:vAlign w:val="center"/>
          </w:tcPr>
          <w:p w:rsidR="00116261" w:rsidRPr="00116261" w:rsidRDefault="00116261" w:rsidP="00116261">
            <w:pPr>
              <w:rPr>
                <w:rFonts w:ascii="Arial" w:eastAsia="標楷體" w:hAnsi="Arial"/>
              </w:rPr>
            </w:pPr>
            <w:r w:rsidRPr="00116261">
              <w:rPr>
                <w:rFonts w:ascii="Arial" w:eastAsia="標楷體" w:hAnsi="Arial" w:hint="eastAsia"/>
              </w:rPr>
              <w:t>轉帳</w:t>
            </w:r>
            <w:r w:rsidRPr="00116261">
              <w:rPr>
                <w:rFonts w:ascii="Arial" w:eastAsia="標楷體" w:hAnsi="Arial" w:hint="eastAsia"/>
              </w:rPr>
              <w:t>(</w:t>
            </w:r>
            <w:r w:rsidRPr="00116261">
              <w:rPr>
                <w:rFonts w:ascii="Arial" w:eastAsia="標楷體" w:hAnsi="Arial" w:hint="eastAsia"/>
              </w:rPr>
              <w:t>外幣</w:t>
            </w:r>
            <w:r w:rsidRPr="00116261">
              <w:rPr>
                <w:rFonts w:ascii="Arial" w:eastAsia="標楷體" w:hAnsi="Arial" w:hint="eastAsia"/>
              </w:rPr>
              <w:t>)</w:t>
            </w:r>
          </w:p>
        </w:tc>
      </w:tr>
      <w:tr w:rsidR="00116261" w:rsidRPr="00684B3A" w:rsidTr="001A5D4F">
        <w:tc>
          <w:tcPr>
            <w:tcW w:w="1976" w:type="dxa"/>
            <w:vAlign w:val="center"/>
          </w:tcPr>
          <w:p w:rsidR="00116261" w:rsidRPr="00116261" w:rsidRDefault="00116261" w:rsidP="00116261">
            <w:pPr>
              <w:rPr>
                <w:rFonts w:ascii="Arial" w:eastAsia="標楷體" w:hAnsi="Arial"/>
              </w:rPr>
            </w:pPr>
            <w:r w:rsidRPr="00116261">
              <w:rPr>
                <w:rFonts w:ascii="Arial" w:eastAsia="標楷體" w:hAnsi="Arial" w:hint="eastAsia"/>
              </w:rPr>
              <w:t>NA26</w:t>
            </w:r>
          </w:p>
        </w:tc>
        <w:tc>
          <w:tcPr>
            <w:tcW w:w="6300" w:type="dxa"/>
            <w:vAlign w:val="center"/>
          </w:tcPr>
          <w:p w:rsidR="00116261" w:rsidRPr="00116261" w:rsidRDefault="00116261" w:rsidP="00116261">
            <w:pPr>
              <w:rPr>
                <w:rFonts w:ascii="Arial" w:eastAsia="標楷體" w:hAnsi="Arial"/>
              </w:rPr>
            </w:pPr>
            <w:r w:rsidRPr="00116261">
              <w:rPr>
                <w:rFonts w:ascii="Arial" w:eastAsia="標楷體" w:hAnsi="Arial" w:hint="eastAsia"/>
              </w:rPr>
              <w:t>台幣無摺轉帳支出</w:t>
            </w:r>
          </w:p>
        </w:tc>
      </w:tr>
      <w:tr w:rsidR="00116261" w:rsidRPr="00684B3A" w:rsidTr="001A5D4F">
        <w:tc>
          <w:tcPr>
            <w:tcW w:w="1976" w:type="dxa"/>
            <w:vAlign w:val="center"/>
          </w:tcPr>
          <w:p w:rsidR="00116261" w:rsidRPr="00116261" w:rsidRDefault="00116261" w:rsidP="00116261">
            <w:pPr>
              <w:rPr>
                <w:rFonts w:ascii="Arial" w:eastAsia="標楷體" w:hAnsi="Arial"/>
              </w:rPr>
            </w:pPr>
            <w:r w:rsidRPr="00116261">
              <w:rPr>
                <w:rFonts w:ascii="Arial" w:eastAsia="標楷體" w:hAnsi="Arial" w:hint="eastAsia"/>
              </w:rPr>
              <w:t>SA18</w:t>
            </w:r>
          </w:p>
        </w:tc>
        <w:tc>
          <w:tcPr>
            <w:tcW w:w="6300" w:type="dxa"/>
            <w:vAlign w:val="center"/>
          </w:tcPr>
          <w:p w:rsidR="00116261" w:rsidRPr="00116261" w:rsidRDefault="00116261" w:rsidP="00116261">
            <w:pPr>
              <w:rPr>
                <w:rFonts w:ascii="Arial" w:eastAsia="標楷體" w:hAnsi="Arial"/>
              </w:rPr>
            </w:pPr>
            <w:r w:rsidRPr="00116261">
              <w:rPr>
                <w:rFonts w:ascii="Arial" w:eastAsia="標楷體" w:hAnsi="Arial" w:hint="eastAsia"/>
              </w:rPr>
              <w:t>外幣轉帳</w:t>
            </w:r>
          </w:p>
        </w:tc>
      </w:tr>
      <w:tr w:rsidR="00116261" w:rsidRPr="00684B3A" w:rsidTr="001A5D4F">
        <w:tc>
          <w:tcPr>
            <w:tcW w:w="1976" w:type="dxa"/>
            <w:vAlign w:val="center"/>
          </w:tcPr>
          <w:p w:rsidR="00116261" w:rsidRPr="00116261" w:rsidRDefault="00116261" w:rsidP="00116261">
            <w:pPr>
              <w:rPr>
                <w:rFonts w:ascii="Arial" w:eastAsia="標楷體" w:hAnsi="Arial"/>
              </w:rPr>
            </w:pPr>
            <w:r w:rsidRPr="00116261">
              <w:rPr>
                <w:rFonts w:ascii="Arial" w:eastAsia="標楷體" w:hAnsi="Arial" w:hint="eastAsia"/>
              </w:rPr>
              <w:t>SA26</w:t>
            </w:r>
          </w:p>
        </w:tc>
        <w:tc>
          <w:tcPr>
            <w:tcW w:w="6300" w:type="dxa"/>
            <w:vAlign w:val="center"/>
          </w:tcPr>
          <w:p w:rsidR="00116261" w:rsidRPr="00116261" w:rsidRDefault="00116261" w:rsidP="00116261">
            <w:pPr>
              <w:rPr>
                <w:rFonts w:ascii="Arial" w:eastAsia="標楷體" w:hAnsi="Arial"/>
              </w:rPr>
            </w:pPr>
            <w:r w:rsidRPr="00116261">
              <w:rPr>
                <w:rFonts w:ascii="Arial" w:eastAsia="標楷體" w:hAnsi="Arial" w:hint="eastAsia"/>
              </w:rPr>
              <w:t>台幣無摺轉帳支出</w:t>
            </w:r>
          </w:p>
        </w:tc>
      </w:tr>
      <w:tr w:rsidR="00116261" w:rsidRPr="00684B3A" w:rsidTr="001A5D4F">
        <w:tc>
          <w:tcPr>
            <w:tcW w:w="1976" w:type="dxa"/>
            <w:vAlign w:val="center"/>
          </w:tcPr>
          <w:p w:rsidR="00116261" w:rsidRPr="00116261" w:rsidRDefault="00116261" w:rsidP="00116261">
            <w:pPr>
              <w:rPr>
                <w:rFonts w:ascii="Arial" w:eastAsia="標楷體" w:hAnsi="Arial"/>
              </w:rPr>
            </w:pPr>
            <w:r w:rsidRPr="00116261">
              <w:rPr>
                <w:rFonts w:ascii="Arial" w:eastAsia="標楷體" w:hAnsi="Arial" w:hint="eastAsia"/>
              </w:rPr>
              <w:t>SA27</w:t>
            </w:r>
          </w:p>
        </w:tc>
        <w:tc>
          <w:tcPr>
            <w:tcW w:w="6300" w:type="dxa"/>
            <w:vAlign w:val="center"/>
          </w:tcPr>
          <w:p w:rsidR="00116261" w:rsidRPr="00116261" w:rsidRDefault="00116261" w:rsidP="00116261">
            <w:pPr>
              <w:rPr>
                <w:rFonts w:ascii="Arial" w:eastAsia="標楷體" w:hAnsi="Arial"/>
              </w:rPr>
            </w:pPr>
            <w:r w:rsidRPr="00116261">
              <w:rPr>
                <w:rFonts w:ascii="Arial" w:eastAsia="標楷體" w:hAnsi="Arial" w:hint="eastAsia"/>
              </w:rPr>
              <w:t>台幣支存轉帳支出</w:t>
            </w:r>
          </w:p>
        </w:tc>
      </w:tr>
      <w:tr w:rsidR="00116261" w:rsidRPr="00684B3A" w:rsidTr="001A5D4F">
        <w:tc>
          <w:tcPr>
            <w:tcW w:w="1976" w:type="dxa"/>
            <w:vAlign w:val="center"/>
          </w:tcPr>
          <w:p w:rsidR="00116261" w:rsidRPr="00116261" w:rsidRDefault="00116261" w:rsidP="00116261">
            <w:pPr>
              <w:rPr>
                <w:rFonts w:ascii="Arial" w:eastAsia="標楷體" w:hAnsi="Arial"/>
              </w:rPr>
            </w:pPr>
            <w:r w:rsidRPr="00116261">
              <w:rPr>
                <w:rFonts w:ascii="Arial" w:eastAsia="標楷體" w:hAnsi="Arial" w:hint="eastAsia"/>
              </w:rPr>
              <w:t>SA28</w:t>
            </w:r>
          </w:p>
        </w:tc>
        <w:tc>
          <w:tcPr>
            <w:tcW w:w="6300" w:type="dxa"/>
            <w:vAlign w:val="center"/>
          </w:tcPr>
          <w:p w:rsidR="00116261" w:rsidRPr="00116261" w:rsidRDefault="00116261" w:rsidP="00116261">
            <w:pPr>
              <w:rPr>
                <w:rFonts w:ascii="Arial" w:eastAsia="標楷體" w:hAnsi="Arial"/>
              </w:rPr>
            </w:pPr>
            <w:r w:rsidRPr="00116261">
              <w:rPr>
                <w:rFonts w:ascii="Arial" w:eastAsia="標楷體" w:hAnsi="Arial" w:hint="eastAsia"/>
              </w:rPr>
              <w:t>外幣轉帳支出</w:t>
            </w:r>
          </w:p>
        </w:tc>
      </w:tr>
      <w:tr w:rsidR="00116261" w:rsidRPr="00684B3A" w:rsidTr="001A5D4F">
        <w:tc>
          <w:tcPr>
            <w:tcW w:w="1976" w:type="dxa"/>
            <w:vAlign w:val="center"/>
          </w:tcPr>
          <w:p w:rsidR="00116261" w:rsidRPr="00116261" w:rsidRDefault="00116261" w:rsidP="00116261">
            <w:pPr>
              <w:rPr>
                <w:rFonts w:ascii="Arial" w:eastAsia="標楷體" w:hAnsi="Arial"/>
              </w:rPr>
            </w:pPr>
            <w:r w:rsidRPr="00116261">
              <w:rPr>
                <w:rFonts w:ascii="Arial" w:eastAsia="標楷體" w:hAnsi="Arial" w:hint="eastAsia"/>
              </w:rPr>
              <w:t>T808</w:t>
            </w:r>
          </w:p>
        </w:tc>
        <w:tc>
          <w:tcPr>
            <w:tcW w:w="6300" w:type="dxa"/>
            <w:vAlign w:val="center"/>
          </w:tcPr>
          <w:p w:rsidR="00116261" w:rsidRPr="00116261" w:rsidRDefault="00116261" w:rsidP="00116261">
            <w:pPr>
              <w:rPr>
                <w:rFonts w:ascii="Arial" w:eastAsia="標楷體" w:hAnsi="Arial"/>
              </w:rPr>
            </w:pPr>
            <w:r w:rsidRPr="00116261">
              <w:rPr>
                <w:rFonts w:ascii="Arial" w:eastAsia="標楷體" w:hAnsi="Arial" w:hint="eastAsia"/>
              </w:rPr>
              <w:t>轉帳</w:t>
            </w:r>
            <w:r w:rsidRPr="00116261">
              <w:rPr>
                <w:rFonts w:ascii="Arial" w:eastAsia="標楷體" w:hAnsi="Arial" w:hint="eastAsia"/>
              </w:rPr>
              <w:t>(</w:t>
            </w:r>
            <w:r w:rsidRPr="00116261">
              <w:rPr>
                <w:rFonts w:ascii="Arial" w:eastAsia="標楷體" w:hAnsi="Arial" w:hint="eastAsia"/>
              </w:rPr>
              <w:t>外幣</w:t>
            </w:r>
            <w:r w:rsidRPr="00116261">
              <w:rPr>
                <w:rFonts w:ascii="Arial" w:eastAsia="標楷體" w:hAnsi="Arial" w:hint="eastAsia"/>
              </w:rPr>
              <w:t>)</w:t>
            </w:r>
          </w:p>
        </w:tc>
      </w:tr>
      <w:tr w:rsidR="00116261" w:rsidRPr="00684B3A" w:rsidTr="001A5D4F">
        <w:tc>
          <w:tcPr>
            <w:tcW w:w="1976" w:type="dxa"/>
            <w:vAlign w:val="center"/>
          </w:tcPr>
          <w:p w:rsidR="00116261" w:rsidRPr="00116261" w:rsidRDefault="00116261" w:rsidP="00116261">
            <w:pPr>
              <w:rPr>
                <w:rFonts w:ascii="Arial" w:eastAsia="標楷體" w:hAnsi="Arial"/>
              </w:rPr>
            </w:pPr>
            <w:r w:rsidRPr="00116261">
              <w:rPr>
                <w:rFonts w:ascii="Arial" w:eastAsia="標楷體" w:hAnsi="Arial" w:hint="eastAsia"/>
              </w:rPr>
              <w:t>T823</w:t>
            </w:r>
          </w:p>
        </w:tc>
        <w:tc>
          <w:tcPr>
            <w:tcW w:w="6300" w:type="dxa"/>
            <w:vAlign w:val="center"/>
          </w:tcPr>
          <w:p w:rsidR="00116261" w:rsidRPr="00116261" w:rsidRDefault="00116261" w:rsidP="00116261">
            <w:pPr>
              <w:rPr>
                <w:rFonts w:ascii="Arial" w:eastAsia="標楷體" w:hAnsi="Arial"/>
              </w:rPr>
            </w:pPr>
            <w:r w:rsidRPr="00116261">
              <w:rPr>
                <w:rFonts w:ascii="Arial" w:eastAsia="標楷體" w:hAnsi="Arial" w:hint="eastAsia"/>
              </w:rPr>
              <w:t>轉帳</w:t>
            </w:r>
            <w:r w:rsidRPr="00116261">
              <w:rPr>
                <w:rFonts w:ascii="Arial" w:eastAsia="標楷體" w:hAnsi="Arial" w:hint="eastAsia"/>
              </w:rPr>
              <w:t>(</w:t>
            </w:r>
            <w:r w:rsidRPr="00116261">
              <w:rPr>
                <w:rFonts w:ascii="Arial" w:eastAsia="標楷體" w:hAnsi="Arial" w:hint="eastAsia"/>
              </w:rPr>
              <w:t>外幣</w:t>
            </w:r>
            <w:r w:rsidRPr="00116261">
              <w:rPr>
                <w:rFonts w:ascii="Arial" w:eastAsia="標楷體" w:hAnsi="Arial" w:hint="eastAsia"/>
              </w:rPr>
              <w:t>)</w:t>
            </w:r>
          </w:p>
        </w:tc>
      </w:tr>
      <w:tr w:rsidR="00116261" w:rsidRPr="00684B3A" w:rsidTr="001A5D4F">
        <w:tc>
          <w:tcPr>
            <w:tcW w:w="1976" w:type="dxa"/>
            <w:vAlign w:val="center"/>
          </w:tcPr>
          <w:p w:rsidR="00116261" w:rsidRPr="00116261" w:rsidRDefault="00116261" w:rsidP="00116261">
            <w:pPr>
              <w:rPr>
                <w:rFonts w:ascii="Arial" w:eastAsia="標楷體" w:hAnsi="Arial"/>
              </w:rPr>
            </w:pPr>
            <w:r w:rsidRPr="00116261">
              <w:rPr>
                <w:rFonts w:ascii="Arial" w:eastAsia="標楷體" w:hAnsi="Arial" w:hint="eastAsia"/>
              </w:rPr>
              <w:t>TA18</w:t>
            </w:r>
          </w:p>
        </w:tc>
        <w:tc>
          <w:tcPr>
            <w:tcW w:w="6300" w:type="dxa"/>
            <w:vAlign w:val="center"/>
          </w:tcPr>
          <w:p w:rsidR="00116261" w:rsidRPr="00116261" w:rsidRDefault="00116261" w:rsidP="00116261">
            <w:pPr>
              <w:rPr>
                <w:rFonts w:ascii="Arial" w:eastAsia="標楷體" w:hAnsi="Arial"/>
              </w:rPr>
            </w:pPr>
            <w:r w:rsidRPr="00116261">
              <w:rPr>
                <w:rFonts w:ascii="Arial" w:eastAsia="標楷體" w:hAnsi="Arial" w:hint="eastAsia"/>
              </w:rPr>
              <w:t>外幣轉帳</w:t>
            </w:r>
          </w:p>
        </w:tc>
      </w:tr>
      <w:tr w:rsidR="00116261" w:rsidRPr="00684B3A" w:rsidTr="001A5D4F">
        <w:tc>
          <w:tcPr>
            <w:tcW w:w="1976" w:type="dxa"/>
            <w:vAlign w:val="center"/>
          </w:tcPr>
          <w:p w:rsidR="00116261" w:rsidRPr="00116261" w:rsidRDefault="00116261" w:rsidP="00116261">
            <w:pPr>
              <w:rPr>
                <w:rFonts w:ascii="Arial" w:eastAsia="標楷體" w:hAnsi="Arial"/>
              </w:rPr>
            </w:pPr>
            <w:r w:rsidRPr="00116261">
              <w:rPr>
                <w:rFonts w:ascii="Arial" w:eastAsia="標楷體" w:hAnsi="Arial" w:hint="eastAsia"/>
              </w:rPr>
              <w:t>TA26</w:t>
            </w:r>
          </w:p>
        </w:tc>
        <w:tc>
          <w:tcPr>
            <w:tcW w:w="6300" w:type="dxa"/>
            <w:vAlign w:val="center"/>
          </w:tcPr>
          <w:p w:rsidR="00116261" w:rsidRPr="00116261" w:rsidRDefault="00116261" w:rsidP="00116261">
            <w:pPr>
              <w:rPr>
                <w:rFonts w:ascii="Arial" w:eastAsia="標楷體" w:hAnsi="Arial"/>
              </w:rPr>
            </w:pPr>
            <w:r w:rsidRPr="00116261">
              <w:rPr>
                <w:rFonts w:ascii="Arial" w:eastAsia="標楷體" w:hAnsi="Arial" w:hint="eastAsia"/>
              </w:rPr>
              <w:t>台幣存摺轉帳支出</w:t>
            </w:r>
          </w:p>
        </w:tc>
      </w:tr>
      <w:tr w:rsidR="00116261" w:rsidRPr="00684B3A" w:rsidTr="001A5D4F">
        <w:tc>
          <w:tcPr>
            <w:tcW w:w="1976" w:type="dxa"/>
            <w:vAlign w:val="center"/>
          </w:tcPr>
          <w:p w:rsidR="00116261" w:rsidRPr="00116261" w:rsidRDefault="00116261" w:rsidP="00116261">
            <w:pPr>
              <w:rPr>
                <w:rFonts w:ascii="Arial" w:eastAsia="標楷體" w:hAnsi="Arial"/>
              </w:rPr>
            </w:pPr>
            <w:r w:rsidRPr="00116261">
              <w:rPr>
                <w:rFonts w:ascii="Arial" w:eastAsia="標楷體" w:hAnsi="Arial" w:hint="eastAsia"/>
              </w:rPr>
              <w:t>TA27</w:t>
            </w:r>
          </w:p>
        </w:tc>
        <w:tc>
          <w:tcPr>
            <w:tcW w:w="6300" w:type="dxa"/>
            <w:vAlign w:val="center"/>
          </w:tcPr>
          <w:p w:rsidR="00116261" w:rsidRPr="00116261" w:rsidRDefault="00116261" w:rsidP="00116261">
            <w:pPr>
              <w:rPr>
                <w:rFonts w:ascii="Arial" w:eastAsia="標楷體" w:hAnsi="Arial"/>
              </w:rPr>
            </w:pPr>
            <w:r w:rsidRPr="00116261">
              <w:rPr>
                <w:rFonts w:ascii="Arial" w:eastAsia="標楷體" w:hAnsi="Arial" w:hint="eastAsia"/>
              </w:rPr>
              <w:t>台幣支存轉帳支出</w:t>
            </w:r>
          </w:p>
        </w:tc>
      </w:tr>
      <w:tr w:rsidR="00116261" w:rsidRPr="00684B3A" w:rsidTr="001A5D4F">
        <w:tc>
          <w:tcPr>
            <w:tcW w:w="1976" w:type="dxa"/>
            <w:vAlign w:val="center"/>
          </w:tcPr>
          <w:p w:rsidR="00116261" w:rsidRPr="00116261" w:rsidRDefault="00116261" w:rsidP="00116261">
            <w:pPr>
              <w:rPr>
                <w:rFonts w:ascii="Arial" w:eastAsia="標楷體" w:hAnsi="Arial"/>
              </w:rPr>
            </w:pPr>
            <w:r w:rsidRPr="00116261">
              <w:rPr>
                <w:rFonts w:ascii="Arial" w:eastAsia="標楷體" w:hAnsi="Arial" w:hint="eastAsia"/>
              </w:rPr>
              <w:t>TA28</w:t>
            </w:r>
          </w:p>
        </w:tc>
        <w:tc>
          <w:tcPr>
            <w:tcW w:w="6300" w:type="dxa"/>
            <w:vAlign w:val="center"/>
          </w:tcPr>
          <w:p w:rsidR="00116261" w:rsidRPr="00116261" w:rsidRDefault="00116261" w:rsidP="00116261">
            <w:pPr>
              <w:rPr>
                <w:rFonts w:ascii="Arial" w:eastAsia="標楷體" w:hAnsi="Arial"/>
              </w:rPr>
            </w:pPr>
            <w:r w:rsidRPr="00116261">
              <w:rPr>
                <w:rFonts w:ascii="Arial" w:eastAsia="標楷體" w:hAnsi="Arial" w:hint="eastAsia"/>
              </w:rPr>
              <w:t>外幣轉帳支出</w:t>
            </w:r>
          </w:p>
        </w:tc>
      </w:tr>
    </w:tbl>
    <w:p w:rsidR="00116261" w:rsidRPr="00684B3A" w:rsidRDefault="00116261" w:rsidP="00116261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116261" w:rsidRPr="00684B3A" w:rsidRDefault="00116261" w:rsidP="00116261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</w:t>
      </w:r>
      <w:r w:rsidRPr="00116261">
        <w:rPr>
          <w:rFonts w:ascii="Arial" w:eastAsia="標楷體" w:hAnsi="Arial" w:hint="eastAsia"/>
        </w:rPr>
        <w:t>提供外匯經辦承做外幣轉帳及水單申報交易</w:t>
      </w:r>
      <w:r w:rsidRPr="00684B3A">
        <w:rPr>
          <w:rFonts w:ascii="Arial" w:eastAsia="標楷體" w:hAnsi="Arial" w:hint="eastAsia"/>
        </w:rPr>
        <w:t>。</w:t>
      </w:r>
    </w:p>
    <w:p w:rsidR="00116261" w:rsidRPr="00684B3A" w:rsidRDefault="00116261" w:rsidP="00116261">
      <w:pPr>
        <w:rPr>
          <w:rFonts w:ascii="Arial" w:eastAsia="標楷體" w:hAnsi="Arial"/>
        </w:rPr>
      </w:pPr>
    </w:p>
    <w:p w:rsidR="00116261" w:rsidRPr="00684B3A" w:rsidRDefault="00116261" w:rsidP="00116261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116261" w:rsidRPr="00684B3A" w:rsidRDefault="00116261" w:rsidP="00116261">
      <w:pPr>
        <w:pStyle w:val="a4"/>
        <w:ind w:leftChars="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外匯</w:t>
      </w:r>
      <w:r w:rsidRPr="00684B3A">
        <w:rPr>
          <w:rFonts w:ascii="Segoe UI Emoji" w:eastAsia="Segoe UI Emoji" w:hAnsi="Segoe UI Emoji" w:cs="Segoe UI Emoji"/>
        </w:rPr>
        <w:t>→</w:t>
      </w:r>
      <w:r>
        <w:rPr>
          <w:rFonts w:ascii="Arial" w:eastAsia="標楷體" w:hAnsi="Arial" w:hint="eastAsia"/>
        </w:rPr>
        <w:t>轉帳</w:t>
      </w:r>
      <w:r w:rsidRPr="00684B3A">
        <w:rPr>
          <w:rFonts w:ascii="Segoe UI Emoji" w:eastAsia="Segoe UI Emoji" w:hAnsi="Segoe UI Emoji" w:cs="Segoe UI Emoji"/>
        </w:rPr>
        <w:t>→</w:t>
      </w:r>
      <w:r>
        <w:rPr>
          <w:rFonts w:ascii="Arial" w:eastAsia="標楷體" w:hAnsi="Arial" w:hint="eastAsia"/>
        </w:rPr>
        <w:t>外幣轉帳</w:t>
      </w:r>
    </w:p>
    <w:p w:rsidR="00116261" w:rsidRPr="00684B3A" w:rsidRDefault="00116261" w:rsidP="00116261">
      <w:pPr>
        <w:rPr>
          <w:rFonts w:ascii="Arial" w:eastAsia="標楷體" w:hAnsi="Arial"/>
        </w:rPr>
      </w:pPr>
    </w:p>
    <w:p w:rsidR="00116261" w:rsidRPr="00684B3A" w:rsidRDefault="00116261" w:rsidP="00116261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271132" w:rsidRPr="008051C9" w:rsidRDefault="008051C9" w:rsidP="00116261">
      <w:pPr>
        <w:rPr>
          <w:rFonts w:ascii="Arial" w:eastAsia="標楷體" w:hAnsi="Arial" w:hint="eastAsia"/>
          <w:b/>
        </w:rPr>
      </w:pPr>
      <w:r>
        <w:rPr>
          <w:rFonts w:ascii="Arial" w:eastAsia="標楷體" w:hAnsi="Arial" w:hint="eastAsia"/>
          <w:b/>
        </w:rPr>
        <w:t>一、外幣轉帳</w:t>
      </w:r>
      <w:r>
        <w:rPr>
          <w:rFonts w:ascii="Arial" w:eastAsia="標楷體" w:hAnsi="Arial" w:hint="eastAsia"/>
          <w:b/>
        </w:rPr>
        <w:t>(</w:t>
      </w:r>
      <w:r w:rsidR="00103963">
        <w:rPr>
          <w:rFonts w:ascii="Arial" w:eastAsia="標楷體" w:hAnsi="Arial" w:hint="eastAsia"/>
          <w:b/>
        </w:rPr>
        <w:t>外存互轉</w:t>
      </w:r>
      <w:r>
        <w:rPr>
          <w:rFonts w:ascii="Arial" w:eastAsia="標楷體" w:hAnsi="Arial" w:hint="eastAsia"/>
          <w:b/>
        </w:rPr>
        <w:t>為例</w:t>
      </w:r>
      <w:r>
        <w:rPr>
          <w:rFonts w:ascii="Arial" w:eastAsia="標楷體" w:hAnsi="Arial" w:hint="eastAsia"/>
          <w:b/>
        </w:rPr>
        <w:t>)</w:t>
      </w:r>
      <w:r w:rsidR="00116261" w:rsidRPr="00684B3A">
        <w:rPr>
          <w:rFonts w:ascii="Arial" w:eastAsia="標楷體" w:hAnsi="Arial" w:hint="eastAsia"/>
          <w:b/>
        </w:rPr>
        <w:t>：</w:t>
      </w:r>
      <w:r w:rsidR="008C4AFE">
        <w:rPr>
          <w:rFonts w:ascii="Arial" w:eastAsia="標楷體" w:hAnsi="Arial"/>
          <w:b/>
        </w:rPr>
        <w:t xml:space="preserve"> </w:t>
      </w:r>
    </w:p>
    <w:p w:rsidR="000934BF" w:rsidRPr="00271132" w:rsidRDefault="008051C9" w:rsidP="00362E8F">
      <w:pPr>
        <w:ind w:firstLineChars="200" w:firstLine="480"/>
        <w:rPr>
          <w:rFonts w:ascii="Arial" w:eastAsia="標楷體" w:hAnsi="Arial"/>
          <w:b/>
        </w:rPr>
      </w:pPr>
      <w:r>
        <w:rPr>
          <w:rFonts w:ascii="Arial" w:eastAsia="標楷體" w:hAnsi="Arial" w:hint="eastAsia"/>
        </w:rPr>
        <w:t>借方選擇「扣款來源」</w:t>
      </w:r>
      <w:r w:rsidR="00DF3917" w:rsidRPr="00A37EEF">
        <w:rPr>
          <w:rFonts w:ascii="Arial" w:eastAsia="標楷體" w:hAnsi="Arial" w:hint="eastAsia"/>
        </w:rPr>
        <w:t>3.</w:t>
      </w:r>
      <w:r>
        <w:rPr>
          <w:rFonts w:ascii="Arial" w:eastAsia="標楷體" w:hAnsi="Arial" w:hint="eastAsia"/>
        </w:rPr>
        <w:t>帳戶扣款、「授扣</w:t>
      </w:r>
      <w:r>
        <w:rPr>
          <w:rFonts w:ascii="Arial" w:eastAsia="標楷體" w:hAnsi="Arial" w:hint="eastAsia"/>
        </w:rPr>
        <w:t>/</w:t>
      </w:r>
      <w:r w:rsidR="00DF3917" w:rsidRPr="00A37EEF">
        <w:rPr>
          <w:rFonts w:ascii="Arial" w:eastAsia="標楷體" w:hAnsi="Arial" w:hint="eastAsia"/>
        </w:rPr>
        <w:t>取條</w:t>
      </w:r>
      <w:r>
        <w:rPr>
          <w:rFonts w:ascii="Arial" w:eastAsia="標楷體" w:hAnsi="Arial" w:hint="eastAsia"/>
        </w:rPr>
        <w:t>」及「有摺</w:t>
      </w:r>
      <w:r>
        <w:rPr>
          <w:rFonts w:ascii="Arial" w:eastAsia="標楷體" w:hAnsi="Arial" w:hint="eastAsia"/>
        </w:rPr>
        <w:t>/</w:t>
      </w:r>
      <w:r w:rsidR="00333BE5" w:rsidRPr="00A37EEF">
        <w:rPr>
          <w:rFonts w:ascii="Arial" w:eastAsia="標楷體" w:hAnsi="Arial" w:hint="eastAsia"/>
        </w:rPr>
        <w:t>無摺</w:t>
      </w:r>
      <w:r>
        <w:rPr>
          <w:rFonts w:ascii="Arial" w:eastAsia="標楷體" w:hAnsi="Arial" w:hint="eastAsia"/>
        </w:rPr>
        <w:t>」</w:t>
      </w:r>
      <w:r w:rsidR="00333BE5" w:rsidRPr="00A37EEF">
        <w:rPr>
          <w:rFonts w:ascii="Arial" w:eastAsia="標楷體" w:hAnsi="Arial" w:hint="eastAsia"/>
        </w:rPr>
        <w:t>後，輸入</w:t>
      </w:r>
      <w:r w:rsidR="00DF3917" w:rsidRPr="00A37EEF">
        <w:rPr>
          <w:rFonts w:ascii="Arial" w:eastAsia="標楷體" w:hAnsi="Arial" w:hint="eastAsia"/>
        </w:rPr>
        <w:t>「轉出金額」</w:t>
      </w:r>
      <w:r w:rsidR="00271132" w:rsidRPr="00A37EEF">
        <w:rPr>
          <w:rFonts w:ascii="Arial" w:eastAsia="標楷體" w:hAnsi="Arial" w:hint="eastAsia"/>
        </w:rPr>
        <w:t>、「幣別」</w:t>
      </w:r>
      <w:r w:rsidR="00333BE5" w:rsidRPr="00A37EEF">
        <w:rPr>
          <w:rFonts w:ascii="Arial" w:eastAsia="標楷體" w:hAnsi="Arial" w:hint="eastAsia"/>
        </w:rPr>
        <w:t>，</w:t>
      </w:r>
      <w:r w:rsidR="00DF3917" w:rsidRPr="00A37EEF">
        <w:rPr>
          <w:rFonts w:ascii="Arial" w:eastAsia="標楷體" w:hAnsi="Arial" w:hint="eastAsia"/>
        </w:rPr>
        <w:t>貸方</w:t>
      </w:r>
      <w:r>
        <w:rPr>
          <w:rFonts w:ascii="Arial" w:eastAsia="標楷體" w:hAnsi="Arial" w:hint="eastAsia"/>
        </w:rPr>
        <w:t>選擇「入帳方式」</w:t>
      </w:r>
      <w:r w:rsidR="00DF3917" w:rsidRPr="00A37EEF">
        <w:rPr>
          <w:rFonts w:ascii="Arial" w:eastAsia="標楷體" w:hAnsi="Arial" w:hint="eastAsia"/>
        </w:rPr>
        <w:t>3.</w:t>
      </w:r>
      <w:r>
        <w:rPr>
          <w:rFonts w:ascii="Arial" w:eastAsia="標楷體" w:hAnsi="Arial" w:hint="eastAsia"/>
        </w:rPr>
        <w:t>存入帳號，</w:t>
      </w:r>
      <w:r w:rsidR="00DF3917" w:rsidRPr="00A37EEF">
        <w:rPr>
          <w:rFonts w:ascii="Arial" w:eastAsia="標楷體" w:hAnsi="Arial" w:hint="eastAsia"/>
        </w:rPr>
        <w:t>輸入「轉入帳號」</w:t>
      </w:r>
      <w:r>
        <w:rPr>
          <w:rFonts w:ascii="Arial" w:eastAsia="標楷體" w:hAnsi="Arial" w:hint="eastAsia"/>
        </w:rPr>
        <w:t>(</w:t>
      </w:r>
      <w:r w:rsidR="00DF3917" w:rsidRPr="00A37EEF">
        <w:rPr>
          <w:rFonts w:ascii="Arial" w:eastAsia="標楷體" w:hAnsi="Arial" w:hint="eastAsia"/>
        </w:rPr>
        <w:t>系統自動發查取得戶名及統一編號</w:t>
      </w:r>
      <w:r>
        <w:rPr>
          <w:rFonts w:ascii="Arial" w:eastAsia="標楷體" w:hAnsi="Arial" w:hint="eastAsia"/>
        </w:rPr>
        <w:t>)</w:t>
      </w:r>
      <w:r w:rsidR="00DF3917" w:rsidRPr="00A37EEF">
        <w:rPr>
          <w:rFonts w:ascii="Arial" w:eastAsia="標楷體" w:hAnsi="Arial" w:hint="eastAsia"/>
        </w:rPr>
        <w:t>、</w:t>
      </w:r>
      <w:r w:rsidR="00DF3917" w:rsidRPr="00A37EEF">
        <w:rPr>
          <w:rFonts w:ascii="Arial" w:eastAsia="標楷體" w:hAnsi="Arial" w:hint="eastAsia"/>
        </w:rPr>
        <w:t xml:space="preserve"> </w:t>
      </w:r>
      <w:r w:rsidR="00DF3917" w:rsidRPr="00A37EEF">
        <w:rPr>
          <w:rFonts w:ascii="Arial" w:eastAsia="標楷體" w:hAnsi="Arial" w:hint="eastAsia"/>
        </w:rPr>
        <w:t>「幣別」、「轉入金額」及</w:t>
      </w:r>
      <w:r>
        <w:rPr>
          <w:rFonts w:ascii="Arial" w:eastAsia="標楷體" w:hAnsi="Arial" w:hint="eastAsia"/>
        </w:rPr>
        <w:t>「</w:t>
      </w:r>
      <w:r w:rsidR="00DF3917" w:rsidRPr="00A37EEF">
        <w:rPr>
          <w:rFonts w:ascii="Arial" w:eastAsia="標楷體" w:hAnsi="Arial" w:hint="eastAsia"/>
        </w:rPr>
        <w:t>存款人資料</w:t>
      </w:r>
      <w:r>
        <w:rPr>
          <w:rFonts w:ascii="Arial" w:eastAsia="標楷體" w:hAnsi="Arial" w:hint="eastAsia"/>
        </w:rPr>
        <w:t>」</w:t>
      </w:r>
      <w:r w:rsidR="00DF3917" w:rsidRPr="00A37EEF">
        <w:rPr>
          <w:rFonts w:ascii="Arial" w:eastAsia="標楷體" w:hAnsi="Arial" w:hint="eastAsia"/>
        </w:rPr>
        <w:t>，</w:t>
      </w:r>
      <w:r w:rsidR="00636AE4">
        <w:rPr>
          <w:rFonts w:ascii="Arial" w:eastAsia="標楷體" w:hAnsi="Arial" w:hint="eastAsia"/>
        </w:rPr>
        <w:t>匯率需借貸方幣別皆輸入後才可點選【</w:t>
      </w:r>
      <w:r w:rsidR="00636AE4" w:rsidRPr="00A37EEF">
        <w:rPr>
          <w:rFonts w:ascii="Arial" w:eastAsia="標楷體" w:hAnsi="Arial"/>
          <w:noProof/>
        </w:rPr>
        <w:drawing>
          <wp:inline distT="0" distB="0" distL="0" distR="0" wp14:anchorId="58FF868F" wp14:editId="5DD9F1AA">
            <wp:extent cx="207645" cy="189865"/>
            <wp:effectExtent l="0" t="0" r="1905" b="635"/>
            <wp:docPr id="7" name="圖片 7" descr="38102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8102_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6AE4">
        <w:rPr>
          <w:rFonts w:ascii="Arial" w:eastAsia="標楷體" w:hAnsi="Arial" w:hint="eastAsia"/>
        </w:rPr>
        <w:t>】取得</w:t>
      </w:r>
      <w:r w:rsidR="00636AE4">
        <w:rPr>
          <w:rFonts w:ascii="Arial" w:eastAsia="標楷體" w:hAnsi="Arial" w:hint="eastAsia"/>
        </w:rPr>
        <w:t>，</w:t>
      </w:r>
      <w:r>
        <w:rPr>
          <w:rFonts w:ascii="Arial" w:eastAsia="標楷體" w:hAnsi="Arial" w:hint="eastAsia"/>
        </w:rPr>
        <w:t>若有議價</w:t>
      </w:r>
      <w:r w:rsidR="00636AE4">
        <w:rPr>
          <w:rFonts w:ascii="Arial" w:eastAsia="標楷體" w:hAnsi="Arial" w:hint="eastAsia"/>
        </w:rPr>
        <w:t>則可輸入議價編號後按【</w:t>
      </w:r>
      <w:r w:rsidR="00DF3917" w:rsidRPr="00A37EEF">
        <w:rPr>
          <w:rFonts w:ascii="Arial" w:eastAsia="標楷體" w:hAnsi="Arial"/>
          <w:noProof/>
        </w:rPr>
        <w:drawing>
          <wp:inline distT="0" distB="0" distL="0" distR="0" wp14:anchorId="374396C1" wp14:editId="36FB34D1">
            <wp:extent cx="207645" cy="189865"/>
            <wp:effectExtent l="0" t="0" r="1905" b="635"/>
            <wp:docPr id="20" name="圖片 20" descr="38102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8102_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6AE4">
        <w:rPr>
          <w:rFonts w:ascii="Arial" w:eastAsia="標楷體" w:hAnsi="Arial" w:hint="eastAsia"/>
        </w:rPr>
        <w:t>】取得</w:t>
      </w:r>
      <w:r w:rsidR="00271132" w:rsidRPr="00A37EEF">
        <w:rPr>
          <w:rFonts w:ascii="Arial" w:eastAsia="標楷體" w:hAnsi="Arial" w:hint="eastAsia"/>
        </w:rPr>
        <w:t>，</w:t>
      </w:r>
      <w:r w:rsidR="00636AE4">
        <w:rPr>
          <w:rFonts w:ascii="Arial" w:eastAsia="標楷體" w:hAnsi="Arial" w:hint="eastAsia"/>
        </w:rPr>
        <w:t>若無議價則引入牌告匯率，</w:t>
      </w:r>
      <w:r w:rsidR="00FF6626">
        <w:rPr>
          <w:rFonts w:ascii="Arial" w:eastAsia="標楷體" w:hAnsi="Arial" w:hint="eastAsia"/>
        </w:rPr>
        <w:t>取得匯率後可</w:t>
      </w:r>
      <w:r w:rsidR="00FF6626" w:rsidRPr="00684B3A">
        <w:rPr>
          <w:rFonts w:ascii="Arial" w:eastAsia="標楷體" w:hAnsi="Arial" w:hint="eastAsia"/>
        </w:rPr>
        <w:t>點擊【</w:t>
      </w:r>
      <w:r w:rsidR="00DF3917" w:rsidRPr="00A37EEF">
        <w:rPr>
          <w:rFonts w:ascii="Arial" w:eastAsia="標楷體" w:hAnsi="Arial" w:hint="eastAsia"/>
        </w:rPr>
        <w:t>計算轉入金額</w:t>
      </w:r>
      <w:r w:rsidR="00FF6626" w:rsidRPr="00684B3A">
        <w:rPr>
          <w:rFonts w:ascii="Arial" w:eastAsia="標楷體" w:hAnsi="Arial" w:hint="eastAsia"/>
        </w:rPr>
        <w:t>】</w:t>
      </w:r>
      <w:r w:rsidR="00FF6626">
        <w:rPr>
          <w:rFonts w:ascii="Arial" w:eastAsia="標楷體" w:hAnsi="Arial" w:hint="eastAsia"/>
        </w:rPr>
        <w:t>按鈕</w:t>
      </w:r>
      <w:r w:rsidR="00014F5F">
        <w:rPr>
          <w:rFonts w:ascii="Arial" w:eastAsia="標楷體" w:hAnsi="Arial" w:hint="eastAsia"/>
        </w:rPr>
        <w:t>會自動計算貸方轉入金額</w:t>
      </w:r>
      <w:r w:rsidR="00DF3917" w:rsidRPr="00A37EEF">
        <w:rPr>
          <w:rFonts w:ascii="Arial" w:eastAsia="標楷體" w:hAnsi="Arial" w:hint="eastAsia"/>
        </w:rPr>
        <w:t>，</w:t>
      </w:r>
      <w:r w:rsidR="009721D5" w:rsidRPr="00684B3A">
        <w:rPr>
          <w:rFonts w:ascii="Arial" w:eastAsia="標楷體" w:hAnsi="Arial" w:hint="eastAsia"/>
        </w:rPr>
        <w:t>【</w:t>
      </w:r>
      <w:r w:rsidR="00DF3917" w:rsidRPr="00A37EEF">
        <w:rPr>
          <w:rFonts w:ascii="Arial" w:eastAsia="標楷體" w:hAnsi="Arial" w:hint="eastAsia"/>
        </w:rPr>
        <w:t>計算轉出金額</w:t>
      </w:r>
      <w:r w:rsidR="009721D5" w:rsidRPr="00684B3A">
        <w:rPr>
          <w:rFonts w:ascii="Arial" w:eastAsia="標楷體" w:hAnsi="Arial" w:hint="eastAsia"/>
        </w:rPr>
        <w:t>】</w:t>
      </w:r>
      <w:r w:rsidR="006E7EDC">
        <w:rPr>
          <w:rFonts w:ascii="Arial" w:eastAsia="標楷體" w:hAnsi="Arial" w:hint="eastAsia"/>
        </w:rPr>
        <w:t>操作方式</w:t>
      </w:r>
      <w:r w:rsidR="00DF3917" w:rsidRPr="00A37EEF">
        <w:rPr>
          <w:rFonts w:ascii="Arial" w:eastAsia="標楷體" w:hAnsi="Arial" w:hint="eastAsia"/>
        </w:rPr>
        <w:t>則反之，借貸方</w:t>
      </w:r>
      <w:r w:rsidR="006E7EDC">
        <w:rPr>
          <w:rFonts w:ascii="Arial" w:eastAsia="標楷體" w:hAnsi="Arial" w:hint="eastAsia"/>
        </w:rPr>
        <w:t>欄位</w:t>
      </w:r>
      <w:r w:rsidR="00DF3917" w:rsidRPr="00A37EEF">
        <w:rPr>
          <w:rFonts w:ascii="Arial" w:eastAsia="標楷體" w:hAnsi="Arial" w:hint="eastAsia"/>
        </w:rPr>
        <w:t>輸入完畢後，請</w:t>
      </w:r>
      <w:r w:rsidR="00271132" w:rsidRPr="00684B3A">
        <w:rPr>
          <w:rFonts w:ascii="Arial" w:eastAsia="標楷體" w:hAnsi="Arial" w:hint="eastAsia"/>
        </w:rPr>
        <w:t>點擊【</w:t>
      </w:r>
      <w:r w:rsidR="00DF3917" w:rsidRPr="00A37EEF">
        <w:rPr>
          <w:rFonts w:ascii="Arial" w:eastAsia="標楷體" w:hAnsi="Arial" w:hint="eastAsia"/>
        </w:rPr>
        <w:t>下一步</w:t>
      </w:r>
      <w:r w:rsidR="00271132" w:rsidRPr="00684B3A">
        <w:rPr>
          <w:rFonts w:ascii="Arial" w:eastAsia="標楷體" w:hAnsi="Arial" w:hint="eastAsia"/>
        </w:rPr>
        <w:t>】</w:t>
      </w:r>
      <w:r w:rsidR="00FF6626">
        <w:rPr>
          <w:rFonts w:ascii="Arial" w:eastAsia="標楷體" w:hAnsi="Arial" w:hint="eastAsia"/>
        </w:rPr>
        <w:t>進</w:t>
      </w:r>
      <w:r w:rsidR="00362E8F" w:rsidRPr="00362E8F">
        <w:rPr>
          <w:rFonts w:ascii="Arial" w:eastAsia="標楷體" w:hAnsi="Arial" w:hint="eastAsia"/>
        </w:rPr>
        <w:t>行申報作業</w:t>
      </w:r>
      <w:r w:rsidR="00362E8F">
        <w:rPr>
          <w:rFonts w:ascii="Arial" w:eastAsia="標楷體" w:hAnsi="Arial" w:hint="eastAsia"/>
        </w:rPr>
        <w:t>。</w:t>
      </w:r>
    </w:p>
    <w:p w:rsidR="000934BF" w:rsidRPr="00362E8F" w:rsidRDefault="000934BF" w:rsidP="00116261">
      <w:pPr>
        <w:rPr>
          <w:rFonts w:ascii="Arial" w:eastAsia="標楷體" w:hAnsi="Arial"/>
          <w:b/>
        </w:rPr>
      </w:pPr>
    </w:p>
    <w:p w:rsidR="000934BF" w:rsidRDefault="000934BF" w:rsidP="00116261">
      <w:pPr>
        <w:rPr>
          <w:rFonts w:ascii="Arial" w:eastAsia="標楷體" w:hAnsi="Arial"/>
          <w:b/>
        </w:rPr>
      </w:pPr>
    </w:p>
    <w:p w:rsidR="000934BF" w:rsidRPr="009721D5" w:rsidRDefault="000934BF" w:rsidP="00116261">
      <w:pPr>
        <w:rPr>
          <w:rFonts w:ascii="Arial" w:eastAsia="標楷體" w:hAnsi="Arial"/>
          <w:b/>
        </w:rPr>
      </w:pPr>
    </w:p>
    <w:p w:rsidR="000934BF" w:rsidRDefault="00014F5F" w:rsidP="00116261">
      <w:pPr>
        <w:rPr>
          <w:rFonts w:ascii="Arial" w:eastAsia="標楷體" w:hAnsi="Arial"/>
          <w:b/>
        </w:rPr>
      </w:pPr>
      <w:r>
        <w:rPr>
          <w:noProof/>
        </w:rPr>
        <w:lastRenderedPageBreak/>
        <w:drawing>
          <wp:inline distT="0" distB="0" distL="0" distR="0" wp14:anchorId="1373700C" wp14:editId="4E9E33A8">
            <wp:extent cx="6120130" cy="331516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EDC" w:rsidRPr="006E7EDC" w:rsidRDefault="008D12DB" w:rsidP="006E7EDC">
      <w:pPr>
        <w:ind w:firstLineChars="200" w:firstLine="48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系統連動展開下方申報水單畫面，</w:t>
      </w:r>
      <w:r w:rsidR="006E7EDC" w:rsidRPr="006E7EDC">
        <w:rPr>
          <w:rFonts w:ascii="Arial" w:eastAsia="標楷體" w:hAnsi="Arial" w:hint="eastAsia"/>
        </w:rPr>
        <w:t>依上方借貸方的</w:t>
      </w:r>
      <w:r w:rsidR="006E7EDC">
        <w:rPr>
          <w:rFonts w:ascii="Arial" w:eastAsia="標楷體" w:hAnsi="Arial" w:hint="eastAsia"/>
        </w:rPr>
        <w:t>資料</w:t>
      </w:r>
      <w:r w:rsidR="006E7EDC" w:rsidRPr="006E7EDC">
        <w:rPr>
          <w:rFonts w:ascii="Arial" w:eastAsia="標楷體" w:hAnsi="Arial" w:hint="eastAsia"/>
        </w:rPr>
        <w:t>自動產生申報水單項目，同時將上方的統一編號資料自動帶入申報人</w:t>
      </w:r>
      <w:r w:rsidR="006E7EDC" w:rsidRPr="006E7EDC">
        <w:rPr>
          <w:rFonts w:ascii="Arial" w:eastAsia="標楷體" w:hAnsi="Arial" w:hint="eastAsia"/>
        </w:rPr>
        <w:t>ID</w:t>
      </w:r>
      <w:r w:rsidR="006E7EDC" w:rsidRPr="006E7EDC">
        <w:rPr>
          <w:rFonts w:ascii="Arial" w:eastAsia="標楷體" w:hAnsi="Arial" w:hint="eastAsia"/>
        </w:rPr>
        <w:t>、戶名</w:t>
      </w:r>
      <w:r w:rsidR="001559DE" w:rsidRPr="006E7EDC">
        <w:rPr>
          <w:rFonts w:ascii="Arial" w:eastAsia="標楷體" w:hAnsi="Arial" w:hint="eastAsia"/>
        </w:rPr>
        <w:t>、</w:t>
      </w:r>
      <w:r w:rsidR="006E7EDC" w:rsidRPr="006E7EDC">
        <w:rPr>
          <w:rFonts w:ascii="Arial" w:eastAsia="標楷體" w:hAnsi="Arial" w:hint="eastAsia"/>
        </w:rPr>
        <w:t>身分別</w:t>
      </w:r>
      <w:r w:rsidR="001559DE">
        <w:rPr>
          <w:rFonts w:ascii="Arial" w:eastAsia="標楷體" w:hAnsi="Arial" w:hint="eastAsia"/>
        </w:rPr>
        <w:t>及出生日期</w:t>
      </w:r>
      <w:r>
        <w:rPr>
          <w:rFonts w:ascii="Arial" w:eastAsia="標楷體" w:hAnsi="Arial" w:hint="eastAsia"/>
        </w:rPr>
        <w:t>欄位</w:t>
      </w:r>
      <w:r w:rsidR="006E7EDC" w:rsidRPr="006E7EDC">
        <w:rPr>
          <w:rFonts w:ascii="Arial" w:eastAsia="標楷體" w:hAnsi="Arial" w:hint="eastAsia"/>
        </w:rPr>
        <w:t>，確認申報人</w:t>
      </w:r>
      <w:r w:rsidR="006E7EDC" w:rsidRPr="006E7EDC">
        <w:rPr>
          <w:rFonts w:ascii="Arial" w:eastAsia="標楷體" w:hAnsi="Arial" w:hint="eastAsia"/>
        </w:rPr>
        <w:t>ID</w:t>
      </w:r>
      <w:r w:rsidR="004B26A4">
        <w:rPr>
          <w:rFonts w:ascii="Arial" w:eastAsia="標楷體" w:hAnsi="Arial" w:hint="eastAsia"/>
        </w:rPr>
        <w:t>無誤</w:t>
      </w:r>
      <w:r w:rsidR="006E7EDC" w:rsidRPr="006E7EDC">
        <w:rPr>
          <w:rFonts w:ascii="Arial" w:eastAsia="標楷體" w:hAnsi="Arial" w:hint="eastAsia"/>
        </w:rPr>
        <w:t>，請輸入</w:t>
      </w:r>
      <w:r w:rsidR="004B26A4">
        <w:rPr>
          <w:rFonts w:ascii="Arial" w:eastAsia="標楷體" w:hAnsi="Arial" w:hint="eastAsia"/>
        </w:rPr>
        <w:t>「受款</w:t>
      </w:r>
      <w:r w:rsidR="004B26A4" w:rsidRPr="006E7EDC">
        <w:rPr>
          <w:rFonts w:ascii="Arial" w:eastAsia="標楷體" w:hAnsi="Arial" w:hint="eastAsia"/>
        </w:rPr>
        <w:t>國別」</w:t>
      </w:r>
      <w:r w:rsidR="004B26A4">
        <w:rPr>
          <w:rFonts w:ascii="Arial" w:eastAsia="標楷體" w:hAnsi="Arial" w:hint="eastAsia"/>
        </w:rPr>
        <w:t>、</w:t>
      </w:r>
      <w:r w:rsidR="006E7EDC" w:rsidRPr="006E7EDC">
        <w:rPr>
          <w:rFonts w:ascii="Arial" w:eastAsia="標楷體" w:hAnsi="Arial" w:hint="eastAsia"/>
        </w:rPr>
        <w:t>「匯款國別」，</w:t>
      </w:r>
      <w:r w:rsidR="001559DE" w:rsidRPr="00684B3A">
        <w:rPr>
          <w:rFonts w:ascii="Arial" w:eastAsia="標楷體" w:hAnsi="Arial" w:hint="eastAsia"/>
        </w:rPr>
        <w:t>點擊【執行】</w:t>
      </w:r>
      <w:r w:rsidR="006E7EDC" w:rsidRPr="006E7EDC">
        <w:rPr>
          <w:rFonts w:ascii="Arial" w:eastAsia="標楷體" w:hAnsi="Arial" w:hint="eastAsia"/>
        </w:rPr>
        <w:t>進行申報作業</w:t>
      </w:r>
      <w:r w:rsidR="001559DE">
        <w:rPr>
          <w:rFonts w:ascii="Arial" w:eastAsia="標楷體" w:hAnsi="Arial" w:hint="eastAsia"/>
        </w:rPr>
        <w:t>。</w:t>
      </w:r>
    </w:p>
    <w:p w:rsidR="000934BF" w:rsidRPr="00014F5F" w:rsidRDefault="00014F5F" w:rsidP="00116261">
      <w:pPr>
        <w:rPr>
          <w:rFonts w:ascii="Arial" w:eastAsia="標楷體" w:hAnsi="Arial"/>
          <w:b/>
          <w:u w:val="single"/>
        </w:rPr>
      </w:pPr>
      <w:r>
        <w:rPr>
          <w:noProof/>
        </w:rPr>
        <w:drawing>
          <wp:inline distT="0" distB="0" distL="0" distR="0" wp14:anchorId="12395520" wp14:editId="3C835E3A">
            <wp:extent cx="6120130" cy="331516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4BF" w:rsidRDefault="000934BF" w:rsidP="00116261">
      <w:pPr>
        <w:rPr>
          <w:rFonts w:ascii="Arial" w:eastAsia="標楷體" w:hAnsi="Arial"/>
          <w:b/>
        </w:rPr>
      </w:pPr>
    </w:p>
    <w:p w:rsidR="00935134" w:rsidRDefault="00935134" w:rsidP="00935134"/>
    <w:p w:rsidR="00935134" w:rsidRDefault="00935134" w:rsidP="00935134"/>
    <w:p w:rsidR="008B3FC6" w:rsidRDefault="008B3FC6" w:rsidP="00935134"/>
    <w:p w:rsidR="008B3FC6" w:rsidRDefault="008B3FC6" w:rsidP="00935134"/>
    <w:p w:rsidR="008D12DB" w:rsidRDefault="008D12DB" w:rsidP="00935134"/>
    <w:p w:rsidR="008D12DB" w:rsidRDefault="008D12DB" w:rsidP="00935134">
      <w:pPr>
        <w:rPr>
          <w:rFonts w:hint="eastAsia"/>
        </w:rPr>
      </w:pPr>
    </w:p>
    <w:p w:rsidR="008B3FC6" w:rsidRDefault="008D12DB" w:rsidP="008B3FC6">
      <w:pPr>
        <w:ind w:firstLineChars="200" w:firstLine="48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lastRenderedPageBreak/>
        <w:t>交易完成</w:t>
      </w:r>
      <w:r w:rsidR="008B3FC6">
        <w:rPr>
          <w:rFonts w:ascii="Arial" w:eastAsia="標楷體" w:hAnsi="Arial" w:hint="eastAsia"/>
        </w:rPr>
        <w:t>後，</w:t>
      </w:r>
      <w:r>
        <w:rPr>
          <w:rFonts w:ascii="Arial" w:eastAsia="標楷體" w:hAnsi="Arial" w:hint="eastAsia"/>
        </w:rPr>
        <w:t>交易訊息列顯示</w:t>
      </w:r>
      <w:r w:rsidR="008B3FC6" w:rsidRPr="00CE15A7">
        <w:rPr>
          <w:rFonts w:ascii="Arial" w:eastAsia="標楷體" w:hAnsi="Arial" w:hint="eastAsia"/>
        </w:rPr>
        <w:t>「請放入</w:t>
      </w:r>
      <w:r w:rsidR="008B3FC6">
        <w:rPr>
          <w:rFonts w:ascii="Arial" w:eastAsia="標楷體" w:hAnsi="Arial" w:hint="eastAsia"/>
        </w:rPr>
        <w:t>外匯取款憑條</w:t>
      </w:r>
      <w:r w:rsidR="008B3FC6" w:rsidRPr="00CE15A7">
        <w:rPr>
          <w:rFonts w:ascii="Arial" w:eastAsia="標楷體" w:hAnsi="Arial" w:hint="eastAsia"/>
        </w:rPr>
        <w:t>」</w:t>
      </w:r>
      <w:r w:rsidR="008B3FC6">
        <w:rPr>
          <w:rFonts w:ascii="Arial" w:eastAsia="標楷體" w:hAnsi="Arial" w:hint="eastAsia"/>
        </w:rPr>
        <w:t>、</w:t>
      </w:r>
      <w:r w:rsidR="008B3FC6" w:rsidRPr="00CE15A7">
        <w:rPr>
          <w:rFonts w:ascii="Arial" w:eastAsia="標楷體" w:hAnsi="Arial" w:hint="eastAsia"/>
        </w:rPr>
        <w:t>「請放入</w:t>
      </w:r>
      <w:r w:rsidR="008B3FC6">
        <w:rPr>
          <w:rFonts w:ascii="Arial" w:eastAsia="標楷體" w:hAnsi="Arial" w:hint="eastAsia"/>
        </w:rPr>
        <w:t>存摺</w:t>
      </w:r>
      <w:r w:rsidR="008B3FC6" w:rsidRPr="00CE15A7">
        <w:rPr>
          <w:rFonts w:ascii="Arial" w:eastAsia="標楷體" w:hAnsi="Arial" w:hint="eastAsia"/>
        </w:rPr>
        <w:t>」</w:t>
      </w:r>
      <w:r>
        <w:rPr>
          <w:rFonts w:ascii="Arial" w:eastAsia="標楷體" w:hAnsi="Arial" w:hint="eastAsia"/>
        </w:rPr>
        <w:t>訊息，請依指示放入傳票、存摺</w:t>
      </w:r>
      <w:r w:rsidR="008B3FC6">
        <w:rPr>
          <w:rFonts w:ascii="Arial" w:eastAsia="標楷體" w:hAnsi="Arial" w:hint="eastAsia"/>
        </w:rPr>
        <w:t>。</w:t>
      </w:r>
    </w:p>
    <w:p w:rsidR="005900FB" w:rsidRDefault="00014F5F" w:rsidP="00014F5F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42CC970A" wp14:editId="3DCB31B3">
            <wp:extent cx="6120130" cy="331516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B74" w:rsidRDefault="00014F5F" w:rsidP="00935134">
      <w:r>
        <w:rPr>
          <w:noProof/>
        </w:rPr>
        <w:drawing>
          <wp:inline distT="0" distB="0" distL="0" distR="0" wp14:anchorId="68552461" wp14:editId="25617D60">
            <wp:extent cx="6120130" cy="331516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0FB" w:rsidRDefault="005900FB" w:rsidP="00935134"/>
    <w:p w:rsidR="005900FB" w:rsidRDefault="005900FB" w:rsidP="00935134"/>
    <w:p w:rsidR="005900FB" w:rsidRDefault="005900FB" w:rsidP="00935134"/>
    <w:p w:rsidR="005900FB" w:rsidRDefault="005900FB" w:rsidP="00935134"/>
    <w:p w:rsidR="005900FB" w:rsidRDefault="005900FB" w:rsidP="00935134"/>
    <w:p w:rsidR="005900FB" w:rsidRDefault="005900FB" w:rsidP="00935134"/>
    <w:p w:rsidR="008D4E30" w:rsidRDefault="008D4E30" w:rsidP="00935134"/>
    <w:p w:rsidR="005900FB" w:rsidRDefault="005900FB" w:rsidP="00935134"/>
    <w:p w:rsidR="005900FB" w:rsidRPr="008D4E30" w:rsidRDefault="008D4E30" w:rsidP="008D4E30">
      <w:pPr>
        <w:ind w:firstLineChars="200" w:firstLine="48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lastRenderedPageBreak/>
        <w:t>交易訊息列</w:t>
      </w:r>
      <w:r w:rsidR="008D12DB">
        <w:rPr>
          <w:rFonts w:ascii="Arial" w:eastAsia="標楷體" w:hAnsi="Arial" w:hint="eastAsia"/>
        </w:rPr>
        <w:t>顯示</w:t>
      </w:r>
      <w:r w:rsidRPr="00CE15A7">
        <w:rPr>
          <w:rFonts w:ascii="Arial" w:eastAsia="標楷體" w:hAnsi="Arial" w:hint="eastAsia"/>
        </w:rPr>
        <w:t>「請放入</w:t>
      </w:r>
      <w:r>
        <w:rPr>
          <w:rFonts w:ascii="Arial" w:eastAsia="標楷體" w:hAnsi="Arial" w:hint="eastAsia"/>
        </w:rPr>
        <w:t>傳票</w:t>
      </w:r>
      <w:r>
        <w:rPr>
          <w:rFonts w:ascii="Arial" w:eastAsia="標楷體" w:hAnsi="Arial" w:hint="eastAsia"/>
        </w:rPr>
        <w:t>(</w:t>
      </w:r>
      <w:r>
        <w:rPr>
          <w:rFonts w:ascii="Arial" w:eastAsia="標楷體" w:hAnsi="Arial" w:hint="eastAsia"/>
        </w:rPr>
        <w:t>列印水單編號</w:t>
      </w:r>
      <w:r>
        <w:rPr>
          <w:rFonts w:ascii="Arial" w:eastAsia="標楷體" w:hAnsi="Arial" w:hint="eastAsia"/>
        </w:rPr>
        <w:t>)</w:t>
      </w:r>
      <w:r w:rsidRPr="00CE15A7">
        <w:rPr>
          <w:rFonts w:ascii="Arial" w:eastAsia="標楷體" w:hAnsi="Arial" w:hint="eastAsia"/>
        </w:rPr>
        <w:t>」</w:t>
      </w:r>
      <w:r w:rsidR="008D12DB">
        <w:rPr>
          <w:rFonts w:ascii="Arial" w:eastAsia="標楷體" w:hAnsi="Arial" w:hint="eastAsia"/>
        </w:rPr>
        <w:t>訊息，請放入原本交易的傳票</w:t>
      </w:r>
      <w:r>
        <w:rPr>
          <w:rFonts w:ascii="Arial" w:eastAsia="標楷體" w:hAnsi="Arial" w:hint="eastAsia"/>
        </w:rPr>
        <w:t>列印，</w:t>
      </w:r>
      <w:r w:rsidRPr="008D4E30">
        <w:rPr>
          <w:rFonts w:ascii="Arial" w:eastAsia="標楷體" w:hAnsi="Arial" w:hint="eastAsia"/>
        </w:rPr>
        <w:t>此筆申報序號及水單編號會列印</w:t>
      </w:r>
      <w:r>
        <w:rPr>
          <w:rFonts w:ascii="Arial" w:eastAsia="標楷體" w:hAnsi="Arial" w:hint="eastAsia"/>
        </w:rPr>
        <w:t>於驗證欄的</w:t>
      </w:r>
      <w:r w:rsidRPr="008D4E30">
        <w:rPr>
          <w:rFonts w:ascii="Arial" w:eastAsia="標楷體" w:hAnsi="Arial" w:hint="eastAsia"/>
        </w:rPr>
        <w:t>第四行</w:t>
      </w:r>
      <w:r>
        <w:rPr>
          <w:rFonts w:ascii="Arial" w:eastAsia="標楷體" w:hAnsi="Arial" w:hint="eastAsia"/>
        </w:rPr>
        <w:t>欄位。</w:t>
      </w:r>
    </w:p>
    <w:p w:rsidR="00935134" w:rsidRDefault="00014F5F" w:rsidP="00935134">
      <w:r>
        <w:rPr>
          <w:noProof/>
        </w:rPr>
        <w:drawing>
          <wp:inline distT="0" distB="0" distL="0" distR="0" wp14:anchorId="60A28005" wp14:editId="55163D05">
            <wp:extent cx="6120130" cy="331516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30" w:rsidRPr="008D4E30" w:rsidRDefault="008D4E30" w:rsidP="008D4E30">
      <w:pPr>
        <w:ind w:firstLineChars="200" w:firstLine="48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交易訊息列</w:t>
      </w:r>
      <w:r w:rsidR="008D12DB">
        <w:rPr>
          <w:rFonts w:ascii="Arial" w:eastAsia="標楷體" w:hAnsi="Arial" w:hint="eastAsia"/>
        </w:rPr>
        <w:t>顯示</w:t>
      </w:r>
      <w:r w:rsidRPr="00CE15A7">
        <w:rPr>
          <w:rFonts w:ascii="Arial" w:eastAsia="標楷體" w:hAnsi="Arial" w:hint="eastAsia"/>
        </w:rPr>
        <w:t>「請放入</w:t>
      </w:r>
      <w:r>
        <w:rPr>
          <w:rFonts w:ascii="Arial" w:eastAsia="標楷體" w:hAnsi="Arial" w:hint="eastAsia"/>
        </w:rPr>
        <w:t>短單</w:t>
      </w:r>
      <w:r w:rsidRPr="00CE15A7">
        <w:rPr>
          <w:rFonts w:ascii="Arial" w:eastAsia="標楷體" w:hAnsi="Arial" w:hint="eastAsia"/>
        </w:rPr>
        <w:t>」</w:t>
      </w:r>
      <w:r>
        <w:rPr>
          <w:rFonts w:ascii="Arial" w:eastAsia="標楷體" w:hAnsi="Arial" w:hint="eastAsia"/>
        </w:rPr>
        <w:t>訊息，放入短單</w:t>
      </w:r>
      <w:r w:rsidRPr="008D4E30">
        <w:rPr>
          <w:rFonts w:ascii="Arial" w:eastAsia="標楷體" w:hAnsi="Arial" w:hint="eastAsia"/>
        </w:rPr>
        <w:t>列印水單資料，此筆交易即完成。</w:t>
      </w:r>
    </w:p>
    <w:p w:rsidR="00A632DB" w:rsidRDefault="00014F5F" w:rsidP="00935134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723569" y="4890052"/>
            <wp:positionH relativeFrom="column">
              <wp:align>left</wp:align>
            </wp:positionH>
            <wp:positionV relativeFrom="paragraph">
              <wp:align>top</wp:align>
            </wp:positionV>
            <wp:extent cx="6120130" cy="3315165"/>
            <wp:effectExtent l="0" t="0" r="0" b="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5F3E">
        <w:br w:type="textWrapping" w:clear="all"/>
      </w:r>
    </w:p>
    <w:p w:rsidR="00A632DB" w:rsidRDefault="00A632DB" w:rsidP="00935134"/>
    <w:p w:rsidR="00014F5F" w:rsidRDefault="00014F5F" w:rsidP="0001016C">
      <w:pPr>
        <w:rPr>
          <w:rFonts w:ascii="微軟正黑體" w:eastAsia="微軟正黑體" w:hAnsi="微軟正黑體"/>
          <w:color w:val="FF0000"/>
          <w:sz w:val="27"/>
          <w:szCs w:val="27"/>
        </w:rPr>
      </w:pPr>
    </w:p>
    <w:p w:rsidR="00014F5F" w:rsidRDefault="00014F5F" w:rsidP="0001016C">
      <w:pPr>
        <w:rPr>
          <w:rFonts w:ascii="微軟正黑體" w:eastAsia="微軟正黑體" w:hAnsi="微軟正黑體"/>
          <w:color w:val="FF0000"/>
          <w:sz w:val="27"/>
          <w:szCs w:val="27"/>
        </w:rPr>
      </w:pPr>
    </w:p>
    <w:p w:rsidR="0058562D" w:rsidRDefault="0058562D" w:rsidP="0001016C">
      <w:pPr>
        <w:rPr>
          <w:rFonts w:ascii="Arial" w:eastAsia="標楷體" w:hAnsi="Arial"/>
          <w:b/>
        </w:rPr>
      </w:pPr>
    </w:p>
    <w:p w:rsidR="009E0785" w:rsidRPr="009E0785" w:rsidRDefault="008051C9" w:rsidP="0001016C">
      <w:pPr>
        <w:rPr>
          <w:rFonts w:ascii="Arial" w:eastAsia="標楷體" w:hAnsi="Arial"/>
          <w:b/>
        </w:rPr>
      </w:pPr>
      <w:r>
        <w:rPr>
          <w:rFonts w:ascii="Arial" w:eastAsia="標楷體" w:hAnsi="Arial" w:hint="eastAsia"/>
          <w:b/>
        </w:rPr>
        <w:lastRenderedPageBreak/>
        <w:t>二、</w:t>
      </w:r>
      <w:r w:rsidR="009E0785" w:rsidRPr="009E0785">
        <w:rPr>
          <w:rFonts w:ascii="Arial" w:eastAsia="標楷體" w:hAnsi="Arial" w:hint="eastAsia"/>
          <w:b/>
        </w:rPr>
        <w:t>此交提供其他外匯交易類別如下：</w:t>
      </w:r>
    </w:p>
    <w:p w:rsidR="00F974E9" w:rsidRPr="00B123D4" w:rsidRDefault="009E0785" w:rsidP="009E0785">
      <w:pPr>
        <w:rPr>
          <w:rFonts w:ascii="Arial" w:eastAsia="標楷體" w:hAnsi="Arial"/>
        </w:rPr>
      </w:pPr>
      <w:r w:rsidRPr="009E0785">
        <w:rPr>
          <w:rFonts w:ascii="Arial" w:eastAsia="標楷體" w:hAnsi="Arial" w:hint="eastAsia"/>
        </w:rPr>
        <w:t>※</w:t>
      </w:r>
      <w:r w:rsidR="00103963">
        <w:rPr>
          <w:rFonts w:ascii="Arial" w:eastAsia="標楷體" w:hAnsi="Arial" w:hint="eastAsia"/>
        </w:rPr>
        <w:t>幣別轉換：借方扣款來源為</w:t>
      </w:r>
      <w:r w:rsidR="004D11B0" w:rsidRPr="00B123D4">
        <w:rPr>
          <w:rFonts w:ascii="Arial" w:eastAsia="標楷體" w:hAnsi="Arial" w:hint="eastAsia"/>
        </w:rPr>
        <w:t>3-</w:t>
      </w:r>
      <w:r w:rsidR="004D11B0" w:rsidRPr="00B123D4">
        <w:rPr>
          <w:rFonts w:ascii="Arial" w:eastAsia="標楷體" w:hAnsi="Arial" w:hint="eastAsia"/>
        </w:rPr>
        <w:t>帳戶扣款，貸方入帳方式為：</w:t>
      </w:r>
      <w:r w:rsidR="004D11B0" w:rsidRPr="00B123D4">
        <w:rPr>
          <w:rFonts w:ascii="Arial" w:eastAsia="標楷體" w:hAnsi="Arial" w:hint="eastAsia"/>
        </w:rPr>
        <w:t>3-</w:t>
      </w:r>
      <w:r w:rsidR="004D11B0" w:rsidRPr="00B123D4">
        <w:rPr>
          <w:rFonts w:ascii="Arial" w:eastAsia="標楷體" w:hAnsi="Arial" w:hint="eastAsia"/>
        </w:rPr>
        <w:t>存入帳號</w:t>
      </w:r>
      <w:r w:rsidR="004D11B0" w:rsidRPr="00B123D4">
        <w:rPr>
          <w:rFonts w:ascii="Arial" w:eastAsia="標楷體" w:hAnsi="Arial" w:hint="eastAsia"/>
        </w:rPr>
        <w:t>(</w:t>
      </w:r>
      <w:r w:rsidR="004D11B0" w:rsidRPr="00B123D4">
        <w:rPr>
          <w:rFonts w:ascii="Arial" w:eastAsia="標楷體" w:hAnsi="Arial" w:hint="eastAsia"/>
        </w:rPr>
        <w:t>借、貸方需為同一申報</w:t>
      </w:r>
      <w:r w:rsidR="004D11B0" w:rsidRPr="00B123D4">
        <w:rPr>
          <w:rFonts w:ascii="Arial" w:eastAsia="標楷體" w:hAnsi="Arial" w:hint="eastAsia"/>
        </w:rPr>
        <w:t>ID)</w:t>
      </w:r>
      <w:r w:rsidR="00B123D4">
        <w:rPr>
          <w:rFonts w:ascii="Arial" w:eastAsia="標楷體" w:hAnsi="Arial" w:hint="eastAsia"/>
        </w:rPr>
        <w:t xml:space="preserve"> </w:t>
      </w:r>
      <w:r w:rsidR="00F974E9" w:rsidRPr="00B123D4">
        <w:rPr>
          <w:rFonts w:ascii="Arial" w:eastAsia="標楷體" w:hAnsi="Arial" w:hint="eastAsia"/>
        </w:rPr>
        <w:t>(</w:t>
      </w:r>
      <w:r w:rsidR="00B123D4">
        <w:rPr>
          <w:rFonts w:ascii="Arial" w:eastAsia="標楷體" w:hAnsi="Arial" w:hint="eastAsia"/>
        </w:rPr>
        <w:t>此交易</w:t>
      </w:r>
      <w:r w:rsidR="006669A0">
        <w:rPr>
          <w:rFonts w:ascii="Arial" w:eastAsia="標楷體" w:hAnsi="Arial" w:hint="eastAsia"/>
        </w:rPr>
        <w:t>類別</w:t>
      </w:r>
      <w:r w:rsidR="00F974E9" w:rsidRPr="00B123D4">
        <w:rPr>
          <w:rFonts w:ascii="Arial" w:eastAsia="標楷體" w:hAnsi="Arial" w:hint="eastAsia"/>
        </w:rPr>
        <w:t>僅</w:t>
      </w:r>
      <w:r w:rsidR="00F974E9" w:rsidRPr="00B123D4">
        <w:rPr>
          <w:rFonts w:ascii="Arial" w:eastAsia="標楷體" w:hAnsi="Arial" w:hint="eastAsia"/>
        </w:rPr>
        <w:t>0107</w:t>
      </w:r>
      <w:r w:rsidR="00F974E9" w:rsidRPr="00B123D4">
        <w:rPr>
          <w:rFonts w:ascii="Arial" w:eastAsia="標楷體" w:hAnsi="Arial" w:hint="eastAsia"/>
        </w:rPr>
        <w:t>分行及</w:t>
      </w:r>
      <w:r w:rsidR="00F974E9" w:rsidRPr="00B123D4">
        <w:rPr>
          <w:rFonts w:ascii="Arial" w:eastAsia="標楷體" w:hAnsi="Arial" w:hint="eastAsia"/>
        </w:rPr>
        <w:t>0200</w:t>
      </w:r>
      <w:r w:rsidR="00F974E9" w:rsidRPr="00B123D4">
        <w:rPr>
          <w:rFonts w:ascii="Arial" w:eastAsia="標楷體" w:hAnsi="Arial" w:hint="eastAsia"/>
        </w:rPr>
        <w:t>分行可使用</w:t>
      </w:r>
      <w:r w:rsidR="00F974E9" w:rsidRPr="00B123D4">
        <w:rPr>
          <w:rFonts w:ascii="Arial" w:eastAsia="標楷體" w:hAnsi="Arial" w:hint="eastAsia"/>
        </w:rPr>
        <w:t>)</w:t>
      </w:r>
      <w:r w:rsidR="00B123D4" w:rsidRPr="00B123D4">
        <w:rPr>
          <w:rFonts w:ascii="Arial" w:eastAsia="標楷體" w:hAnsi="Arial" w:hint="eastAsia"/>
        </w:rPr>
        <w:t xml:space="preserve"> </w:t>
      </w:r>
      <w:r w:rsidR="00B123D4">
        <w:rPr>
          <w:rFonts w:ascii="Arial" w:eastAsia="標楷體" w:hAnsi="Arial" w:hint="eastAsia"/>
        </w:rPr>
        <w:t>。</w:t>
      </w:r>
      <w:r w:rsidR="004D11B0" w:rsidRPr="00B123D4">
        <w:rPr>
          <w:rFonts w:ascii="Arial" w:eastAsia="標楷體" w:hAnsi="Arial" w:hint="eastAsia"/>
        </w:rPr>
        <w:br/>
      </w:r>
      <w:r w:rsidRPr="009E0785">
        <w:rPr>
          <w:rFonts w:ascii="Arial" w:eastAsia="標楷體" w:hAnsi="Arial" w:hint="eastAsia"/>
        </w:rPr>
        <w:t>※</w:t>
      </w:r>
      <w:r w:rsidR="00F974E9" w:rsidRPr="00B123D4">
        <w:rPr>
          <w:rFonts w:ascii="Arial" w:eastAsia="標楷體" w:hAnsi="Arial" w:hint="eastAsia"/>
        </w:rPr>
        <w:t>未有資金流動</w:t>
      </w:r>
      <w:r w:rsidR="004D11B0" w:rsidRPr="00B123D4">
        <w:rPr>
          <w:rFonts w:ascii="Arial" w:eastAsia="標楷體" w:hAnsi="Arial" w:hint="eastAsia"/>
        </w:rPr>
        <w:t>-</w:t>
      </w:r>
      <w:r w:rsidR="004D11B0" w:rsidRPr="00B123D4">
        <w:rPr>
          <w:rFonts w:ascii="Arial" w:eastAsia="標楷體" w:hAnsi="Arial" w:hint="eastAsia"/>
        </w:rPr>
        <w:t>存</w:t>
      </w:r>
      <w:r w:rsidR="00F974E9" w:rsidRPr="00B123D4">
        <w:rPr>
          <w:rFonts w:ascii="Arial" w:eastAsia="標楷體" w:hAnsi="Arial" w:hint="eastAsia"/>
        </w:rPr>
        <w:t>B</w:t>
      </w:r>
      <w:r w:rsidR="004D11B0" w:rsidRPr="00B123D4">
        <w:rPr>
          <w:rFonts w:ascii="Arial" w:eastAsia="標楷體" w:hAnsi="Arial" w:hint="eastAsia"/>
        </w:rPr>
        <w:t>：</w:t>
      </w:r>
    </w:p>
    <w:p w:rsidR="00F974E9" w:rsidRDefault="004D11B0" w:rsidP="00B123D4">
      <w:pPr>
        <w:pStyle w:val="a4"/>
        <w:numPr>
          <w:ilvl w:val="0"/>
          <w:numId w:val="7"/>
        </w:numPr>
        <w:ind w:leftChars="0"/>
        <w:rPr>
          <w:rFonts w:ascii="Arial" w:eastAsia="標楷體" w:hAnsi="Arial"/>
        </w:rPr>
      </w:pPr>
      <w:r w:rsidRPr="00B123D4">
        <w:rPr>
          <w:rFonts w:ascii="Arial" w:eastAsia="標楷體" w:hAnsi="Arial" w:hint="eastAsia"/>
        </w:rPr>
        <w:t>借方扣款來源為</w:t>
      </w:r>
      <w:r w:rsidRPr="00B123D4">
        <w:rPr>
          <w:rFonts w:ascii="Arial" w:eastAsia="標楷體" w:hAnsi="Arial" w:hint="eastAsia"/>
        </w:rPr>
        <w:t>2-</w:t>
      </w:r>
      <w:r w:rsidRPr="00B123D4">
        <w:rPr>
          <w:rFonts w:ascii="Arial" w:eastAsia="標楷體" w:hAnsi="Arial" w:hint="eastAsia"/>
        </w:rPr>
        <w:t>銷多筆交易序號，貸方入帳方式為：</w:t>
      </w:r>
      <w:r w:rsidRPr="00B123D4">
        <w:rPr>
          <w:rFonts w:ascii="Arial" w:eastAsia="標楷體" w:hAnsi="Arial" w:hint="eastAsia"/>
        </w:rPr>
        <w:t>3-</w:t>
      </w:r>
      <w:r w:rsidRPr="00B123D4">
        <w:rPr>
          <w:rFonts w:ascii="Arial" w:eastAsia="標楷體" w:hAnsi="Arial" w:hint="eastAsia"/>
        </w:rPr>
        <w:t>存入帳號，借貸方需為同幣別</w:t>
      </w:r>
      <w:r w:rsidR="00B123D4">
        <w:rPr>
          <w:rFonts w:ascii="Arial" w:eastAsia="標楷體" w:hAnsi="Arial" w:hint="eastAsia"/>
        </w:rPr>
        <w:t>。</w:t>
      </w:r>
    </w:p>
    <w:p w:rsidR="00CA5899" w:rsidRDefault="00F974E9" w:rsidP="0001016C">
      <w:pPr>
        <w:pStyle w:val="a4"/>
        <w:numPr>
          <w:ilvl w:val="0"/>
          <w:numId w:val="7"/>
        </w:numPr>
        <w:ind w:leftChars="0"/>
        <w:rPr>
          <w:rFonts w:ascii="Arial" w:eastAsia="標楷體" w:hAnsi="Arial"/>
        </w:rPr>
      </w:pPr>
      <w:r w:rsidRPr="00B123D4">
        <w:rPr>
          <w:rFonts w:ascii="Arial" w:eastAsia="標楷體" w:hAnsi="Arial" w:hint="eastAsia"/>
        </w:rPr>
        <w:t>借方扣款來源為</w:t>
      </w:r>
      <w:r w:rsidRPr="00B123D4">
        <w:rPr>
          <w:rFonts w:ascii="Arial" w:eastAsia="標楷體" w:hAnsi="Arial" w:hint="eastAsia"/>
        </w:rPr>
        <w:t>4-</w:t>
      </w:r>
      <w:r w:rsidRPr="00B123D4">
        <w:rPr>
          <w:rFonts w:ascii="Arial" w:eastAsia="標楷體" w:hAnsi="Arial" w:hint="eastAsia"/>
        </w:rPr>
        <w:t>科目，貸方入帳方式為：</w:t>
      </w:r>
      <w:r w:rsidRPr="00B123D4">
        <w:rPr>
          <w:rFonts w:ascii="Arial" w:eastAsia="標楷體" w:hAnsi="Arial" w:hint="eastAsia"/>
        </w:rPr>
        <w:t>3-</w:t>
      </w:r>
      <w:r w:rsidRPr="00B123D4">
        <w:rPr>
          <w:rFonts w:ascii="Arial" w:eastAsia="標楷體" w:hAnsi="Arial" w:hint="eastAsia"/>
        </w:rPr>
        <w:t>存入帳號，借貸方需為同幣別</w:t>
      </w:r>
      <w:r w:rsidR="00B123D4">
        <w:rPr>
          <w:rFonts w:ascii="Arial" w:eastAsia="標楷體" w:hAnsi="Arial" w:hint="eastAsia"/>
        </w:rPr>
        <w:t>。</w:t>
      </w:r>
    </w:p>
    <w:p w:rsidR="009E0785" w:rsidRDefault="009E0785" w:rsidP="009E0785">
      <w:pPr>
        <w:rPr>
          <w:rFonts w:ascii="Arial" w:eastAsia="標楷體" w:hAnsi="Arial"/>
        </w:rPr>
      </w:pPr>
    </w:p>
    <w:p w:rsidR="009E0785" w:rsidRPr="009E0785" w:rsidRDefault="00103963" w:rsidP="009E0785">
      <w:pPr>
        <w:rPr>
          <w:rFonts w:ascii="Arial" w:eastAsia="標楷體" w:hAnsi="Arial"/>
        </w:rPr>
      </w:pPr>
      <w:r>
        <w:rPr>
          <w:rFonts w:ascii="Arial" w:eastAsia="標楷體" w:hAnsi="Arial" w:hint="eastAsia"/>
          <w:b/>
        </w:rPr>
        <w:t>三、</w:t>
      </w:r>
      <w:r w:rsidR="009E0785" w:rsidRPr="009E0785">
        <w:rPr>
          <w:rFonts w:ascii="Arial" w:eastAsia="標楷體" w:hAnsi="Arial" w:hint="eastAsia"/>
          <w:b/>
        </w:rPr>
        <w:t>此交易</w:t>
      </w:r>
      <w:r w:rsidR="009E0785">
        <w:rPr>
          <w:rFonts w:ascii="Arial" w:eastAsia="標楷體" w:hAnsi="Arial" w:hint="eastAsia"/>
          <w:b/>
        </w:rPr>
        <w:t>水單申報規則</w:t>
      </w:r>
      <w:r w:rsidR="009E0785" w:rsidRPr="009E0785">
        <w:rPr>
          <w:rFonts w:ascii="Arial" w:eastAsia="標楷體" w:hAnsi="Arial" w:hint="eastAsia"/>
          <w:b/>
        </w:rPr>
        <w:t>如下：</w:t>
      </w:r>
    </w:p>
    <w:tbl>
      <w:tblPr>
        <w:tblStyle w:val="a9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395"/>
        <w:gridCol w:w="2693"/>
        <w:gridCol w:w="2268"/>
        <w:gridCol w:w="1276"/>
      </w:tblGrid>
      <w:tr w:rsidR="00CA5899" w:rsidRPr="00B123D4" w:rsidTr="00866224">
        <w:trPr>
          <w:trHeight w:val="360"/>
        </w:trPr>
        <w:tc>
          <w:tcPr>
            <w:tcW w:w="8632" w:type="dxa"/>
            <w:gridSpan w:val="4"/>
            <w:shd w:val="clear" w:color="auto" w:fill="FFFF99"/>
          </w:tcPr>
          <w:p w:rsidR="00CA5899" w:rsidRPr="00684B3A" w:rsidRDefault="00CA5899" w:rsidP="00B123D4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水單申報規則</w:t>
            </w:r>
          </w:p>
        </w:tc>
      </w:tr>
      <w:tr w:rsidR="00CA5899" w:rsidRPr="00B123D4" w:rsidTr="00CD5DD5">
        <w:trPr>
          <w:trHeight w:val="457"/>
        </w:trPr>
        <w:tc>
          <w:tcPr>
            <w:tcW w:w="2395" w:type="dxa"/>
          </w:tcPr>
          <w:p w:rsidR="00CA5899" w:rsidRPr="00684B3A" w:rsidRDefault="00CD5DD5" w:rsidP="00CA5899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E22D775" wp14:editId="29B08390">
                      <wp:simplePos x="0" y="0"/>
                      <wp:positionH relativeFrom="column">
                        <wp:posOffset>-74295</wp:posOffset>
                      </wp:positionH>
                      <wp:positionV relativeFrom="paragraph">
                        <wp:posOffset>-635</wp:posOffset>
                      </wp:positionV>
                      <wp:extent cx="1518699" cy="278295"/>
                      <wp:effectExtent l="0" t="0" r="24765" b="26670"/>
                      <wp:wrapNone/>
                      <wp:docPr id="19" name="直線接點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18699" cy="27829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line w14:anchorId="2445C088" id="直線接點 19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85pt,-.05pt" to="113.75pt,2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8A5F3E">
              <w:rPr>
                <w:rFonts w:ascii="Arial" w:eastAsia="標楷體" w:hAnsi="Arial" w:hint="eastAsia"/>
              </w:rPr>
              <w:t>借　　　　　　　貸</w:t>
            </w:r>
          </w:p>
        </w:tc>
        <w:tc>
          <w:tcPr>
            <w:tcW w:w="2693" w:type="dxa"/>
          </w:tcPr>
          <w:p w:rsidR="00CA5899" w:rsidRPr="00CA5899" w:rsidRDefault="00CA5899" w:rsidP="00CA5899">
            <w:pPr>
              <w:rPr>
                <w:rFonts w:ascii="Arial" w:eastAsia="標楷體" w:hAnsi="Arial"/>
              </w:rPr>
            </w:pPr>
            <w:r w:rsidRPr="00CA5899">
              <w:rPr>
                <w:rFonts w:ascii="Arial" w:eastAsia="標楷體" w:hAnsi="Arial" w:hint="eastAsia"/>
              </w:rPr>
              <w:t>2-</w:t>
            </w:r>
            <w:r w:rsidRPr="00CA5899">
              <w:rPr>
                <w:rFonts w:ascii="Arial" w:eastAsia="標楷體" w:hAnsi="Arial" w:hint="eastAsia"/>
              </w:rPr>
              <w:t>入：多筆交易序號</w:t>
            </w:r>
          </w:p>
        </w:tc>
        <w:tc>
          <w:tcPr>
            <w:tcW w:w="2268" w:type="dxa"/>
          </w:tcPr>
          <w:p w:rsidR="00CA5899" w:rsidRPr="00CA5899" w:rsidRDefault="00CA5899" w:rsidP="00CA5899">
            <w:pPr>
              <w:rPr>
                <w:rFonts w:ascii="Arial" w:eastAsia="標楷體" w:hAnsi="Arial"/>
              </w:rPr>
            </w:pPr>
            <w:r w:rsidRPr="00CA5899">
              <w:rPr>
                <w:rFonts w:ascii="Arial" w:eastAsia="標楷體" w:hAnsi="Arial" w:hint="eastAsia"/>
              </w:rPr>
              <w:t>3-</w:t>
            </w:r>
            <w:r w:rsidRPr="00CA5899">
              <w:rPr>
                <w:rFonts w:ascii="Arial" w:eastAsia="標楷體" w:hAnsi="Arial" w:hint="eastAsia"/>
              </w:rPr>
              <w:t>存入帳號</w:t>
            </w:r>
          </w:p>
        </w:tc>
        <w:tc>
          <w:tcPr>
            <w:tcW w:w="1276" w:type="dxa"/>
          </w:tcPr>
          <w:p w:rsidR="00CA5899" w:rsidRPr="00CA5899" w:rsidRDefault="00CA5899" w:rsidP="00CA5899">
            <w:pPr>
              <w:rPr>
                <w:rFonts w:ascii="Arial" w:eastAsia="標楷體" w:hAnsi="Arial"/>
              </w:rPr>
            </w:pPr>
            <w:r w:rsidRPr="00CA5899">
              <w:rPr>
                <w:rFonts w:ascii="Arial" w:eastAsia="標楷體" w:hAnsi="Arial" w:hint="eastAsia"/>
              </w:rPr>
              <w:t>4-</w:t>
            </w:r>
            <w:r w:rsidRPr="00CA5899">
              <w:rPr>
                <w:rFonts w:ascii="Arial" w:eastAsia="標楷體" w:hAnsi="Arial" w:hint="eastAsia"/>
              </w:rPr>
              <w:t>科目</w:t>
            </w:r>
          </w:p>
        </w:tc>
      </w:tr>
      <w:tr w:rsidR="00CA5899" w:rsidRPr="00B123D4" w:rsidTr="00866224">
        <w:trPr>
          <w:trHeight w:val="360"/>
        </w:trPr>
        <w:tc>
          <w:tcPr>
            <w:tcW w:w="2395" w:type="dxa"/>
          </w:tcPr>
          <w:p w:rsidR="00CA5899" w:rsidRPr="00CA5899" w:rsidRDefault="00CA5899" w:rsidP="00CA5899">
            <w:pPr>
              <w:rPr>
                <w:rFonts w:ascii="Arial" w:eastAsia="標楷體" w:hAnsi="Arial"/>
              </w:rPr>
            </w:pPr>
            <w:r w:rsidRPr="00CA5899">
              <w:rPr>
                <w:rFonts w:ascii="Arial" w:eastAsia="標楷體" w:hAnsi="Arial" w:hint="eastAsia"/>
              </w:rPr>
              <w:t>2-</w:t>
            </w:r>
            <w:r w:rsidRPr="00CA5899">
              <w:rPr>
                <w:rFonts w:ascii="Arial" w:eastAsia="標楷體" w:hAnsi="Arial" w:hint="eastAsia"/>
              </w:rPr>
              <w:t>銷：多筆交易序號</w:t>
            </w:r>
          </w:p>
        </w:tc>
        <w:tc>
          <w:tcPr>
            <w:tcW w:w="2693" w:type="dxa"/>
          </w:tcPr>
          <w:p w:rsidR="00CA5899" w:rsidRPr="00CA5899" w:rsidRDefault="00CA5899" w:rsidP="00CA5899">
            <w:pPr>
              <w:rPr>
                <w:rFonts w:ascii="Arial" w:eastAsia="標楷體" w:hAnsi="Arial"/>
              </w:rPr>
            </w:pPr>
            <w:r w:rsidRPr="00CA5899">
              <w:rPr>
                <w:rFonts w:ascii="Arial" w:eastAsia="標楷體" w:hAnsi="Arial" w:hint="eastAsia"/>
              </w:rPr>
              <w:t>免申報</w:t>
            </w:r>
          </w:p>
        </w:tc>
        <w:tc>
          <w:tcPr>
            <w:tcW w:w="2268" w:type="dxa"/>
          </w:tcPr>
          <w:p w:rsidR="00CA5899" w:rsidRPr="00CA5899" w:rsidRDefault="00CA5899" w:rsidP="00CA5899">
            <w:pPr>
              <w:rPr>
                <w:rFonts w:ascii="Arial" w:eastAsia="標楷體" w:hAnsi="Arial"/>
              </w:rPr>
            </w:pPr>
            <w:r w:rsidRPr="00CA5899">
              <w:rPr>
                <w:rFonts w:ascii="Arial" w:eastAsia="標楷體" w:hAnsi="Arial" w:hint="eastAsia"/>
              </w:rPr>
              <w:t>未有資金流動</w:t>
            </w:r>
            <w:r w:rsidRPr="00CA5899">
              <w:rPr>
                <w:rFonts w:ascii="Arial" w:eastAsia="標楷體" w:hAnsi="Arial" w:hint="eastAsia"/>
              </w:rPr>
              <w:t>-</w:t>
            </w:r>
            <w:r w:rsidRPr="00CA5899">
              <w:rPr>
                <w:rFonts w:ascii="Arial" w:eastAsia="標楷體" w:hAnsi="Arial" w:hint="eastAsia"/>
              </w:rPr>
              <w:t>存</w:t>
            </w:r>
            <w:r w:rsidRPr="00CA5899">
              <w:rPr>
                <w:rFonts w:ascii="Arial" w:eastAsia="標楷體" w:hAnsi="Arial" w:hint="eastAsia"/>
              </w:rPr>
              <w:t>B</w:t>
            </w:r>
          </w:p>
        </w:tc>
        <w:tc>
          <w:tcPr>
            <w:tcW w:w="1276" w:type="dxa"/>
          </w:tcPr>
          <w:p w:rsidR="00CA5899" w:rsidRPr="00CA5899" w:rsidRDefault="00CA5899" w:rsidP="00CA5899">
            <w:pPr>
              <w:rPr>
                <w:rFonts w:ascii="Arial" w:eastAsia="標楷體" w:hAnsi="Arial"/>
              </w:rPr>
            </w:pPr>
            <w:r w:rsidRPr="00CA5899">
              <w:rPr>
                <w:rFonts w:ascii="Arial" w:eastAsia="標楷體" w:hAnsi="Arial" w:hint="eastAsia"/>
              </w:rPr>
              <w:t>免申報</w:t>
            </w:r>
          </w:p>
        </w:tc>
      </w:tr>
      <w:tr w:rsidR="00CA5899" w:rsidRPr="00B123D4" w:rsidTr="00866224">
        <w:trPr>
          <w:trHeight w:val="360"/>
        </w:trPr>
        <w:tc>
          <w:tcPr>
            <w:tcW w:w="2395" w:type="dxa"/>
          </w:tcPr>
          <w:p w:rsidR="00CA5899" w:rsidRPr="00CA5899" w:rsidRDefault="00CA5899" w:rsidP="00CA5899">
            <w:pPr>
              <w:rPr>
                <w:rFonts w:ascii="Arial" w:eastAsia="標楷體" w:hAnsi="Arial"/>
              </w:rPr>
            </w:pPr>
            <w:r w:rsidRPr="00CA5899">
              <w:rPr>
                <w:rFonts w:ascii="Arial" w:eastAsia="標楷體" w:hAnsi="Arial" w:hint="eastAsia"/>
              </w:rPr>
              <w:t>3-</w:t>
            </w:r>
            <w:r w:rsidRPr="00CA5899">
              <w:rPr>
                <w:rFonts w:ascii="Arial" w:eastAsia="標楷體" w:hAnsi="Arial" w:hint="eastAsia"/>
              </w:rPr>
              <w:t>帳戶扣款</w:t>
            </w:r>
          </w:p>
        </w:tc>
        <w:tc>
          <w:tcPr>
            <w:tcW w:w="2693" w:type="dxa"/>
          </w:tcPr>
          <w:p w:rsidR="00CA5899" w:rsidRPr="00CA5899" w:rsidRDefault="00CA5899" w:rsidP="00CA5899">
            <w:pPr>
              <w:rPr>
                <w:rFonts w:ascii="Arial" w:eastAsia="標楷體" w:hAnsi="Arial"/>
              </w:rPr>
            </w:pPr>
            <w:r w:rsidRPr="00CA5899">
              <w:rPr>
                <w:rFonts w:ascii="Arial" w:eastAsia="標楷體" w:hAnsi="Arial" w:hint="eastAsia"/>
              </w:rPr>
              <w:t>免申報</w:t>
            </w:r>
          </w:p>
        </w:tc>
        <w:tc>
          <w:tcPr>
            <w:tcW w:w="2268" w:type="dxa"/>
          </w:tcPr>
          <w:p w:rsidR="00CA5899" w:rsidRPr="00CA5899" w:rsidRDefault="00CA5899" w:rsidP="00CA5899">
            <w:pPr>
              <w:rPr>
                <w:rFonts w:ascii="Arial" w:eastAsia="標楷體" w:hAnsi="Arial"/>
              </w:rPr>
            </w:pPr>
            <w:r w:rsidRPr="00CA5899">
              <w:rPr>
                <w:rFonts w:ascii="Arial" w:eastAsia="標楷體" w:hAnsi="Arial" w:hint="eastAsia"/>
              </w:rPr>
              <w:t>7-</w:t>
            </w:r>
            <w:r w:rsidRPr="00CA5899">
              <w:rPr>
                <w:rFonts w:ascii="Arial" w:eastAsia="標楷體" w:hAnsi="Arial" w:hint="eastAsia"/>
              </w:rPr>
              <w:t>外存互轉</w:t>
            </w:r>
          </w:p>
        </w:tc>
        <w:tc>
          <w:tcPr>
            <w:tcW w:w="1276" w:type="dxa"/>
          </w:tcPr>
          <w:p w:rsidR="00CA5899" w:rsidRPr="00CA5899" w:rsidRDefault="00CA5899" w:rsidP="00CA5899">
            <w:pPr>
              <w:rPr>
                <w:rFonts w:ascii="Arial" w:eastAsia="標楷體" w:hAnsi="Arial"/>
              </w:rPr>
            </w:pPr>
            <w:r w:rsidRPr="00CA5899">
              <w:rPr>
                <w:rFonts w:ascii="Arial" w:eastAsia="標楷體" w:hAnsi="Arial" w:hint="eastAsia"/>
              </w:rPr>
              <w:t>免申報</w:t>
            </w:r>
          </w:p>
        </w:tc>
      </w:tr>
      <w:tr w:rsidR="00CA5899" w:rsidRPr="00684B3A" w:rsidTr="00866224">
        <w:trPr>
          <w:trHeight w:val="360"/>
        </w:trPr>
        <w:tc>
          <w:tcPr>
            <w:tcW w:w="2395" w:type="dxa"/>
          </w:tcPr>
          <w:p w:rsidR="00CA5899" w:rsidRPr="00CA5899" w:rsidRDefault="00CA5899" w:rsidP="00CA5899">
            <w:pPr>
              <w:rPr>
                <w:rFonts w:ascii="Arial" w:eastAsia="標楷體" w:hAnsi="Arial"/>
              </w:rPr>
            </w:pPr>
            <w:r w:rsidRPr="00CA5899">
              <w:rPr>
                <w:rFonts w:ascii="Arial" w:eastAsia="標楷體" w:hAnsi="Arial" w:hint="eastAsia"/>
              </w:rPr>
              <w:t>4-</w:t>
            </w:r>
            <w:r w:rsidRPr="00CA5899">
              <w:rPr>
                <w:rFonts w:ascii="Arial" w:eastAsia="標楷體" w:hAnsi="Arial" w:hint="eastAsia"/>
              </w:rPr>
              <w:t>科目</w:t>
            </w:r>
          </w:p>
        </w:tc>
        <w:tc>
          <w:tcPr>
            <w:tcW w:w="2693" w:type="dxa"/>
          </w:tcPr>
          <w:p w:rsidR="00CA5899" w:rsidRPr="00CA5899" w:rsidRDefault="00CA5899" w:rsidP="00CA5899">
            <w:pPr>
              <w:rPr>
                <w:rFonts w:ascii="Arial" w:eastAsia="標楷體" w:hAnsi="Arial"/>
              </w:rPr>
            </w:pPr>
            <w:r w:rsidRPr="00CA5899">
              <w:rPr>
                <w:rFonts w:ascii="Arial" w:eastAsia="標楷體" w:hAnsi="Arial" w:hint="eastAsia"/>
              </w:rPr>
              <w:t>免申報</w:t>
            </w:r>
          </w:p>
        </w:tc>
        <w:tc>
          <w:tcPr>
            <w:tcW w:w="2268" w:type="dxa"/>
          </w:tcPr>
          <w:p w:rsidR="00CA5899" w:rsidRPr="00CA5899" w:rsidRDefault="00CA5899" w:rsidP="00CA5899">
            <w:pPr>
              <w:rPr>
                <w:rFonts w:ascii="Arial" w:eastAsia="標楷體" w:hAnsi="Arial"/>
              </w:rPr>
            </w:pPr>
            <w:r w:rsidRPr="00CA5899">
              <w:rPr>
                <w:rFonts w:ascii="Arial" w:eastAsia="標楷體" w:hAnsi="Arial" w:hint="eastAsia"/>
              </w:rPr>
              <w:t>未有資金流動</w:t>
            </w:r>
            <w:r w:rsidRPr="00CA5899">
              <w:rPr>
                <w:rFonts w:ascii="Arial" w:eastAsia="標楷體" w:hAnsi="Arial" w:hint="eastAsia"/>
              </w:rPr>
              <w:t>-</w:t>
            </w:r>
            <w:r w:rsidRPr="00CA5899">
              <w:rPr>
                <w:rFonts w:ascii="Arial" w:eastAsia="標楷體" w:hAnsi="Arial" w:hint="eastAsia"/>
              </w:rPr>
              <w:t>存</w:t>
            </w:r>
            <w:r w:rsidRPr="00CA5899">
              <w:rPr>
                <w:rFonts w:ascii="Arial" w:eastAsia="標楷體" w:hAnsi="Arial" w:hint="eastAsia"/>
              </w:rPr>
              <w:t>B</w:t>
            </w:r>
          </w:p>
        </w:tc>
        <w:tc>
          <w:tcPr>
            <w:tcW w:w="1276" w:type="dxa"/>
          </w:tcPr>
          <w:p w:rsidR="00CA5899" w:rsidRPr="00CA5899" w:rsidRDefault="00CA5899" w:rsidP="00CA5899">
            <w:pPr>
              <w:rPr>
                <w:rFonts w:ascii="Arial" w:eastAsia="標楷體" w:hAnsi="Arial"/>
              </w:rPr>
            </w:pPr>
            <w:r w:rsidRPr="00CA5899">
              <w:rPr>
                <w:rFonts w:ascii="Arial" w:eastAsia="標楷體" w:hAnsi="Arial" w:hint="eastAsia"/>
              </w:rPr>
              <w:t>免申報</w:t>
            </w:r>
          </w:p>
        </w:tc>
      </w:tr>
    </w:tbl>
    <w:p w:rsidR="009E0785" w:rsidRDefault="009E0785" w:rsidP="0001016C"/>
    <w:p w:rsidR="009E0785" w:rsidRPr="00684B3A" w:rsidRDefault="009E0785" w:rsidP="009E0785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※特殊情境：</w:t>
      </w:r>
    </w:p>
    <w:p w:rsidR="008A5F3E" w:rsidRDefault="00103963" w:rsidP="0058562D">
      <w:pPr>
        <w:pStyle w:val="a4"/>
        <w:numPr>
          <w:ilvl w:val="0"/>
          <w:numId w:val="8"/>
        </w:numPr>
        <w:ind w:leftChars="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當</w:t>
      </w:r>
      <w:r w:rsidR="008A5F3E" w:rsidRPr="0058562D">
        <w:rPr>
          <w:rFonts w:ascii="Arial" w:eastAsia="標楷體" w:hAnsi="Arial" w:hint="eastAsia"/>
        </w:rPr>
        <w:t>借方</w:t>
      </w:r>
      <w:r w:rsidR="008A5F3E" w:rsidRPr="0058562D">
        <w:rPr>
          <w:rFonts w:ascii="Arial" w:eastAsia="標楷體" w:hAnsi="Arial" w:hint="eastAsia"/>
        </w:rPr>
        <w:t>2-</w:t>
      </w:r>
      <w:r>
        <w:rPr>
          <w:rFonts w:ascii="Arial" w:eastAsia="標楷體" w:hAnsi="Arial" w:hint="eastAsia"/>
        </w:rPr>
        <w:t>銷：多筆交易序號、</w:t>
      </w:r>
      <w:r w:rsidR="008A5F3E" w:rsidRPr="0058562D">
        <w:rPr>
          <w:rFonts w:ascii="Arial" w:eastAsia="標楷體" w:hAnsi="Arial" w:hint="eastAsia"/>
        </w:rPr>
        <w:t>貸方</w:t>
      </w:r>
      <w:r w:rsidR="008A5F3E" w:rsidRPr="0058562D">
        <w:rPr>
          <w:rFonts w:ascii="Arial" w:eastAsia="標楷體" w:hAnsi="Arial" w:hint="eastAsia"/>
        </w:rPr>
        <w:t>2-</w:t>
      </w:r>
      <w:r>
        <w:rPr>
          <w:rFonts w:ascii="Arial" w:eastAsia="標楷體" w:hAnsi="Arial" w:hint="eastAsia"/>
        </w:rPr>
        <w:t>入：多筆交易序號的情境</w:t>
      </w:r>
      <w:r w:rsidR="008A5F3E" w:rsidRPr="0058562D">
        <w:rPr>
          <w:rFonts w:ascii="Arial" w:eastAsia="標楷體" w:hAnsi="Arial" w:hint="eastAsia"/>
        </w:rPr>
        <w:t>，</w:t>
      </w:r>
      <w:r>
        <w:rPr>
          <w:rFonts w:ascii="Arial" w:eastAsia="標楷體" w:hAnsi="Arial" w:hint="eastAsia"/>
        </w:rPr>
        <w:t>本交易無法執行，請改至</w:t>
      </w:r>
      <w:r w:rsidR="008A5F3E" w:rsidRPr="0058562D">
        <w:rPr>
          <w:rFonts w:ascii="Arial" w:eastAsia="標楷體" w:hAnsi="Arial" w:hint="eastAsia"/>
        </w:rPr>
        <w:t>【</w:t>
      </w:r>
      <w:r w:rsidR="008A5F3E" w:rsidRPr="0058562D">
        <w:rPr>
          <w:rFonts w:ascii="Arial" w:eastAsia="標楷體" w:hAnsi="Arial" w:hint="eastAsia"/>
        </w:rPr>
        <w:t>46304</w:t>
      </w:r>
      <w:r w:rsidR="008A5F3E" w:rsidRPr="0058562D">
        <w:rPr>
          <w:rFonts w:ascii="Arial" w:eastAsia="標楷體" w:hAnsi="Arial" w:hint="eastAsia"/>
        </w:rPr>
        <w:t>變更多筆交易序號】執行</w:t>
      </w:r>
      <w:r w:rsidR="009E0785" w:rsidRPr="0058562D">
        <w:rPr>
          <w:rFonts w:ascii="Arial" w:eastAsia="標楷體" w:hAnsi="Arial" w:hint="eastAsia"/>
        </w:rPr>
        <w:t>。</w:t>
      </w:r>
    </w:p>
    <w:p w:rsidR="009E0785" w:rsidRDefault="00FE6687" w:rsidP="009132A2">
      <w:pPr>
        <w:pStyle w:val="a4"/>
        <w:numPr>
          <w:ilvl w:val="0"/>
          <w:numId w:val="8"/>
        </w:numPr>
        <w:ind w:leftChars="0"/>
        <w:rPr>
          <w:rFonts w:ascii="Arial" w:eastAsia="標楷體" w:hAnsi="Arial"/>
        </w:rPr>
      </w:pPr>
      <w:r w:rsidRPr="00FE6687">
        <w:rPr>
          <w:rFonts w:ascii="Arial" w:eastAsia="標楷體" w:hAnsi="Arial" w:hint="eastAsia"/>
        </w:rPr>
        <w:t>當借方「科目」及貸方「科目」皆輸入</w:t>
      </w:r>
      <w:r w:rsidRPr="00FE6687">
        <w:rPr>
          <w:rFonts w:ascii="Arial" w:eastAsia="標楷體" w:hAnsi="Arial" w:hint="eastAsia"/>
        </w:rPr>
        <w:t>596</w:t>
      </w:r>
      <w:r w:rsidRPr="00FE6687">
        <w:rPr>
          <w:rFonts w:ascii="Arial" w:eastAsia="標楷體" w:hAnsi="Arial" w:hint="eastAsia"/>
        </w:rPr>
        <w:t>時，此為資金運送，</w:t>
      </w:r>
      <w:r w:rsidR="00103963">
        <w:rPr>
          <w:rFonts w:ascii="Arial" w:eastAsia="標楷體" w:hAnsi="Arial" w:hint="eastAsia"/>
        </w:rPr>
        <w:t>請改至</w:t>
      </w:r>
      <w:r w:rsidR="0058562D" w:rsidRPr="0058562D">
        <w:rPr>
          <w:rFonts w:ascii="Arial" w:eastAsia="標楷體" w:hAnsi="Arial" w:hint="eastAsia"/>
        </w:rPr>
        <w:t>【</w:t>
      </w:r>
      <w:r w:rsidR="0058562D">
        <w:rPr>
          <w:rFonts w:ascii="Arial" w:eastAsia="標楷體" w:hAnsi="Arial" w:hint="eastAsia"/>
        </w:rPr>
        <w:t>46206</w:t>
      </w:r>
      <w:r w:rsidR="0058562D">
        <w:rPr>
          <w:rFonts w:ascii="Arial" w:eastAsia="標楷體" w:hAnsi="Arial" w:hint="eastAsia"/>
        </w:rPr>
        <w:t>聯行資金運送</w:t>
      </w:r>
      <w:r w:rsidR="0058562D" w:rsidRPr="0058562D">
        <w:rPr>
          <w:rFonts w:ascii="Arial" w:eastAsia="標楷體" w:hAnsi="Arial" w:hint="eastAsia"/>
        </w:rPr>
        <w:t>】</w:t>
      </w:r>
      <w:r w:rsidR="0058562D">
        <w:rPr>
          <w:rFonts w:ascii="Arial" w:eastAsia="標楷體" w:hAnsi="Arial" w:hint="eastAsia"/>
        </w:rPr>
        <w:t>執</w:t>
      </w:r>
      <w:r w:rsidR="0058562D" w:rsidRPr="0058562D">
        <w:rPr>
          <w:rFonts w:ascii="Arial" w:eastAsia="標楷體" w:hAnsi="Arial" w:hint="eastAsia"/>
        </w:rPr>
        <w:t>行</w:t>
      </w:r>
      <w:r w:rsidR="0058562D">
        <w:rPr>
          <w:rFonts w:ascii="Arial" w:eastAsia="標楷體" w:hAnsi="Arial" w:hint="eastAsia"/>
        </w:rPr>
        <w:t>。</w:t>
      </w:r>
    </w:p>
    <w:p w:rsidR="00FE6687" w:rsidRPr="00FE6687" w:rsidRDefault="00FE6687" w:rsidP="00FE6687">
      <w:pPr>
        <w:rPr>
          <w:rFonts w:ascii="Arial" w:eastAsia="標楷體" w:hAnsi="Arial"/>
        </w:rPr>
      </w:pPr>
    </w:p>
    <w:p w:rsidR="009E0785" w:rsidRPr="00684B3A" w:rsidRDefault="009E0785" w:rsidP="009E0785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9E0785" w:rsidRPr="00103963" w:rsidRDefault="009E0785" w:rsidP="009E0785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  <w:color w:val="FF0000"/>
        </w:rPr>
        <w:t xml:space="preserve">　　</w:t>
      </w:r>
      <w:r w:rsidRPr="00103963">
        <w:rPr>
          <w:rFonts w:ascii="Arial" w:eastAsia="標楷體" w:hAnsi="Arial" w:hint="eastAsia"/>
        </w:rPr>
        <w:t>無。</w:t>
      </w:r>
    </w:p>
    <w:p w:rsidR="009E0785" w:rsidRPr="00CA5899" w:rsidRDefault="009E0785" w:rsidP="0001016C">
      <w:bookmarkStart w:id="0" w:name="_GoBack"/>
      <w:bookmarkEnd w:id="0"/>
    </w:p>
    <w:sectPr w:rsidR="009E0785" w:rsidRPr="00CA5899" w:rsidSect="00FE7E62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082D" w:rsidRDefault="00BE082D" w:rsidP="00116261">
      <w:r>
        <w:separator/>
      </w:r>
    </w:p>
  </w:endnote>
  <w:endnote w:type="continuationSeparator" w:id="0">
    <w:p w:rsidR="00BE082D" w:rsidRDefault="00BE082D" w:rsidP="001162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altName w:val="Segoe UI Symbol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082D" w:rsidRDefault="00BE082D" w:rsidP="00116261">
      <w:r>
        <w:separator/>
      </w:r>
    </w:p>
  </w:footnote>
  <w:footnote w:type="continuationSeparator" w:id="0">
    <w:p w:rsidR="00BE082D" w:rsidRDefault="00BE082D" w:rsidP="001162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4C63F3"/>
    <w:multiLevelType w:val="hybridMultilevel"/>
    <w:tmpl w:val="58E6C436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13682E82"/>
    <w:multiLevelType w:val="hybridMultilevel"/>
    <w:tmpl w:val="C912616E"/>
    <w:lvl w:ilvl="0" w:tplc="7424F064">
      <w:start w:val="1"/>
      <w:numFmt w:val="decimal"/>
      <w:lvlText w:val="%1."/>
      <w:lvlJc w:val="left"/>
      <w:pPr>
        <w:ind w:left="360" w:hanging="360"/>
      </w:pPr>
      <w:rPr>
        <w:rFonts w:ascii="微軟正黑體" w:eastAsia="微軟正黑體" w:hAnsi="微軟正黑體" w:hint="default"/>
        <w:color w:val="333333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2B95371"/>
    <w:multiLevelType w:val="hybridMultilevel"/>
    <w:tmpl w:val="EA0A0816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277B556F"/>
    <w:multiLevelType w:val="hybridMultilevel"/>
    <w:tmpl w:val="B07C342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FFB03FD"/>
    <w:multiLevelType w:val="hybridMultilevel"/>
    <w:tmpl w:val="8D5A4DFC"/>
    <w:lvl w:ilvl="0" w:tplc="38905A7A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5">
    <w:nsid w:val="52D03A0F"/>
    <w:multiLevelType w:val="hybridMultilevel"/>
    <w:tmpl w:val="58A2D3C2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657C1E1E"/>
    <w:multiLevelType w:val="hybridMultilevel"/>
    <w:tmpl w:val="AA26FE8A"/>
    <w:lvl w:ilvl="0" w:tplc="9E0250CA">
      <w:start w:val="1"/>
      <w:numFmt w:val="decimal"/>
      <w:lvlText w:val="%1."/>
      <w:lvlJc w:val="left"/>
      <w:pPr>
        <w:ind w:left="360" w:hanging="360"/>
      </w:pPr>
      <w:rPr>
        <w:rFonts w:ascii="微軟正黑體" w:eastAsia="微軟正黑體" w:hAnsi="微軟正黑體" w:hint="default"/>
        <w:color w:val="FF0000"/>
        <w:sz w:val="27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6E9A5A32"/>
    <w:multiLevelType w:val="hybridMultilevel"/>
    <w:tmpl w:val="16F0495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2"/>
  </w:num>
  <w:num w:numId="4">
    <w:abstractNumId w:val="5"/>
  </w:num>
  <w:num w:numId="5">
    <w:abstractNumId w:val="0"/>
  </w:num>
  <w:num w:numId="6">
    <w:abstractNumId w:val="6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2372"/>
    <w:rsid w:val="0001016C"/>
    <w:rsid w:val="00014F5F"/>
    <w:rsid w:val="00075C8D"/>
    <w:rsid w:val="000934BF"/>
    <w:rsid w:val="00103963"/>
    <w:rsid w:val="00116261"/>
    <w:rsid w:val="00146929"/>
    <w:rsid w:val="001559DE"/>
    <w:rsid w:val="001A72E7"/>
    <w:rsid w:val="002176C5"/>
    <w:rsid w:val="00271132"/>
    <w:rsid w:val="00287E42"/>
    <w:rsid w:val="00333BE5"/>
    <w:rsid w:val="00352372"/>
    <w:rsid w:val="00362E8F"/>
    <w:rsid w:val="0038536E"/>
    <w:rsid w:val="003A7721"/>
    <w:rsid w:val="003B7B74"/>
    <w:rsid w:val="00467334"/>
    <w:rsid w:val="004812CB"/>
    <w:rsid w:val="004A7B87"/>
    <w:rsid w:val="004B26A4"/>
    <w:rsid w:val="004B44E1"/>
    <w:rsid w:val="004C1460"/>
    <w:rsid w:val="004D11B0"/>
    <w:rsid w:val="004D5943"/>
    <w:rsid w:val="0058562D"/>
    <w:rsid w:val="005900FB"/>
    <w:rsid w:val="00610DA8"/>
    <w:rsid w:val="00612D8E"/>
    <w:rsid w:val="00636AE4"/>
    <w:rsid w:val="006559DF"/>
    <w:rsid w:val="006669A0"/>
    <w:rsid w:val="006E7EDC"/>
    <w:rsid w:val="008051C9"/>
    <w:rsid w:val="00866224"/>
    <w:rsid w:val="008746F7"/>
    <w:rsid w:val="008A5F3E"/>
    <w:rsid w:val="008B3FC6"/>
    <w:rsid w:val="008C4AFE"/>
    <w:rsid w:val="008D12DB"/>
    <w:rsid w:val="008D4E30"/>
    <w:rsid w:val="00935134"/>
    <w:rsid w:val="00936038"/>
    <w:rsid w:val="009564E9"/>
    <w:rsid w:val="009721D5"/>
    <w:rsid w:val="009C43E9"/>
    <w:rsid w:val="009E0271"/>
    <w:rsid w:val="009E0785"/>
    <w:rsid w:val="00A04BC6"/>
    <w:rsid w:val="00A30896"/>
    <w:rsid w:val="00A324A0"/>
    <w:rsid w:val="00A37EEF"/>
    <w:rsid w:val="00A632DB"/>
    <w:rsid w:val="00AD773F"/>
    <w:rsid w:val="00B123D4"/>
    <w:rsid w:val="00B27F36"/>
    <w:rsid w:val="00B47E9C"/>
    <w:rsid w:val="00B6072E"/>
    <w:rsid w:val="00BA4514"/>
    <w:rsid w:val="00BE082D"/>
    <w:rsid w:val="00C33256"/>
    <w:rsid w:val="00CA5899"/>
    <w:rsid w:val="00CD52E6"/>
    <w:rsid w:val="00CD5DD5"/>
    <w:rsid w:val="00D47A96"/>
    <w:rsid w:val="00D90FE0"/>
    <w:rsid w:val="00DE7219"/>
    <w:rsid w:val="00DF3917"/>
    <w:rsid w:val="00EA1DE6"/>
    <w:rsid w:val="00F71044"/>
    <w:rsid w:val="00F974E9"/>
    <w:rsid w:val="00FE6687"/>
    <w:rsid w:val="00FE7E62"/>
    <w:rsid w:val="00FF6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BDB90C60-21E1-4CAF-9883-FC7C79D4F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352372"/>
    <w:rPr>
      <w:i/>
      <w:iCs/>
    </w:rPr>
  </w:style>
  <w:style w:type="paragraph" w:styleId="a4">
    <w:name w:val="List Paragraph"/>
    <w:basedOn w:val="a"/>
    <w:uiPriority w:val="34"/>
    <w:qFormat/>
    <w:rsid w:val="00352372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11626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116261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11626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116261"/>
    <w:rPr>
      <w:sz w:val="20"/>
      <w:szCs w:val="20"/>
    </w:rPr>
  </w:style>
  <w:style w:type="table" w:styleId="a9">
    <w:name w:val="Table Grid"/>
    <w:basedOn w:val="a1"/>
    <w:uiPriority w:val="39"/>
    <w:rsid w:val="0011626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tyle31">
    <w:name w:val="style31"/>
    <w:basedOn w:val="a0"/>
    <w:rsid w:val="004D11B0"/>
    <w:rPr>
      <w:color w:val="FF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8296A5-932E-42A6-AFAA-479ED4143333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B59B1B74-A522-4509-9F50-0D9C3928F0C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4CCD69A-18FD-4CCB-97B1-09BC024D84C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A6BFE69-B352-45D1-AC98-99EFA004B2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5</Pages>
  <Words>188</Words>
  <Characters>1075</Characters>
  <Application>Microsoft Office Word</Application>
  <DocSecurity>0</DocSecurity>
  <Lines>8</Lines>
  <Paragraphs>2</Paragraphs>
  <ScaleCrop>false</ScaleCrop>
  <Company/>
  <LinksUpToDate>false</LinksUpToDate>
  <CharactersWithSpaces>1261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TEST19241</dc:creator>
  <cp:keywords/>
  <dc:description/>
  <cp:lastModifiedBy>周雅雪10152</cp:lastModifiedBy>
  <cp:revision>32</cp:revision>
  <dcterms:created xsi:type="dcterms:W3CDTF">2020-07-02T08:40:00Z</dcterms:created>
  <dcterms:modified xsi:type="dcterms:W3CDTF">2020-07-13T07:07:00Z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