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4905" w:rsidRPr="00E76593" w:rsidRDefault="00D14905" w:rsidP="00D14905">
      <w:pPr>
        <w:rPr>
          <w:rFonts w:ascii="Arial" w:eastAsia="標楷體" w:hAnsi="Arial"/>
          <w:b/>
          <w:sz w:val="28"/>
          <w:szCs w:val="28"/>
        </w:rPr>
      </w:pPr>
      <w:r w:rsidRPr="00E76593">
        <w:rPr>
          <w:rFonts w:ascii="Arial" w:eastAsia="標楷體" w:hAnsi="Arial" w:hint="eastAsia"/>
          <w:b/>
          <w:sz w:val="28"/>
          <w:szCs w:val="28"/>
        </w:rPr>
        <w:t>【</w:t>
      </w:r>
      <w:r w:rsidRPr="00E76593">
        <w:rPr>
          <w:rFonts w:ascii="Arial" w:eastAsia="標楷體" w:hAnsi="Arial" w:hint="eastAsia"/>
          <w:b/>
          <w:sz w:val="28"/>
          <w:szCs w:val="28"/>
        </w:rPr>
        <w:t>42402</w:t>
      </w:r>
      <w:r w:rsidRPr="00E76593">
        <w:rPr>
          <w:rFonts w:ascii="Arial" w:eastAsia="標楷體" w:hAnsi="Arial" w:hint="eastAsia"/>
          <w:b/>
          <w:sz w:val="28"/>
          <w:szCs w:val="28"/>
        </w:rPr>
        <w:t xml:space="preserve">　整批扣押資料處理】</w:t>
      </w:r>
    </w:p>
    <w:p w:rsidR="00D14905" w:rsidRPr="00E76593" w:rsidRDefault="00D14905" w:rsidP="00D14905">
      <w:pPr>
        <w:rPr>
          <w:rFonts w:ascii="Arial" w:eastAsia="標楷體" w:hAnsi="Arial"/>
          <w:b/>
          <w:sz w:val="28"/>
          <w:szCs w:val="28"/>
        </w:rPr>
      </w:pPr>
      <w:r w:rsidRPr="00E76593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8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D14905" w:rsidRPr="00684B3A" w:rsidTr="000B64F1">
        <w:tc>
          <w:tcPr>
            <w:tcW w:w="1976" w:type="dxa"/>
            <w:shd w:val="clear" w:color="auto" w:fill="FFFF99"/>
          </w:tcPr>
          <w:p w:rsidR="00D14905" w:rsidRPr="00684B3A" w:rsidRDefault="00D14905" w:rsidP="000B64F1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D14905" w:rsidRPr="00684B3A" w:rsidRDefault="00D14905" w:rsidP="000B64F1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D14905" w:rsidRPr="00684B3A" w:rsidTr="000B64F1">
        <w:tc>
          <w:tcPr>
            <w:tcW w:w="1976" w:type="dxa"/>
          </w:tcPr>
          <w:p w:rsidR="00D14905" w:rsidRPr="00684B3A" w:rsidRDefault="0019400F" w:rsidP="000B64F1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無</w:t>
            </w:r>
          </w:p>
        </w:tc>
        <w:tc>
          <w:tcPr>
            <w:tcW w:w="6300" w:type="dxa"/>
          </w:tcPr>
          <w:p w:rsidR="00D14905" w:rsidRPr="00684B3A" w:rsidRDefault="0019400F" w:rsidP="000B64F1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無</w:t>
            </w:r>
          </w:p>
        </w:tc>
      </w:tr>
    </w:tbl>
    <w:p w:rsidR="00D14905" w:rsidRPr="00684B3A" w:rsidRDefault="00870E47" w:rsidP="00D14905">
      <w:pPr>
        <w:rPr>
          <w:rFonts w:ascii="Arial" w:eastAsia="標楷體" w:hAnsi="Arial"/>
        </w:rPr>
      </w:pPr>
      <w:r w:rsidRPr="00870E47">
        <w:rPr>
          <w:rFonts w:ascii="Arial" w:eastAsia="標楷體" w:hAnsi="Arial" w:hint="eastAsia"/>
        </w:rPr>
        <w:t>‧</w:t>
      </w:r>
      <w:r w:rsidR="00A450C4" w:rsidRPr="00870E47">
        <w:rPr>
          <w:rFonts w:ascii="Arial" w:eastAsia="標楷體" w:hAnsi="Arial" w:hint="eastAsia"/>
        </w:rPr>
        <w:t>整批扣押資料可由此交易圈存</w:t>
      </w:r>
      <w:r w:rsidR="00A450C4" w:rsidRPr="00870E47">
        <w:rPr>
          <w:rFonts w:ascii="標楷體" w:eastAsia="標楷體" w:hAnsi="標楷體" w:hint="eastAsia"/>
        </w:rPr>
        <w:t>、</w:t>
      </w:r>
      <w:r w:rsidR="00A450C4" w:rsidRPr="00870E47">
        <w:rPr>
          <w:rFonts w:ascii="Arial" w:eastAsia="標楷體" w:hAnsi="Arial" w:hint="eastAsia"/>
        </w:rPr>
        <w:t>撤銷或解繳</w:t>
      </w:r>
    </w:p>
    <w:p w:rsidR="00D14905" w:rsidRPr="00684B3A" w:rsidRDefault="00D14905" w:rsidP="00D14905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D14905" w:rsidRDefault="006A0149" w:rsidP="00D14905">
      <w:pPr>
        <w:pStyle w:val="a7"/>
        <w:ind w:leftChars="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整批媒體作業</w:t>
      </w:r>
      <w:r w:rsidRPr="00684B3A">
        <w:rPr>
          <w:rFonts w:ascii="Segoe UI Emoji" w:eastAsia="Segoe UI Emoji" w:hAnsi="Segoe UI Emoji" w:cs="Segoe UI Emoji"/>
        </w:rPr>
        <w:t>→</w:t>
      </w:r>
      <w:r>
        <w:rPr>
          <w:rFonts w:ascii="Arial" w:eastAsia="標楷體" w:hAnsi="Arial" w:hint="eastAsia"/>
        </w:rPr>
        <w:t>整批扣押</w:t>
      </w:r>
      <w:r w:rsidRPr="00684B3A">
        <w:rPr>
          <w:rFonts w:ascii="Arial" w:eastAsia="標楷體" w:hAnsi="Arial" w:hint="eastAsia"/>
        </w:rPr>
        <w:t xml:space="preserve"> </w:t>
      </w:r>
      <w:r w:rsidRPr="00684B3A">
        <w:rPr>
          <w:rFonts w:ascii="Segoe UI Emoji" w:eastAsia="Segoe UI Emoji" w:hAnsi="Segoe UI Emoji" w:cs="Segoe UI Emoji"/>
        </w:rPr>
        <w:t>→</w:t>
      </w:r>
      <w:r>
        <w:rPr>
          <w:rFonts w:ascii="Arial" w:eastAsia="標楷體" w:hAnsi="Arial" w:hint="eastAsia"/>
        </w:rPr>
        <w:t>整批扣押資料處理</w:t>
      </w:r>
    </w:p>
    <w:p w:rsidR="00D14905" w:rsidRPr="00684B3A" w:rsidRDefault="00D14905" w:rsidP="00D14905">
      <w:pPr>
        <w:rPr>
          <w:rFonts w:ascii="Arial" w:eastAsia="標楷體" w:hAnsi="Arial"/>
        </w:rPr>
      </w:pPr>
    </w:p>
    <w:p w:rsidR="00D14905" w:rsidRPr="00684B3A" w:rsidRDefault="00D14905" w:rsidP="00D14905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D14905" w:rsidRPr="00AF7105" w:rsidRDefault="00D14905" w:rsidP="00D14905">
      <w:pPr>
        <w:rPr>
          <w:rFonts w:ascii="標楷體" w:eastAsia="標楷體" w:hAnsi="標楷體"/>
          <w:b/>
        </w:rPr>
      </w:pPr>
      <w:r w:rsidRPr="00AF7105">
        <w:rPr>
          <w:rFonts w:ascii="標楷體" w:eastAsia="標楷體" w:hAnsi="標楷體" w:hint="eastAsia"/>
          <w:b/>
        </w:rPr>
        <w:t>一、作業類別：1-圈存</w:t>
      </w:r>
    </w:p>
    <w:p w:rsidR="00426B80" w:rsidRPr="00D14905" w:rsidRDefault="00D14905" w:rsidP="007F0129">
      <w:pPr>
        <w:rPr>
          <w:rFonts w:ascii="標楷體" w:eastAsia="標楷體" w:hAnsi="標楷體" w:hint="eastAsia"/>
        </w:rPr>
      </w:pPr>
      <w:r w:rsidRPr="00AF7105">
        <w:rPr>
          <w:rFonts w:ascii="標楷體" w:eastAsia="標楷體" w:hAnsi="標楷體" w:hint="eastAsia"/>
        </w:rPr>
        <w:t xml:space="preserve">　　</w:t>
      </w:r>
      <w:r w:rsidR="00870E47">
        <w:rPr>
          <w:rFonts w:ascii="標楷體" w:eastAsia="標楷體" w:hAnsi="標楷體" w:hint="eastAsia"/>
        </w:rPr>
        <w:t>點選「</w:t>
      </w:r>
      <w:r w:rsidR="007F0129" w:rsidRPr="00AF7105">
        <w:rPr>
          <w:rFonts w:ascii="標楷體" w:eastAsia="標楷體" w:hAnsi="標楷體" w:hint="eastAsia"/>
        </w:rPr>
        <w:t>放大鏡</w:t>
      </w:r>
      <w:r w:rsidR="00870E47">
        <w:rPr>
          <w:rFonts w:ascii="標楷體" w:eastAsia="標楷體" w:hAnsi="標楷體" w:hint="eastAsia"/>
        </w:rPr>
        <w:t>」</w:t>
      </w:r>
      <w:r w:rsidR="007F0129" w:rsidRPr="00AF7105">
        <w:rPr>
          <w:rFonts w:ascii="標楷體" w:eastAsia="標楷體" w:hAnsi="標楷體" w:hint="eastAsia"/>
        </w:rPr>
        <w:t>，</w:t>
      </w:r>
      <w:r w:rsidR="00870E47">
        <w:rPr>
          <w:rFonts w:ascii="標楷體" w:eastAsia="標楷體" w:hAnsi="標楷體" w:hint="eastAsia"/>
        </w:rPr>
        <w:t>於表格中</w:t>
      </w:r>
      <w:r w:rsidR="007F0129" w:rsidRPr="00AF7105">
        <w:rPr>
          <w:rFonts w:ascii="標楷體" w:eastAsia="標楷體" w:hAnsi="標楷體" w:hint="eastAsia"/>
        </w:rPr>
        <w:t>點選</w:t>
      </w:r>
      <w:r w:rsidR="007F0129" w:rsidRPr="00D14905">
        <w:rPr>
          <w:rFonts w:ascii="標楷體" w:eastAsia="標楷體" w:hAnsi="標楷體" w:hint="eastAsia"/>
        </w:rPr>
        <w:t>一筆資料，</w:t>
      </w:r>
      <w:r w:rsidR="00870E47">
        <w:rPr>
          <w:rFonts w:ascii="標楷體" w:eastAsia="標楷體" w:hAnsi="標楷體" w:hint="eastAsia"/>
        </w:rPr>
        <w:t>畫面</w:t>
      </w:r>
      <w:r w:rsidR="007F0129" w:rsidRPr="00D14905">
        <w:rPr>
          <w:rFonts w:ascii="標楷體" w:eastAsia="標楷體" w:hAnsi="標楷體" w:hint="eastAsia"/>
        </w:rPr>
        <w:t>即開啟左下方</w:t>
      </w:r>
      <w:r w:rsidRPr="00D14905">
        <w:rPr>
          <w:rFonts w:ascii="標楷體" w:eastAsia="標楷體" w:hAnsi="標楷體" w:hint="eastAsia"/>
        </w:rPr>
        <w:t>【啟動批次作業】</w:t>
      </w:r>
      <w:r w:rsidR="007F0129" w:rsidRPr="00D14905">
        <w:rPr>
          <w:rFonts w:ascii="標楷體" w:eastAsia="標楷體" w:hAnsi="標楷體" w:hint="eastAsia"/>
        </w:rPr>
        <w:t>、</w:t>
      </w:r>
      <w:r w:rsidRPr="00D14905">
        <w:rPr>
          <w:rFonts w:ascii="標楷體" w:eastAsia="標楷體" w:hAnsi="標楷體" w:hint="eastAsia"/>
        </w:rPr>
        <w:t>【檢視全部明細】</w:t>
      </w:r>
      <w:r w:rsidR="007F0129" w:rsidRPr="00D14905">
        <w:rPr>
          <w:rFonts w:ascii="標楷體" w:eastAsia="標楷體" w:hAnsi="標楷體" w:hint="eastAsia"/>
        </w:rPr>
        <w:t>按鈕</w:t>
      </w:r>
      <w:r w:rsidR="00870E47">
        <w:rPr>
          <w:rFonts w:ascii="標楷體" w:eastAsia="標楷體" w:hAnsi="標楷體" w:hint="eastAsia"/>
        </w:rPr>
        <w:t>提供</w:t>
      </w:r>
      <w:r w:rsidR="007F0129" w:rsidRPr="00D14905">
        <w:rPr>
          <w:rFonts w:ascii="標楷體" w:eastAsia="標楷體" w:hAnsi="標楷體" w:hint="eastAsia"/>
        </w:rPr>
        <w:t>點選。</w:t>
      </w:r>
      <w:r w:rsidR="00426B80">
        <w:rPr>
          <w:rFonts w:ascii="標楷體" w:eastAsia="標楷體" w:hAnsi="標楷體" w:hint="eastAsia"/>
        </w:rPr>
        <w:t>資料處理成功，</w:t>
      </w:r>
      <w:r w:rsidR="00426B80" w:rsidRPr="00684B3A">
        <w:rPr>
          <w:rFonts w:ascii="Arial" w:eastAsia="標楷體" w:hAnsi="Arial" w:hint="eastAsia"/>
        </w:rPr>
        <w:t>「</w:t>
      </w:r>
      <w:r w:rsidR="00426B80">
        <w:rPr>
          <w:rFonts w:ascii="Arial" w:eastAsia="標楷體" w:hAnsi="Arial" w:hint="eastAsia"/>
        </w:rPr>
        <w:t>整批狀態</w:t>
      </w:r>
      <w:r w:rsidR="00426B80" w:rsidRPr="00684B3A">
        <w:rPr>
          <w:rFonts w:ascii="Arial" w:eastAsia="標楷體" w:hAnsi="Arial" w:hint="eastAsia"/>
        </w:rPr>
        <w:t>」</w:t>
      </w:r>
      <w:r w:rsidR="00426B80" w:rsidRPr="002825FD">
        <w:rPr>
          <w:rFonts w:ascii="標楷體" w:eastAsia="標楷體" w:hAnsi="標楷體" w:hint="eastAsia"/>
        </w:rPr>
        <w:t>顯示：</w:t>
      </w:r>
      <w:r w:rsidR="00426B80">
        <w:rPr>
          <w:rFonts w:ascii="標楷體" w:eastAsia="標楷體" w:hAnsi="標楷體" w:hint="eastAsia"/>
        </w:rPr>
        <w:t>6-帳務處理完成</w:t>
      </w:r>
      <w:r w:rsidR="00870E47">
        <w:rPr>
          <w:rFonts w:ascii="標楷體" w:eastAsia="標楷體" w:hAnsi="標楷體" w:hint="eastAsia"/>
        </w:rPr>
        <w:t>。</w:t>
      </w:r>
    </w:p>
    <w:p w:rsidR="00E869AB" w:rsidRDefault="00E869AB">
      <w:r>
        <w:rPr>
          <w:noProof/>
        </w:rPr>
        <w:drawing>
          <wp:inline distT="0" distB="0" distL="0" distR="0" wp14:anchorId="44930439" wp14:editId="77FF7391">
            <wp:extent cx="5274310" cy="315023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E47" w:rsidRDefault="003D78C2">
      <w:pPr>
        <w:rPr>
          <w:rFonts w:hint="eastAsia"/>
        </w:rPr>
      </w:pPr>
      <w:r>
        <w:rPr>
          <w:noProof/>
        </w:rPr>
        <w:drawing>
          <wp:inline distT="0" distB="0" distL="0" distR="0" wp14:anchorId="2C51B0EF" wp14:editId="54FD95B8">
            <wp:extent cx="5274310" cy="315023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E47" w:rsidRDefault="00870E47"/>
    <w:p w:rsidR="00870E47" w:rsidRDefault="00870E47">
      <w:pPr>
        <w:rPr>
          <w:rFonts w:hint="eastAsia"/>
        </w:rPr>
      </w:pPr>
      <w:r>
        <w:rPr>
          <w:rFonts w:ascii="標楷體" w:eastAsia="標楷體" w:hAnsi="標楷體" w:hint="eastAsia"/>
        </w:rPr>
        <w:t>「作業類別」、「整批狀態」</w:t>
      </w:r>
      <w:r w:rsidR="003D78C2">
        <w:rPr>
          <w:rFonts w:ascii="標楷體" w:eastAsia="標楷體" w:hAnsi="標楷體" w:hint="eastAsia"/>
        </w:rPr>
        <w:t>之下拉選項：</w:t>
      </w:r>
    </w:p>
    <w:p w:rsidR="00E869AB" w:rsidRDefault="006C25E6">
      <w:r>
        <w:rPr>
          <w:noProof/>
        </w:rPr>
        <w:lastRenderedPageBreak/>
        <w:drawing>
          <wp:inline distT="0" distB="0" distL="0" distR="0" wp14:anchorId="36E05B1E" wp14:editId="2AED3740">
            <wp:extent cx="5274310" cy="315023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9AB" w:rsidRDefault="006C25E6">
      <w:r>
        <w:rPr>
          <w:noProof/>
        </w:rPr>
        <w:drawing>
          <wp:inline distT="0" distB="0" distL="0" distR="0" wp14:anchorId="0BAB38D5" wp14:editId="2941C249">
            <wp:extent cx="5274310" cy="315023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6E1" w:rsidRDefault="00C626E1"/>
    <w:p w:rsidR="00C626E1" w:rsidRDefault="00DB7848" w:rsidP="00DB7848">
      <w:pPr>
        <w:rPr>
          <w:rFonts w:ascii="標楷體" w:eastAsia="標楷體" w:hAnsi="標楷體"/>
          <w:b/>
        </w:rPr>
      </w:pPr>
      <w:r w:rsidRPr="00DB7848">
        <w:rPr>
          <w:rFonts w:ascii="Arial" w:eastAsia="標楷體" w:hAnsi="Arial" w:hint="eastAsia"/>
          <w:b/>
        </w:rPr>
        <w:t>二、作業類別：</w:t>
      </w:r>
      <w:r w:rsidR="00C626E1" w:rsidRPr="00DB7848">
        <w:rPr>
          <w:rFonts w:ascii="標楷體" w:eastAsia="標楷體" w:hAnsi="標楷體" w:hint="eastAsia"/>
          <w:b/>
        </w:rPr>
        <w:t>2</w:t>
      </w:r>
      <w:r w:rsidRPr="00DB7848">
        <w:rPr>
          <w:rFonts w:ascii="標楷體" w:eastAsia="標楷體" w:hAnsi="標楷體" w:hint="eastAsia"/>
          <w:b/>
        </w:rPr>
        <w:t>-</w:t>
      </w:r>
      <w:r w:rsidR="00670095" w:rsidRPr="00DB7848">
        <w:rPr>
          <w:rFonts w:ascii="標楷體" w:eastAsia="標楷體" w:hAnsi="標楷體" w:hint="eastAsia"/>
          <w:b/>
        </w:rPr>
        <w:t>撤銷</w:t>
      </w:r>
    </w:p>
    <w:p w:rsidR="00426B80" w:rsidRPr="00870E47" w:rsidRDefault="00426B80" w:rsidP="00DB7848">
      <w:pPr>
        <w:rPr>
          <w:rFonts w:ascii="Arial" w:eastAsia="標楷體" w:hAnsi="Arial" w:hint="eastAsia"/>
        </w:rPr>
      </w:pPr>
      <w:r>
        <w:rPr>
          <w:rFonts w:ascii="標楷體" w:eastAsia="標楷體" w:hAnsi="標楷體" w:hint="eastAsia"/>
        </w:rPr>
        <w:t xml:space="preserve">　　資料處理成功，</w:t>
      </w:r>
      <w:r w:rsidRPr="00684B3A">
        <w:rPr>
          <w:rFonts w:ascii="Arial" w:eastAsia="標楷體" w:hAnsi="Arial" w:hint="eastAsia"/>
        </w:rPr>
        <w:t>「</w:t>
      </w:r>
      <w:r>
        <w:rPr>
          <w:rFonts w:ascii="Arial" w:eastAsia="標楷體" w:hAnsi="Arial" w:hint="eastAsia"/>
        </w:rPr>
        <w:t>整批狀態</w:t>
      </w:r>
      <w:r w:rsidRPr="00684B3A">
        <w:rPr>
          <w:rFonts w:ascii="Arial" w:eastAsia="標楷體" w:hAnsi="Arial" w:hint="eastAsia"/>
        </w:rPr>
        <w:t>」</w:t>
      </w:r>
      <w:r w:rsidRPr="002825FD">
        <w:rPr>
          <w:rFonts w:ascii="標楷體" w:eastAsia="標楷體" w:hAnsi="標楷體" w:hint="eastAsia"/>
        </w:rPr>
        <w:t>顯示：</w:t>
      </w:r>
      <w:r>
        <w:rPr>
          <w:rFonts w:ascii="標楷體" w:eastAsia="標楷體" w:hAnsi="標楷體" w:hint="eastAsia"/>
        </w:rPr>
        <w:t>6-帳務處理完成</w:t>
      </w:r>
      <w:r w:rsidR="00870E47">
        <w:rPr>
          <w:rFonts w:ascii="Arial" w:eastAsia="標楷體" w:hAnsi="Arial" w:hint="eastAsia"/>
        </w:rPr>
        <w:t>。</w:t>
      </w:r>
    </w:p>
    <w:p w:rsidR="00E869AB" w:rsidRDefault="00670095">
      <w:r>
        <w:rPr>
          <w:noProof/>
        </w:rPr>
        <w:drawing>
          <wp:inline distT="0" distB="0" distL="0" distR="0" wp14:anchorId="3C0C9C36" wp14:editId="0570D9BF">
            <wp:extent cx="5274310" cy="315023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848" w:rsidRDefault="00DB7848"/>
    <w:p w:rsidR="00E869AB" w:rsidRDefault="00DB7848">
      <w:pPr>
        <w:rPr>
          <w:rFonts w:ascii="標楷體" w:eastAsia="標楷體" w:hAnsi="標楷體"/>
          <w:b/>
        </w:rPr>
      </w:pPr>
      <w:r w:rsidRPr="00684B3A">
        <w:rPr>
          <w:rFonts w:ascii="Arial" w:eastAsia="標楷體" w:hAnsi="Arial" w:hint="eastAsia"/>
          <w:b/>
        </w:rPr>
        <w:t>三、作業類別：</w:t>
      </w:r>
      <w:r w:rsidRPr="00684B3A">
        <w:rPr>
          <w:rFonts w:ascii="Arial" w:eastAsia="標楷體" w:hAnsi="Arial" w:hint="eastAsia"/>
          <w:b/>
        </w:rPr>
        <w:t>3-</w:t>
      </w:r>
      <w:r w:rsidR="005D18B8" w:rsidRPr="00331ABE">
        <w:rPr>
          <w:rFonts w:ascii="標楷體" w:eastAsia="標楷體" w:hAnsi="標楷體" w:hint="eastAsia"/>
          <w:b/>
        </w:rPr>
        <w:t>解繳</w:t>
      </w:r>
    </w:p>
    <w:p w:rsidR="00426B80" w:rsidRPr="00870E47" w:rsidRDefault="00426B80">
      <w:pPr>
        <w:rPr>
          <w:rFonts w:ascii="Arial" w:eastAsia="標楷體" w:hAnsi="Arial" w:hint="eastAsia"/>
        </w:rPr>
      </w:pPr>
      <w:r>
        <w:rPr>
          <w:rFonts w:ascii="標楷體" w:eastAsia="標楷體" w:hAnsi="標楷體" w:hint="eastAsia"/>
        </w:rPr>
        <w:t xml:space="preserve">　　資料處理成功，</w:t>
      </w:r>
      <w:r w:rsidRPr="00684B3A">
        <w:rPr>
          <w:rFonts w:ascii="Arial" w:eastAsia="標楷體" w:hAnsi="Arial" w:hint="eastAsia"/>
        </w:rPr>
        <w:t>「</w:t>
      </w:r>
      <w:r>
        <w:rPr>
          <w:rFonts w:ascii="Arial" w:eastAsia="標楷體" w:hAnsi="Arial" w:hint="eastAsia"/>
        </w:rPr>
        <w:t>整批狀態</w:t>
      </w:r>
      <w:r w:rsidRPr="00684B3A">
        <w:rPr>
          <w:rFonts w:ascii="Arial" w:eastAsia="標楷體" w:hAnsi="Arial" w:hint="eastAsia"/>
        </w:rPr>
        <w:t>」</w:t>
      </w:r>
      <w:r w:rsidRPr="002825FD">
        <w:rPr>
          <w:rFonts w:ascii="標楷體" w:eastAsia="標楷體" w:hAnsi="標楷體" w:hint="eastAsia"/>
        </w:rPr>
        <w:t>顯示：</w:t>
      </w:r>
      <w:r>
        <w:rPr>
          <w:rFonts w:ascii="標楷體" w:eastAsia="標楷體" w:hAnsi="標楷體" w:hint="eastAsia"/>
        </w:rPr>
        <w:t>6-帳務處理完成</w:t>
      </w:r>
      <w:r w:rsidR="00870E47">
        <w:rPr>
          <w:rFonts w:ascii="標楷體" w:eastAsia="標楷體" w:hAnsi="標楷體" w:hint="eastAsia"/>
        </w:rPr>
        <w:t>。</w:t>
      </w:r>
    </w:p>
    <w:p w:rsidR="005D18B8" w:rsidRDefault="005D18B8">
      <w:bookmarkStart w:id="0" w:name="_GoBack"/>
      <w:bookmarkEnd w:id="0"/>
    </w:p>
    <w:p w:rsidR="00E869AB" w:rsidRDefault="00803D68">
      <w:r>
        <w:rPr>
          <w:noProof/>
        </w:rPr>
        <w:lastRenderedPageBreak/>
        <w:drawing>
          <wp:inline distT="0" distB="0" distL="0" distR="0" wp14:anchorId="575304B3" wp14:editId="485DE506">
            <wp:extent cx="5274310" cy="315023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9AB" w:rsidRDefault="00E869AB"/>
    <w:p w:rsidR="00024A79" w:rsidRPr="00684B3A" w:rsidRDefault="00024A79" w:rsidP="00024A79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024A79" w:rsidRDefault="00024A79" w:rsidP="00024A79">
      <w:r w:rsidRPr="00684B3A">
        <w:rPr>
          <w:rFonts w:ascii="Arial" w:eastAsia="標楷體" w:hAnsi="Arial" w:hint="eastAsia"/>
          <w:color w:val="FF0000"/>
        </w:rPr>
        <w:t xml:space="preserve">　　</w:t>
      </w:r>
      <w:r w:rsidRPr="00870E47">
        <w:rPr>
          <w:rFonts w:ascii="Arial" w:eastAsia="標楷體" w:hAnsi="Arial" w:hint="eastAsia"/>
        </w:rPr>
        <w:t>該交易限｛集中作業部｝執行。</w:t>
      </w:r>
    </w:p>
    <w:p w:rsidR="00024A79" w:rsidRPr="00024A79" w:rsidRDefault="00024A79"/>
    <w:sectPr w:rsidR="00024A79" w:rsidRPr="00024A7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14A3D" w:rsidRDefault="00D14A3D" w:rsidP="00D40504">
      <w:r>
        <w:separator/>
      </w:r>
    </w:p>
  </w:endnote>
  <w:endnote w:type="continuationSeparator" w:id="0">
    <w:p w:rsidR="00D14A3D" w:rsidRDefault="00D14A3D" w:rsidP="00D405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altName w:val="Segoe UI Symbol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14A3D" w:rsidRDefault="00D14A3D" w:rsidP="00D40504">
      <w:r>
        <w:separator/>
      </w:r>
    </w:p>
  </w:footnote>
  <w:footnote w:type="continuationSeparator" w:id="0">
    <w:p w:rsidR="00D14A3D" w:rsidRDefault="00D14A3D" w:rsidP="00D405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D2E51C8"/>
    <w:multiLevelType w:val="hybridMultilevel"/>
    <w:tmpl w:val="0EC28EB8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E68"/>
    <w:rsid w:val="00024A79"/>
    <w:rsid w:val="0019400F"/>
    <w:rsid w:val="00221909"/>
    <w:rsid w:val="002778D3"/>
    <w:rsid w:val="00297123"/>
    <w:rsid w:val="00331ABE"/>
    <w:rsid w:val="003D78C2"/>
    <w:rsid w:val="00426B80"/>
    <w:rsid w:val="005D18B8"/>
    <w:rsid w:val="006406F9"/>
    <w:rsid w:val="00670095"/>
    <w:rsid w:val="006A0149"/>
    <w:rsid w:val="006C25E6"/>
    <w:rsid w:val="007F0129"/>
    <w:rsid w:val="00803D68"/>
    <w:rsid w:val="00864629"/>
    <w:rsid w:val="00870E47"/>
    <w:rsid w:val="009400BA"/>
    <w:rsid w:val="00942D98"/>
    <w:rsid w:val="00A36E68"/>
    <w:rsid w:val="00A450C4"/>
    <w:rsid w:val="00AF7105"/>
    <w:rsid w:val="00C626E1"/>
    <w:rsid w:val="00C93328"/>
    <w:rsid w:val="00CA6EE6"/>
    <w:rsid w:val="00D14905"/>
    <w:rsid w:val="00D14A3D"/>
    <w:rsid w:val="00D40504"/>
    <w:rsid w:val="00DB7848"/>
    <w:rsid w:val="00DC6FAC"/>
    <w:rsid w:val="00E76593"/>
    <w:rsid w:val="00E869AB"/>
    <w:rsid w:val="00F97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B44AB16D-5AE5-4969-B75F-67EEC86E2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4050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40504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4050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40504"/>
    <w:rPr>
      <w:sz w:val="20"/>
      <w:szCs w:val="20"/>
    </w:rPr>
  </w:style>
  <w:style w:type="paragraph" w:styleId="a7">
    <w:name w:val="List Paragraph"/>
    <w:basedOn w:val="a"/>
    <w:uiPriority w:val="34"/>
    <w:qFormat/>
    <w:rsid w:val="00D14905"/>
    <w:pPr>
      <w:ind w:leftChars="200" w:left="480"/>
    </w:pPr>
  </w:style>
  <w:style w:type="table" w:styleId="a8">
    <w:name w:val="Table Grid"/>
    <w:basedOn w:val="a1"/>
    <w:uiPriority w:val="39"/>
    <w:rsid w:val="00D1490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4079D1-0BC5-45CE-A1C2-CDF2C4467EA7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E06A4593-E48D-45A4-8A34-EBD62561F54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37F4DAD-75A4-460C-9D66-C0C8301EC29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819BA70-76B9-4EAD-95D3-938671C690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4</Pages>
  <Words>50</Words>
  <Characters>288</Characters>
  <Application>Microsoft Office Word</Application>
  <DocSecurity>0</DocSecurity>
  <Lines>2</Lines>
  <Paragraphs>1</Paragraphs>
  <ScaleCrop>false</ScaleCrop>
  <Company/>
  <LinksUpToDate>false</LinksUpToDate>
  <CharactersWithSpaces>337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TEST19607</dc:creator>
  <cp:keywords/>
  <dc:description/>
  <cp:lastModifiedBy>呂佳蓉91330</cp:lastModifiedBy>
  <cp:revision>25</cp:revision>
  <dcterms:created xsi:type="dcterms:W3CDTF">2020-04-28T02:49:00Z</dcterms:created>
  <dcterms:modified xsi:type="dcterms:W3CDTF">2020-07-09T09:12:00Z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