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47E" w:rsidRPr="007673BD" w:rsidRDefault="0067447E" w:rsidP="0067447E">
      <w:pPr>
        <w:rPr>
          <w:rFonts w:ascii="Arial" w:eastAsia="標楷體" w:hAnsi="Arial"/>
          <w:b/>
          <w:sz w:val="28"/>
          <w:szCs w:val="28"/>
        </w:rPr>
      </w:pPr>
      <w:r w:rsidRPr="007673BD">
        <w:rPr>
          <w:rFonts w:ascii="Arial" w:eastAsia="標楷體" w:hAnsi="Arial" w:hint="eastAsia"/>
          <w:b/>
          <w:sz w:val="28"/>
          <w:szCs w:val="28"/>
        </w:rPr>
        <w:t>【</w:t>
      </w:r>
      <w:r w:rsidR="00601857" w:rsidRPr="007673BD">
        <w:rPr>
          <w:rFonts w:ascii="Arial" w:eastAsia="標楷體" w:hAnsi="Arial" w:hint="eastAsia"/>
          <w:b/>
          <w:sz w:val="28"/>
          <w:szCs w:val="28"/>
        </w:rPr>
        <w:t>43204</w:t>
      </w:r>
      <w:r w:rsidR="00601857" w:rsidRPr="007673BD">
        <w:rPr>
          <w:rFonts w:ascii="Arial" w:eastAsia="標楷體" w:hAnsi="Arial" w:hint="eastAsia"/>
          <w:b/>
          <w:sz w:val="28"/>
          <w:szCs w:val="28"/>
        </w:rPr>
        <w:t xml:space="preserve">　到價買進約定查詢</w:t>
      </w:r>
      <w:r w:rsidR="00601857" w:rsidRPr="007673BD">
        <w:rPr>
          <w:rFonts w:ascii="Arial" w:eastAsia="標楷體" w:hAnsi="Arial" w:hint="eastAsia"/>
          <w:b/>
          <w:sz w:val="28"/>
          <w:szCs w:val="28"/>
        </w:rPr>
        <w:t>/</w:t>
      </w:r>
      <w:r w:rsidR="00601857" w:rsidRPr="007673BD">
        <w:rPr>
          <w:rFonts w:ascii="Arial" w:eastAsia="標楷體" w:hAnsi="Arial" w:hint="eastAsia"/>
          <w:b/>
          <w:sz w:val="28"/>
          <w:szCs w:val="28"/>
        </w:rPr>
        <w:t>變更</w:t>
      </w:r>
      <w:r w:rsidRPr="007673BD">
        <w:rPr>
          <w:rFonts w:ascii="Arial" w:eastAsia="標楷體" w:hAnsi="Arial" w:hint="eastAsia"/>
          <w:b/>
          <w:sz w:val="28"/>
          <w:szCs w:val="28"/>
        </w:rPr>
        <w:t>】</w:t>
      </w:r>
    </w:p>
    <w:p w:rsidR="0067447E" w:rsidRPr="007673BD" w:rsidRDefault="0067447E" w:rsidP="0067447E">
      <w:pPr>
        <w:rPr>
          <w:rFonts w:ascii="Arial" w:eastAsia="標楷體" w:hAnsi="Arial"/>
          <w:b/>
          <w:sz w:val="28"/>
          <w:szCs w:val="28"/>
        </w:rPr>
      </w:pPr>
      <w:r w:rsidRPr="007673BD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67447E" w:rsidRPr="007673BD" w:rsidTr="00365752">
        <w:tc>
          <w:tcPr>
            <w:tcW w:w="1976" w:type="dxa"/>
            <w:shd w:val="clear" w:color="auto" w:fill="FFFF99"/>
          </w:tcPr>
          <w:p w:rsidR="0067447E" w:rsidRPr="007673BD" w:rsidRDefault="0067447E" w:rsidP="00365752">
            <w:pPr>
              <w:rPr>
                <w:rFonts w:ascii="Arial" w:eastAsia="標楷體" w:hAnsi="Arial"/>
              </w:rPr>
            </w:pPr>
            <w:r w:rsidRPr="007673BD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7447E" w:rsidRPr="007673BD" w:rsidRDefault="0067447E" w:rsidP="00365752">
            <w:pPr>
              <w:rPr>
                <w:rFonts w:ascii="Arial" w:eastAsia="標楷體" w:hAnsi="Arial"/>
              </w:rPr>
            </w:pPr>
            <w:r w:rsidRPr="007673BD">
              <w:rPr>
                <w:rFonts w:ascii="Arial" w:eastAsia="標楷體" w:hAnsi="Arial" w:hint="eastAsia"/>
              </w:rPr>
              <w:t>原交易名稱</w:t>
            </w:r>
          </w:p>
        </w:tc>
      </w:tr>
      <w:tr w:rsidR="0067447E" w:rsidRPr="007673BD" w:rsidTr="00365752">
        <w:tc>
          <w:tcPr>
            <w:tcW w:w="1976" w:type="dxa"/>
            <w:vAlign w:val="center"/>
          </w:tcPr>
          <w:p w:rsidR="0067447E" w:rsidRPr="007673BD" w:rsidRDefault="004A26EA" w:rsidP="00365752">
            <w:pPr>
              <w:rPr>
                <w:rFonts w:ascii="Arial" w:eastAsia="標楷體" w:hAnsi="Arial"/>
              </w:rPr>
            </w:pPr>
            <w:r w:rsidRPr="007673BD"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  <w:vAlign w:val="center"/>
          </w:tcPr>
          <w:p w:rsidR="0067447E" w:rsidRPr="007673BD" w:rsidRDefault="004A26EA" w:rsidP="00365752">
            <w:pPr>
              <w:rPr>
                <w:rFonts w:ascii="Arial" w:eastAsia="標楷體" w:hAnsi="Arial"/>
              </w:rPr>
            </w:pPr>
            <w:r w:rsidRPr="007673BD">
              <w:rPr>
                <w:rFonts w:ascii="Arial" w:eastAsia="標楷體" w:hAnsi="Arial" w:hint="eastAsia"/>
              </w:rPr>
              <w:t>無</w:t>
            </w:r>
          </w:p>
        </w:tc>
      </w:tr>
    </w:tbl>
    <w:p w:rsidR="0067447E" w:rsidRPr="007673BD" w:rsidRDefault="0067447E" w:rsidP="0067447E">
      <w:pPr>
        <w:rPr>
          <w:rFonts w:ascii="Arial" w:eastAsia="標楷體" w:hAnsi="Arial"/>
        </w:rPr>
      </w:pPr>
    </w:p>
    <w:p w:rsidR="0067447E" w:rsidRPr="007673BD" w:rsidRDefault="0067447E" w:rsidP="0067447E">
      <w:pPr>
        <w:rPr>
          <w:rFonts w:ascii="Arial" w:eastAsia="標楷體" w:hAnsi="Arial"/>
          <w:b/>
          <w:sz w:val="28"/>
          <w:szCs w:val="28"/>
        </w:rPr>
      </w:pPr>
      <w:r w:rsidRPr="007673BD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7447E" w:rsidRPr="007673BD" w:rsidRDefault="0067447E" w:rsidP="0067447E">
      <w:pPr>
        <w:rPr>
          <w:rFonts w:ascii="Arial" w:eastAsia="標楷體" w:hAnsi="Arial"/>
          <w:szCs w:val="24"/>
        </w:rPr>
      </w:pPr>
      <w:r w:rsidRPr="007673BD">
        <w:rPr>
          <w:rFonts w:ascii="Arial" w:eastAsia="標楷體" w:hAnsi="Arial" w:hint="eastAsia"/>
          <w:szCs w:val="24"/>
        </w:rPr>
        <w:t xml:space="preserve">　　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理財→黃金存款約定→到價買進約定查詢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/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變更</w:t>
      </w:r>
    </w:p>
    <w:p w:rsidR="0067447E" w:rsidRPr="007673BD" w:rsidRDefault="0067447E" w:rsidP="0067447E">
      <w:pPr>
        <w:rPr>
          <w:rFonts w:ascii="Arial" w:eastAsia="標楷體" w:hAnsi="Arial"/>
        </w:rPr>
      </w:pPr>
    </w:p>
    <w:p w:rsidR="0067447E" w:rsidRPr="007673BD" w:rsidRDefault="0067447E" w:rsidP="0067447E">
      <w:pPr>
        <w:rPr>
          <w:rFonts w:ascii="Arial" w:eastAsia="標楷體" w:hAnsi="Arial"/>
          <w:b/>
          <w:sz w:val="28"/>
          <w:szCs w:val="28"/>
        </w:rPr>
      </w:pPr>
      <w:r w:rsidRPr="007673BD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67447E" w:rsidRPr="007673BD" w:rsidRDefault="0067447E" w:rsidP="0067447E">
      <w:pPr>
        <w:rPr>
          <w:rFonts w:ascii="Arial" w:eastAsia="標楷體" w:hAnsi="Arial"/>
          <w:b/>
          <w:sz w:val="28"/>
          <w:szCs w:val="28"/>
        </w:rPr>
      </w:pPr>
      <w:r w:rsidRPr="007673BD">
        <w:rPr>
          <w:rFonts w:ascii="Arial" w:eastAsia="標楷體" w:hAnsi="Arial" w:hint="eastAsia"/>
          <w:b/>
        </w:rPr>
        <w:t>一、</w:t>
      </w:r>
      <w:r w:rsidRPr="007673BD">
        <w:rPr>
          <w:rFonts w:ascii="Arial" w:eastAsia="標楷體" w:hAnsi="Arial" w:hint="eastAsia"/>
          <w:b/>
          <w:szCs w:val="24"/>
        </w:rPr>
        <w:t>查詢</w:t>
      </w:r>
    </w:p>
    <w:p w:rsidR="00EA2AA5" w:rsidRPr="007673BD" w:rsidRDefault="00526E7C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 xml:space="preserve">　　</w:t>
      </w:r>
      <w:r w:rsidR="00112A0A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查詢到價買進約</w:t>
      </w:r>
      <w:r w:rsidR="00904D27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定資料；輸入「黃金存摺帳號」、「幣別」及「查詢盤價起／迄」後，</w:t>
      </w:r>
      <w:r w:rsidR="007003C5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點選</w:t>
      </w:r>
      <w:r w:rsidR="00904D27" w:rsidRPr="007673BD">
        <w:rPr>
          <w:rFonts w:ascii="Arial" w:eastAsia="標楷體" w:hAnsi="Arial" w:hint="eastAsia"/>
          <w:szCs w:val="24"/>
        </w:rPr>
        <w:t>【</w:t>
      </w:r>
      <w:r w:rsidR="00904D27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執行</w:t>
      </w:r>
      <w:r w:rsidR="00904D27" w:rsidRPr="007673BD">
        <w:rPr>
          <w:rFonts w:ascii="Arial" w:eastAsia="標楷體" w:hAnsi="Arial" w:hint="eastAsia"/>
          <w:szCs w:val="24"/>
        </w:rPr>
        <w:t>】</w:t>
      </w:r>
      <w:r w:rsidR="007003C5">
        <w:rPr>
          <w:rFonts w:ascii="Arial" w:eastAsia="標楷體" w:hAnsi="Arial" w:hint="eastAsia"/>
          <w:szCs w:val="24"/>
        </w:rPr>
        <w:t>按鈕，</w:t>
      </w:r>
      <w:r w:rsidR="00112A0A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交易即可查詢已約定之到價買進明細。</w:t>
      </w:r>
    </w:p>
    <w:p w:rsidR="00156ECA" w:rsidRPr="007673BD" w:rsidRDefault="00940EBE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4039056E" wp14:editId="6CE252F2">
            <wp:extent cx="5274310" cy="3150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0A" w:rsidRPr="007673BD" w:rsidRDefault="00E017B7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lastRenderedPageBreak/>
        <w:drawing>
          <wp:inline distT="0" distB="0" distL="0" distR="0" wp14:anchorId="46C9C202" wp14:editId="354FCA1F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0A" w:rsidRPr="007673BD" w:rsidRDefault="0009000B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按執行後進入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4320401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頁籤</w:t>
      </w:r>
    </w:p>
    <w:p w:rsidR="00EC2598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3AABF15F" wp14:editId="053A7E47">
            <wp:extent cx="5274310" cy="31502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E7C" w:rsidRPr="007673BD" w:rsidRDefault="00526E7C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</w:p>
    <w:p w:rsidR="00526E7C" w:rsidRPr="007673BD" w:rsidRDefault="00526E7C" w:rsidP="00526E7C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 w:rsidRPr="007673BD">
        <w:rPr>
          <w:rFonts w:ascii="Arial" w:eastAsia="標楷體" w:hAnsi="Arial" w:hint="eastAsia"/>
          <w:b/>
        </w:rPr>
        <w:t>二、</w:t>
      </w:r>
      <w:r w:rsidRPr="007673BD">
        <w:rPr>
          <w:rFonts w:ascii="Arial" w:eastAsia="標楷體" w:hAnsi="Arial" w:hint="eastAsia"/>
          <w:b/>
          <w:szCs w:val="20"/>
        </w:rPr>
        <w:t>變更</w:t>
      </w:r>
    </w:p>
    <w:p w:rsidR="00526E7C" w:rsidRPr="007673BD" w:rsidRDefault="007003C5" w:rsidP="00526E7C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>
        <w:rPr>
          <w:rFonts w:ascii="Arial" w:eastAsia="標楷體" w:hAnsi="Arial" w:cs="新細明體" w:hint="eastAsia"/>
          <w:bCs/>
          <w:color w:val="333333"/>
          <w:kern w:val="0"/>
          <w:szCs w:val="24"/>
        </w:rPr>
        <w:t xml:space="preserve">　　經查詢後，勾選欲「異動」之項目，點選</w:t>
      </w:r>
      <w:r w:rsidR="00526E7C" w:rsidRPr="007673BD">
        <w:rPr>
          <w:rFonts w:ascii="Arial" w:eastAsia="標楷體" w:hAnsi="Arial" w:hint="eastAsia"/>
          <w:szCs w:val="24"/>
        </w:rPr>
        <w:t>【</w:t>
      </w:r>
      <w:r w:rsidR="00526E7C" w:rsidRPr="007673BD">
        <w:rPr>
          <w:rFonts w:ascii="Arial" w:eastAsia="標楷體" w:hAnsi="Arial" w:hint="eastAsia"/>
          <w:szCs w:val="20"/>
        </w:rPr>
        <w:t>開啟變更畫面</w:t>
      </w:r>
      <w:r w:rsidR="00526E7C" w:rsidRPr="007673BD">
        <w:rPr>
          <w:rFonts w:ascii="Arial" w:eastAsia="標楷體" w:hAnsi="Arial" w:hint="eastAsia"/>
          <w:szCs w:val="24"/>
        </w:rPr>
        <w:t>】</w:t>
      </w:r>
      <w:r>
        <w:rPr>
          <w:rFonts w:ascii="Arial" w:eastAsia="標楷體" w:hAnsi="Arial" w:hint="eastAsia"/>
          <w:szCs w:val="24"/>
        </w:rPr>
        <w:t>按鈕</w:t>
      </w:r>
      <w:r w:rsidR="00526E7C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(</w:t>
      </w:r>
      <w:r w:rsidR="00526E7C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至多勾選</w:t>
      </w:r>
      <w:r w:rsidR="00526E7C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5</w:t>
      </w:r>
      <w:r w:rsidR="00526E7C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項</w:t>
      </w:r>
      <w:r w:rsidR="00526E7C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)</w:t>
      </w:r>
      <w:r w:rsidR="00526E7C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。</w:t>
      </w:r>
    </w:p>
    <w:p w:rsidR="00526E7C" w:rsidRPr="007673BD" w:rsidRDefault="00526E7C" w:rsidP="00526E7C">
      <w:pPr>
        <w:rPr>
          <w:rFonts w:ascii="Arial" w:eastAsia="標楷體" w:hAnsi="Arial"/>
          <w:b/>
          <w:sz w:val="20"/>
          <w:szCs w:val="20"/>
        </w:rPr>
      </w:pPr>
      <w:r w:rsidRPr="007673BD">
        <w:rPr>
          <w:rFonts w:ascii="Arial" w:eastAsia="標楷體" w:hAnsi="Arial" w:hint="eastAsia"/>
          <w:szCs w:val="20"/>
        </w:rPr>
        <w:lastRenderedPageBreak/>
        <w:t>請先點選</w:t>
      </w:r>
      <w:r w:rsidRPr="007673BD">
        <w:rPr>
          <w:rFonts w:ascii="Arial" w:eastAsia="標楷體" w:hAnsi="Arial" w:hint="eastAsia"/>
          <w:szCs w:val="24"/>
        </w:rPr>
        <w:t>【</w:t>
      </w:r>
      <w:r w:rsidRPr="007673BD">
        <w:rPr>
          <w:rFonts w:ascii="Arial" w:eastAsia="標楷體" w:hAnsi="Arial" w:hint="eastAsia"/>
          <w:szCs w:val="20"/>
        </w:rPr>
        <w:t>列印空白表單</w:t>
      </w:r>
      <w:r w:rsidRPr="007673BD">
        <w:rPr>
          <w:rFonts w:ascii="Arial" w:eastAsia="標楷體" w:hAnsi="Arial" w:hint="eastAsia"/>
          <w:szCs w:val="24"/>
        </w:rPr>
        <w:t>】</w:t>
      </w:r>
      <w:r w:rsidRPr="007673BD">
        <w:rPr>
          <w:rFonts w:ascii="Arial" w:eastAsia="標楷體" w:hAnsi="Arial" w:hint="eastAsia"/>
          <w:szCs w:val="20"/>
        </w:rPr>
        <w:t>並請顧客填寫後，輸入「選項」進行約定事項變更，</w:t>
      </w:r>
      <w:r w:rsidR="007003C5">
        <w:rPr>
          <w:rFonts w:ascii="Arial" w:eastAsia="標楷體" w:hAnsi="Arial" w:hint="eastAsia"/>
          <w:szCs w:val="20"/>
        </w:rPr>
        <w:t>點選</w:t>
      </w:r>
      <w:r w:rsidRPr="007673BD">
        <w:rPr>
          <w:rFonts w:ascii="Arial" w:eastAsia="標楷體" w:hAnsi="Arial" w:hint="eastAsia"/>
          <w:szCs w:val="24"/>
        </w:rPr>
        <w:t>【黃金驗印】</w:t>
      </w:r>
      <w:r w:rsidRPr="007673BD">
        <w:rPr>
          <w:rFonts w:ascii="Arial" w:eastAsia="標楷體" w:hAnsi="Arial" w:hint="eastAsia"/>
          <w:szCs w:val="20"/>
        </w:rPr>
        <w:t>、</w:t>
      </w:r>
      <w:r w:rsidRPr="007673BD">
        <w:rPr>
          <w:rFonts w:ascii="Arial" w:eastAsia="標楷體" w:hAnsi="Arial" w:hint="eastAsia"/>
          <w:szCs w:val="24"/>
        </w:rPr>
        <w:t>【驗印】</w:t>
      </w:r>
      <w:r w:rsidR="007003C5">
        <w:rPr>
          <w:rFonts w:ascii="Arial" w:eastAsia="標楷體" w:hAnsi="Arial" w:hint="eastAsia"/>
          <w:szCs w:val="24"/>
        </w:rPr>
        <w:t>按鈕</w:t>
      </w:r>
      <w:r w:rsidRPr="007673BD">
        <w:rPr>
          <w:rFonts w:ascii="Arial" w:eastAsia="標楷體" w:hAnsi="Arial" w:hint="eastAsia"/>
          <w:szCs w:val="24"/>
        </w:rPr>
        <w:t>（變更扣帳帳號）</w:t>
      </w:r>
      <w:r w:rsidR="007003C5">
        <w:rPr>
          <w:rFonts w:ascii="Arial" w:eastAsia="標楷體" w:hAnsi="Arial" w:hint="eastAsia"/>
          <w:szCs w:val="24"/>
        </w:rPr>
        <w:t>進行驗印作業</w:t>
      </w:r>
      <w:r w:rsidRPr="007673BD">
        <w:rPr>
          <w:rFonts w:ascii="Arial" w:eastAsia="標楷體" w:hAnsi="Arial" w:hint="eastAsia"/>
          <w:szCs w:val="20"/>
        </w:rPr>
        <w:t>，</w:t>
      </w:r>
      <w:r w:rsidR="007003C5">
        <w:rPr>
          <w:rFonts w:ascii="Arial" w:eastAsia="標楷體" w:hAnsi="Arial" w:hint="eastAsia"/>
          <w:szCs w:val="20"/>
        </w:rPr>
        <w:t>驗印完成後</w:t>
      </w:r>
      <w:r w:rsidRPr="007673BD">
        <w:rPr>
          <w:rFonts w:ascii="Arial" w:eastAsia="標楷體" w:hAnsi="Arial" w:hint="eastAsia"/>
          <w:szCs w:val="20"/>
        </w:rPr>
        <w:t>再</w:t>
      </w:r>
      <w:r w:rsidR="007003C5">
        <w:rPr>
          <w:rFonts w:ascii="Arial" w:eastAsia="標楷體" w:hAnsi="Arial" w:hint="eastAsia"/>
          <w:szCs w:val="20"/>
        </w:rPr>
        <w:t>點選</w:t>
      </w:r>
      <w:r w:rsidRPr="007673BD">
        <w:rPr>
          <w:rFonts w:ascii="Arial" w:eastAsia="標楷體" w:hAnsi="Arial" w:hint="eastAsia"/>
          <w:szCs w:val="20"/>
        </w:rPr>
        <w:t>執行</w:t>
      </w:r>
      <w:r w:rsidR="007003C5">
        <w:rPr>
          <w:rFonts w:ascii="Arial" w:eastAsia="標楷體" w:hAnsi="Arial" w:hint="eastAsia"/>
          <w:szCs w:val="20"/>
        </w:rPr>
        <w:t>按鈕，</w:t>
      </w:r>
      <w:r w:rsidRPr="007673BD">
        <w:rPr>
          <w:rFonts w:ascii="Arial" w:eastAsia="標楷體" w:hAnsi="Arial" w:hint="eastAsia"/>
          <w:szCs w:val="20"/>
        </w:rPr>
        <w:t>交易即完成，變更後系統將連動</w:t>
      </w:r>
      <w:r w:rsidR="007003C5">
        <w:rPr>
          <w:rFonts w:ascii="Arial" w:eastAsia="標楷體" w:hAnsi="Arial" w:hint="eastAsia"/>
          <w:szCs w:val="20"/>
        </w:rPr>
        <w:t>【</w:t>
      </w:r>
      <w:r w:rsidR="007003C5">
        <w:rPr>
          <w:rFonts w:ascii="Arial" w:eastAsia="標楷體" w:hAnsi="Arial" w:hint="eastAsia"/>
          <w:szCs w:val="20"/>
        </w:rPr>
        <w:t>22611</w:t>
      </w:r>
      <w:r w:rsidRPr="007673BD">
        <w:rPr>
          <w:rFonts w:ascii="Arial" w:eastAsia="標楷體" w:hAnsi="Arial" w:hint="eastAsia"/>
          <w:szCs w:val="20"/>
        </w:rPr>
        <w:t>手續費收入</w:t>
      </w:r>
      <w:r w:rsidR="007003C5">
        <w:rPr>
          <w:rFonts w:ascii="Arial" w:eastAsia="標楷體" w:hAnsi="Arial" w:hint="eastAsia"/>
          <w:szCs w:val="20"/>
        </w:rPr>
        <w:t>】交易</w:t>
      </w:r>
      <w:r w:rsidRPr="007673BD">
        <w:rPr>
          <w:rFonts w:ascii="Arial" w:eastAsia="標楷體" w:hAnsi="Arial" w:hint="eastAsia"/>
          <w:szCs w:val="20"/>
        </w:rPr>
        <w:t>。</w:t>
      </w:r>
    </w:p>
    <w:p w:rsidR="001F22EC" w:rsidRPr="007673BD" w:rsidRDefault="001F22EC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勾選要異動的約定，右下的</w:t>
      </w:r>
      <w:r w:rsidR="00AD358A" w:rsidRPr="007673BD">
        <w:rPr>
          <w:rFonts w:ascii="Arial" w:eastAsia="標楷體" w:hAnsi="Arial" w:hint="eastAsia"/>
          <w:szCs w:val="24"/>
        </w:rPr>
        <w:t>【</w:t>
      </w:r>
      <w:r w:rsidR="00AD358A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開啟變更畫面</w:t>
      </w:r>
      <w:r w:rsidR="00AD358A" w:rsidRPr="007673BD">
        <w:rPr>
          <w:rFonts w:ascii="Arial" w:eastAsia="標楷體" w:hAnsi="Arial" w:hint="eastAsia"/>
          <w:szCs w:val="24"/>
        </w:rPr>
        <w:t>】</w:t>
      </w:r>
      <w:r w:rsidR="007003C5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按鈕即開放點擊否則反灰不供點選</w:t>
      </w:r>
    </w:p>
    <w:p w:rsidR="00EC2598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2FFB5B42" wp14:editId="5BA628FE">
            <wp:extent cx="5274310" cy="31502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031" w:rsidRPr="007673BD" w:rsidRDefault="008B7031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按下</w:t>
      </w:r>
      <w:r w:rsidR="00C76097" w:rsidRPr="007673BD">
        <w:rPr>
          <w:rFonts w:ascii="Arial" w:eastAsia="標楷體" w:hAnsi="Arial" w:hint="eastAsia"/>
          <w:szCs w:val="24"/>
        </w:rPr>
        <w:t>【</w:t>
      </w:r>
      <w:r w:rsidR="00C76097" w:rsidRPr="007673BD">
        <w:rPr>
          <w:rFonts w:ascii="Arial" w:eastAsia="標楷體" w:hAnsi="Arial" w:hint="eastAsia"/>
          <w:szCs w:val="20"/>
        </w:rPr>
        <w:t>開啟變更畫面</w:t>
      </w:r>
      <w:r w:rsidR="00C76097" w:rsidRPr="007673BD">
        <w:rPr>
          <w:rFonts w:ascii="Arial" w:eastAsia="標楷體" w:hAnsi="Arial" w:hint="eastAsia"/>
          <w:szCs w:val="24"/>
        </w:rPr>
        <w:t>】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的按鈕</w:t>
      </w:r>
      <w:r w:rsidR="00AF322F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：</w:t>
      </w:r>
    </w:p>
    <w:p w:rsidR="008B7031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30492712" wp14:editId="3767E060">
            <wp:extent cx="5274310" cy="31502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4B" w:rsidRPr="007673BD" w:rsidRDefault="005229E1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選項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1</w:t>
      </w:r>
      <w:r w:rsidR="00904D27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-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變更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2</w:t>
      </w:r>
      <w:r w:rsidR="00904D27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-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刪除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3</w:t>
      </w:r>
      <w:r w:rsidR="00904D27"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-</w:t>
      </w: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暫停，依需求點選及更改</w:t>
      </w:r>
    </w:p>
    <w:p w:rsidR="0032014B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241EF150" wp14:editId="0B82B343">
            <wp:extent cx="5274310" cy="315023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CF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396ED2D1" wp14:editId="4EF00F94">
            <wp:extent cx="5274310" cy="315023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CF" w:rsidRPr="007673BD" w:rsidRDefault="00F2021E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  <w:r w:rsidRPr="007673BD">
        <w:rPr>
          <w:rFonts w:ascii="Arial" w:eastAsia="標楷體" w:hAnsi="Arial" w:cs="新細明體" w:hint="eastAsia"/>
          <w:bCs/>
          <w:color w:val="333333"/>
          <w:kern w:val="0"/>
          <w:szCs w:val="24"/>
        </w:rPr>
        <w:t>輸入要變更的資料：</w:t>
      </w:r>
    </w:p>
    <w:p w:rsidR="00F2021E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4AB789B2" wp14:editId="611B8883">
            <wp:extent cx="5274310" cy="315023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1CF" w:rsidRPr="007673BD" w:rsidRDefault="00B23511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/>
          <w:szCs w:val="24"/>
        </w:rPr>
      </w:pPr>
      <w:r w:rsidRPr="007673BD">
        <w:rPr>
          <w:rFonts w:ascii="Arial" w:eastAsia="標楷體" w:hAnsi="Arial" w:hint="eastAsia"/>
          <w:szCs w:val="24"/>
        </w:rPr>
        <w:t>先</w:t>
      </w:r>
      <w:r w:rsidR="007003C5">
        <w:rPr>
          <w:rFonts w:ascii="Arial" w:eastAsia="標楷體" w:hAnsi="Arial" w:hint="eastAsia"/>
          <w:szCs w:val="24"/>
        </w:rPr>
        <w:t>點選</w:t>
      </w:r>
      <w:r w:rsidRPr="007673BD">
        <w:rPr>
          <w:rFonts w:ascii="Arial" w:eastAsia="標楷體" w:hAnsi="Arial" w:hint="eastAsia"/>
          <w:szCs w:val="24"/>
        </w:rPr>
        <w:t>【驗印】</w:t>
      </w:r>
      <w:r w:rsidR="007003C5">
        <w:rPr>
          <w:rFonts w:ascii="Arial" w:eastAsia="標楷體" w:hAnsi="Arial" w:hint="eastAsia"/>
          <w:szCs w:val="24"/>
        </w:rPr>
        <w:t>按鈕</w:t>
      </w:r>
      <w:r w:rsidRPr="007673BD">
        <w:rPr>
          <w:rFonts w:ascii="Arial" w:eastAsia="標楷體" w:hAnsi="Arial" w:hint="eastAsia"/>
          <w:szCs w:val="24"/>
        </w:rPr>
        <w:t>（變更扣帳帳號），再點擊【黃金驗印】</w:t>
      </w:r>
      <w:r w:rsidR="007003C5">
        <w:rPr>
          <w:rFonts w:ascii="Arial" w:eastAsia="標楷體" w:hAnsi="Arial" w:hint="eastAsia"/>
          <w:szCs w:val="24"/>
        </w:rPr>
        <w:t>按鈕，進行驗印作業</w:t>
      </w:r>
    </w:p>
    <w:p w:rsidR="00EC2598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77A1B866" wp14:editId="6200506C">
            <wp:extent cx="5274310" cy="31502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98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38793248" wp14:editId="66DEF720">
            <wp:extent cx="5274310" cy="31502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98" w:rsidRPr="007003C5" w:rsidRDefault="00155363" w:rsidP="007003C5">
      <w:pPr>
        <w:rPr>
          <w:rFonts w:ascii="Arial" w:eastAsia="標楷體" w:hAnsi="Arial" w:hint="eastAsia"/>
          <w:szCs w:val="24"/>
        </w:rPr>
      </w:pPr>
      <w:r w:rsidRPr="007673BD">
        <w:rPr>
          <w:rFonts w:ascii="Arial" w:eastAsia="標楷體" w:hAnsi="Arial" w:hint="eastAsia"/>
          <w:szCs w:val="24"/>
        </w:rPr>
        <w:t>預設主管授權</w:t>
      </w:r>
    </w:p>
    <w:p w:rsidR="00974ED0" w:rsidRPr="007673BD" w:rsidRDefault="00EC2598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 w:cs="新細明體"/>
          <w:b/>
          <w:bCs/>
          <w:noProof/>
          <w:color w:val="333333"/>
          <w:kern w:val="0"/>
          <w:szCs w:val="24"/>
        </w:rPr>
        <w:drawing>
          <wp:inline distT="0" distB="0" distL="0" distR="0" wp14:anchorId="17CF22FA" wp14:editId="27EF2741">
            <wp:extent cx="5274310" cy="3157220"/>
            <wp:effectExtent l="0" t="0" r="2540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63" w:rsidRPr="007673BD" w:rsidRDefault="00155363" w:rsidP="00112A0A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</w:p>
    <w:p w:rsidR="00155363" w:rsidRPr="007673BD" w:rsidRDefault="00155363" w:rsidP="00155363">
      <w:pPr>
        <w:rPr>
          <w:rFonts w:ascii="Arial" w:eastAsia="標楷體" w:hAnsi="Arial"/>
          <w:szCs w:val="24"/>
        </w:rPr>
      </w:pPr>
      <w:r w:rsidRPr="007673BD">
        <w:rPr>
          <w:rFonts w:ascii="Arial" w:eastAsia="標楷體" w:hAnsi="Arial" w:hint="eastAsia"/>
        </w:rPr>
        <w:t>執行成功，交易訊息列顯示：</w:t>
      </w:r>
      <w:r w:rsidRPr="007673BD">
        <w:rPr>
          <w:rFonts w:ascii="Arial" w:eastAsia="標楷體" w:hAnsi="Arial" w:hint="eastAsia"/>
          <w:szCs w:val="24"/>
        </w:rPr>
        <w:t>請放入申請書背面印錄</w:t>
      </w:r>
    </w:p>
    <w:p w:rsidR="008C7ED9" w:rsidRPr="007673BD" w:rsidRDefault="00440EFC" w:rsidP="00526E7C">
      <w:pPr>
        <w:rPr>
          <w:rFonts w:ascii="Arial" w:eastAsia="標楷體" w:hAnsi="Arial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615BDC7F" wp14:editId="6C1AFC78">
            <wp:extent cx="5274310" cy="315023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363" w:rsidRPr="007673BD" w:rsidRDefault="00155363" w:rsidP="00155363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</w:p>
    <w:p w:rsidR="00155363" w:rsidRPr="007673BD" w:rsidRDefault="00155363" w:rsidP="00155363">
      <w:pPr>
        <w:rPr>
          <w:rFonts w:ascii="Arial" w:eastAsia="標楷體" w:hAnsi="Arial"/>
          <w:szCs w:val="24"/>
        </w:rPr>
      </w:pPr>
      <w:r w:rsidRPr="007673BD">
        <w:rPr>
          <w:rFonts w:ascii="Arial" w:eastAsia="標楷體" w:hAnsi="Arial" w:hint="eastAsia"/>
          <w:szCs w:val="24"/>
        </w:rPr>
        <w:t>串</w:t>
      </w:r>
      <w:r w:rsidR="007003C5">
        <w:rPr>
          <w:rFonts w:ascii="Arial" w:eastAsia="標楷體" w:hAnsi="Arial" w:hint="eastAsia"/>
          <w:szCs w:val="24"/>
        </w:rPr>
        <w:t>接【</w:t>
      </w:r>
      <w:r w:rsidRPr="007673BD">
        <w:rPr>
          <w:rFonts w:ascii="Arial" w:eastAsia="標楷體" w:hAnsi="Arial" w:hint="eastAsia"/>
          <w:szCs w:val="24"/>
        </w:rPr>
        <w:t>22611</w:t>
      </w:r>
      <w:r w:rsidRPr="007673BD">
        <w:rPr>
          <w:rFonts w:ascii="Arial" w:eastAsia="標楷體" w:hAnsi="Arial" w:hint="eastAsia"/>
          <w:szCs w:val="24"/>
        </w:rPr>
        <w:t>手續費收入</w:t>
      </w:r>
      <w:r w:rsidR="007003C5">
        <w:rPr>
          <w:rFonts w:ascii="Arial" w:eastAsia="標楷體" w:hAnsi="Arial" w:hint="eastAsia"/>
          <w:szCs w:val="24"/>
        </w:rPr>
        <w:t>】交易</w:t>
      </w:r>
      <w:bookmarkStart w:id="0" w:name="_GoBack"/>
      <w:bookmarkEnd w:id="0"/>
    </w:p>
    <w:p w:rsidR="00203D08" w:rsidRPr="007673BD" w:rsidRDefault="000C40F0" w:rsidP="00155363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/>
          <w:noProof/>
        </w:rPr>
        <w:drawing>
          <wp:inline distT="0" distB="0" distL="0" distR="0" wp14:anchorId="3BE87DC5" wp14:editId="0E5B65A2">
            <wp:extent cx="5274310" cy="315023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BD" w:rsidRPr="007673BD" w:rsidRDefault="007673BD" w:rsidP="00155363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Cs/>
          <w:color w:val="333333"/>
          <w:kern w:val="0"/>
          <w:szCs w:val="24"/>
        </w:rPr>
      </w:pPr>
    </w:p>
    <w:p w:rsidR="007673BD" w:rsidRPr="007673BD" w:rsidRDefault="007673BD" w:rsidP="007673BD">
      <w:pPr>
        <w:rPr>
          <w:rFonts w:ascii="Arial" w:eastAsia="標楷體" w:hAnsi="Arial"/>
          <w:b/>
          <w:sz w:val="28"/>
          <w:szCs w:val="28"/>
        </w:rPr>
      </w:pPr>
      <w:r w:rsidRPr="007673BD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7673BD" w:rsidRPr="007673BD" w:rsidRDefault="007673BD" w:rsidP="007673BD">
      <w:pPr>
        <w:widowControl/>
        <w:spacing w:before="100" w:beforeAutospacing="1" w:after="100" w:afterAutospacing="1"/>
        <w:outlineLvl w:val="2"/>
        <w:rPr>
          <w:rFonts w:ascii="Arial" w:eastAsia="標楷體" w:hAnsi="Arial" w:cs="新細明體"/>
          <w:b/>
          <w:bCs/>
          <w:color w:val="333333"/>
          <w:kern w:val="0"/>
          <w:szCs w:val="24"/>
        </w:rPr>
      </w:pPr>
      <w:r w:rsidRPr="007673BD">
        <w:rPr>
          <w:rFonts w:ascii="Arial" w:eastAsia="標楷體" w:hAnsi="Arial" w:hint="eastAsia"/>
          <w:color w:val="FF0000"/>
        </w:rPr>
        <w:t xml:space="preserve">　　無。</w:t>
      </w:r>
    </w:p>
    <w:sectPr w:rsidR="007673BD" w:rsidRPr="007673BD" w:rsidSect="007003C5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2E0C" w:rsidRDefault="00B62E0C" w:rsidP="00EC2598">
      <w:r>
        <w:separator/>
      </w:r>
    </w:p>
  </w:endnote>
  <w:endnote w:type="continuationSeparator" w:id="0">
    <w:p w:rsidR="00B62E0C" w:rsidRDefault="00B62E0C" w:rsidP="00EC25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2E0C" w:rsidRDefault="00B62E0C" w:rsidP="00EC2598">
      <w:r>
        <w:separator/>
      </w:r>
    </w:p>
  </w:footnote>
  <w:footnote w:type="continuationSeparator" w:id="0">
    <w:p w:rsidR="00B62E0C" w:rsidRDefault="00B62E0C" w:rsidP="00EC25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63639"/>
    <w:multiLevelType w:val="hybridMultilevel"/>
    <w:tmpl w:val="1F963D8C"/>
    <w:lvl w:ilvl="0" w:tplc="DF9E50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AA5"/>
    <w:rsid w:val="0006631A"/>
    <w:rsid w:val="0009000B"/>
    <w:rsid w:val="00092012"/>
    <w:rsid w:val="000C40F0"/>
    <w:rsid w:val="00112A0A"/>
    <w:rsid w:val="00155363"/>
    <w:rsid w:val="00156ECA"/>
    <w:rsid w:val="00184DB7"/>
    <w:rsid w:val="001F22EC"/>
    <w:rsid w:val="00203D08"/>
    <w:rsid w:val="002661CF"/>
    <w:rsid w:val="002A642F"/>
    <w:rsid w:val="0032014B"/>
    <w:rsid w:val="00440EFC"/>
    <w:rsid w:val="004A26EA"/>
    <w:rsid w:val="005229E1"/>
    <w:rsid w:val="00526E7C"/>
    <w:rsid w:val="0055129A"/>
    <w:rsid w:val="005D1D3C"/>
    <w:rsid w:val="00601857"/>
    <w:rsid w:val="0067447E"/>
    <w:rsid w:val="007003C5"/>
    <w:rsid w:val="007673BD"/>
    <w:rsid w:val="008B7031"/>
    <w:rsid w:val="008C7ED9"/>
    <w:rsid w:val="008E5343"/>
    <w:rsid w:val="00904D27"/>
    <w:rsid w:val="00926911"/>
    <w:rsid w:val="00940EBE"/>
    <w:rsid w:val="00966E4C"/>
    <w:rsid w:val="00974ED0"/>
    <w:rsid w:val="009D3CD4"/>
    <w:rsid w:val="009F0C68"/>
    <w:rsid w:val="00AD0E0A"/>
    <w:rsid w:val="00AD358A"/>
    <w:rsid w:val="00AF322F"/>
    <w:rsid w:val="00B23511"/>
    <w:rsid w:val="00B62E0C"/>
    <w:rsid w:val="00BA23EB"/>
    <w:rsid w:val="00BE0705"/>
    <w:rsid w:val="00C76097"/>
    <w:rsid w:val="00C93328"/>
    <w:rsid w:val="00DC4207"/>
    <w:rsid w:val="00DC6FAC"/>
    <w:rsid w:val="00E017B7"/>
    <w:rsid w:val="00E66DC0"/>
    <w:rsid w:val="00EA2AA5"/>
    <w:rsid w:val="00EB5238"/>
    <w:rsid w:val="00EC2598"/>
    <w:rsid w:val="00ED2305"/>
    <w:rsid w:val="00F2021E"/>
    <w:rsid w:val="00F3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EFC517CA-771C-43A7-8C31-09045864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A0A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EC25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C2598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C259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C2598"/>
    <w:rPr>
      <w:sz w:val="20"/>
      <w:szCs w:val="20"/>
    </w:rPr>
  </w:style>
  <w:style w:type="table" w:styleId="a8">
    <w:name w:val="Table Grid"/>
    <w:basedOn w:val="a1"/>
    <w:uiPriority w:val="39"/>
    <w:rsid w:val="006744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336597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34C91198-4990-4C93-B9E0-2B499C4F034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531838-DE11-4166-A2CA-7301D197D0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C6F502-0019-4821-93E4-2C28F4E2C0D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7</Pages>
  <Words>81</Words>
  <Characters>462</Characters>
  <Application>Microsoft Office Word</Application>
  <DocSecurity>0</DocSecurity>
  <Lines>3</Lines>
  <Paragraphs>1</Paragraphs>
  <ScaleCrop>false</ScaleCrop>
  <Company/>
  <LinksUpToDate>false</LinksUpToDate>
  <CharactersWithSpaces>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TEST19607</dc:creator>
  <cp:keywords/>
  <dc:description/>
  <cp:lastModifiedBy>陳永芝11455</cp:lastModifiedBy>
  <cp:revision>46</cp:revision>
  <dcterms:created xsi:type="dcterms:W3CDTF">2020-04-30T03:46:00Z</dcterms:created>
  <dcterms:modified xsi:type="dcterms:W3CDTF">2020-07-09T06:36:00Z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