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68DD" w:rsidRPr="00CF6071" w:rsidRDefault="008768DD" w:rsidP="008768DD">
      <w:pPr>
        <w:rPr>
          <w:rFonts w:ascii="Arial" w:eastAsia="標楷體" w:hAnsi="Arial"/>
          <w:b/>
          <w:sz w:val="28"/>
          <w:szCs w:val="28"/>
        </w:rPr>
      </w:pPr>
      <w:r w:rsidRPr="00CF6071">
        <w:rPr>
          <w:rFonts w:ascii="Arial" w:eastAsia="標楷體" w:hAnsi="Arial" w:hint="eastAsia"/>
          <w:b/>
          <w:sz w:val="28"/>
          <w:szCs w:val="28"/>
        </w:rPr>
        <w:t>【</w:t>
      </w:r>
      <w:r w:rsidRPr="00CF6071">
        <w:rPr>
          <w:rStyle w:val="a3"/>
          <w:rFonts w:ascii="Arial" w:eastAsia="標楷體" w:hAnsi="Arial" w:hint="eastAsia"/>
          <w:b/>
          <w:color w:val="auto"/>
          <w:sz w:val="28"/>
          <w:szCs w:val="28"/>
        </w:rPr>
        <w:t>46115</w:t>
      </w:r>
      <w:r w:rsidRPr="00CF6071">
        <w:rPr>
          <w:rStyle w:val="a3"/>
          <w:rFonts w:ascii="Arial" w:eastAsia="標楷體" w:hAnsi="Arial" w:hint="eastAsia"/>
          <w:b/>
          <w:color w:val="auto"/>
          <w:sz w:val="28"/>
          <w:szCs w:val="28"/>
        </w:rPr>
        <w:t xml:space="preserve">　自動櫃員機鈔箱與狀態查詢</w:t>
      </w:r>
      <w:r w:rsidRPr="00CF6071">
        <w:rPr>
          <w:rFonts w:ascii="Arial" w:eastAsia="標楷體" w:hAnsi="Arial" w:hint="eastAsia"/>
          <w:b/>
          <w:sz w:val="28"/>
          <w:szCs w:val="28"/>
        </w:rPr>
        <w:t>】</w:t>
      </w:r>
    </w:p>
    <w:p w:rsidR="008768DD" w:rsidRPr="00CF6071" w:rsidRDefault="008768DD" w:rsidP="008768DD">
      <w:pPr>
        <w:rPr>
          <w:rFonts w:ascii="Arial" w:eastAsia="標楷體" w:hAnsi="Arial"/>
          <w:b/>
          <w:sz w:val="28"/>
          <w:szCs w:val="28"/>
        </w:rPr>
      </w:pPr>
      <w:r w:rsidRPr="00CF6071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5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CF6071" w:rsidRPr="00CF6071" w:rsidTr="00BD149B">
        <w:tc>
          <w:tcPr>
            <w:tcW w:w="1976" w:type="dxa"/>
            <w:shd w:val="clear" w:color="auto" w:fill="FFFF99"/>
          </w:tcPr>
          <w:p w:rsidR="008768DD" w:rsidRPr="00CF6071" w:rsidRDefault="008768DD" w:rsidP="00BD149B">
            <w:pPr>
              <w:rPr>
                <w:rFonts w:ascii="Arial" w:eastAsia="標楷體" w:hAnsi="Arial"/>
              </w:rPr>
            </w:pPr>
            <w:r w:rsidRPr="00CF6071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8768DD" w:rsidRPr="00CF6071" w:rsidRDefault="008768DD" w:rsidP="00BD149B">
            <w:pPr>
              <w:rPr>
                <w:rFonts w:ascii="Arial" w:eastAsia="標楷體" w:hAnsi="Arial"/>
              </w:rPr>
            </w:pPr>
            <w:r w:rsidRPr="00CF6071">
              <w:rPr>
                <w:rFonts w:ascii="Arial" w:eastAsia="標楷體" w:hAnsi="Arial" w:hint="eastAsia"/>
              </w:rPr>
              <w:t>原交易名稱</w:t>
            </w:r>
          </w:p>
        </w:tc>
      </w:tr>
      <w:tr w:rsidR="00CF6071" w:rsidRPr="00CF6071" w:rsidTr="00BD149B">
        <w:tc>
          <w:tcPr>
            <w:tcW w:w="1976" w:type="dxa"/>
          </w:tcPr>
          <w:p w:rsidR="008768DD" w:rsidRPr="00CF6071" w:rsidRDefault="008768DD" w:rsidP="00BD149B">
            <w:pPr>
              <w:rPr>
                <w:rFonts w:ascii="Arial" w:eastAsia="標楷體" w:hAnsi="Arial"/>
              </w:rPr>
            </w:pPr>
            <w:r w:rsidRPr="00CF6071">
              <w:rPr>
                <w:rFonts w:ascii="Arial" w:eastAsia="標楷體" w:hAnsi="Arial" w:hint="eastAsia"/>
              </w:rPr>
              <w:t>無</w:t>
            </w:r>
          </w:p>
        </w:tc>
        <w:tc>
          <w:tcPr>
            <w:tcW w:w="6300" w:type="dxa"/>
          </w:tcPr>
          <w:p w:rsidR="008768DD" w:rsidRPr="00CF6071" w:rsidRDefault="008768DD" w:rsidP="00BD149B">
            <w:pPr>
              <w:rPr>
                <w:rFonts w:ascii="Arial" w:eastAsia="標楷體" w:hAnsi="Arial"/>
              </w:rPr>
            </w:pPr>
            <w:r w:rsidRPr="00CF6071">
              <w:rPr>
                <w:rFonts w:ascii="Arial" w:eastAsia="標楷體" w:hAnsi="Arial" w:hint="eastAsia"/>
              </w:rPr>
              <w:t>無</w:t>
            </w:r>
          </w:p>
        </w:tc>
      </w:tr>
    </w:tbl>
    <w:p w:rsidR="00B34E30" w:rsidRPr="00CF6071" w:rsidRDefault="00B34E30" w:rsidP="00B34E30">
      <w:pPr>
        <w:rPr>
          <w:rFonts w:ascii="Arial" w:eastAsia="標楷體" w:hAnsi="Arial"/>
        </w:rPr>
      </w:pPr>
      <w:r w:rsidRPr="00CF6071">
        <w:rPr>
          <w:rFonts w:ascii="Arial" w:eastAsia="標楷體" w:hAnsi="Arial" w:hint="eastAsia"/>
        </w:rPr>
        <w:t>‧提供櫃員查詢自動櫃員機鈔箱與狀態。</w:t>
      </w:r>
    </w:p>
    <w:p w:rsidR="008768DD" w:rsidRPr="00CF6071" w:rsidRDefault="008768DD" w:rsidP="008768DD">
      <w:pPr>
        <w:rPr>
          <w:rFonts w:ascii="Arial" w:eastAsia="標楷體" w:hAnsi="Arial"/>
        </w:rPr>
      </w:pPr>
    </w:p>
    <w:p w:rsidR="008768DD" w:rsidRPr="00CF6071" w:rsidRDefault="008768DD" w:rsidP="008768DD">
      <w:pPr>
        <w:rPr>
          <w:rFonts w:ascii="Arial" w:eastAsia="標楷體" w:hAnsi="Arial"/>
          <w:b/>
          <w:sz w:val="28"/>
          <w:szCs w:val="28"/>
        </w:rPr>
      </w:pPr>
      <w:r w:rsidRPr="00CF6071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8768DD" w:rsidRPr="00CF6071" w:rsidRDefault="008768DD" w:rsidP="008768DD">
      <w:pPr>
        <w:pStyle w:val="a4"/>
        <w:ind w:leftChars="0"/>
        <w:rPr>
          <w:rFonts w:ascii="Arial" w:eastAsia="標楷體" w:hAnsi="Arial"/>
        </w:rPr>
      </w:pPr>
      <w:r w:rsidRPr="00CF6071">
        <w:rPr>
          <w:rFonts w:ascii="Arial" w:eastAsia="標楷體" w:hAnsi="Arial" w:hint="eastAsia"/>
        </w:rPr>
        <w:t>管理性業務</w:t>
      </w:r>
      <w:r w:rsidRPr="00CF6071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CF6071">
        <w:rPr>
          <w:rFonts w:ascii="Arial" w:eastAsia="標楷體" w:hAnsi="Arial" w:hint="eastAsia"/>
        </w:rPr>
        <w:t>開關行作業</w:t>
      </w:r>
      <w:r w:rsidRPr="00CF6071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3D4661" w:rsidRPr="00CF6071">
        <w:rPr>
          <w:rFonts w:ascii="Arial" w:eastAsia="標楷體" w:hAnsi="Arial" w:hint="eastAsia"/>
        </w:rPr>
        <w:t>自動櫃員機鈔箱與狀態查詢</w:t>
      </w:r>
    </w:p>
    <w:p w:rsidR="008768DD" w:rsidRPr="00CF6071" w:rsidRDefault="008768DD" w:rsidP="008768DD">
      <w:pPr>
        <w:rPr>
          <w:rFonts w:ascii="Arial" w:eastAsia="標楷體" w:hAnsi="Arial"/>
        </w:rPr>
      </w:pPr>
    </w:p>
    <w:p w:rsidR="008768DD" w:rsidRPr="00CF6071" w:rsidRDefault="008768DD" w:rsidP="008768DD">
      <w:pPr>
        <w:rPr>
          <w:rFonts w:ascii="Arial" w:eastAsia="標楷體" w:hAnsi="Arial"/>
          <w:b/>
          <w:sz w:val="28"/>
          <w:szCs w:val="28"/>
        </w:rPr>
      </w:pPr>
      <w:r w:rsidRPr="00CF6071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CF6071" w:rsidRPr="00CF6071" w:rsidRDefault="003D4661">
      <w:pPr>
        <w:rPr>
          <w:rStyle w:val="a3"/>
          <w:rFonts w:ascii="Arial" w:eastAsia="標楷體" w:hAnsi="Arial" w:hint="eastAsia"/>
          <w:color w:val="auto"/>
          <w:szCs w:val="24"/>
        </w:rPr>
      </w:pPr>
      <w:r w:rsidRPr="00CF6071">
        <w:rPr>
          <w:rStyle w:val="a3"/>
          <w:rFonts w:ascii="Arial" w:eastAsia="標楷體" w:hAnsi="Arial" w:hint="eastAsia"/>
          <w:color w:val="auto"/>
          <w:szCs w:val="24"/>
        </w:rPr>
        <w:t xml:space="preserve">　　</w:t>
      </w:r>
      <w:r w:rsidR="00CF6071" w:rsidRPr="00CF6071">
        <w:rPr>
          <w:rStyle w:val="a3"/>
          <w:rFonts w:ascii="Arial" w:eastAsia="標楷體" w:hAnsi="Arial" w:hint="eastAsia"/>
          <w:color w:val="auto"/>
          <w:szCs w:val="24"/>
        </w:rPr>
        <w:t>輸入</w:t>
      </w:r>
      <w:r w:rsidR="00CF6071" w:rsidRPr="00CF6071">
        <w:rPr>
          <w:rFonts w:ascii="Arial" w:eastAsia="標楷體" w:hAnsi="Arial" w:hint="eastAsia"/>
          <w:szCs w:val="24"/>
        </w:rPr>
        <w:t>「櫃員機代號」後，點</w:t>
      </w:r>
      <w:r w:rsidR="00CF6071" w:rsidRPr="00CF6071">
        <w:rPr>
          <w:rFonts w:ascii="Arial" w:eastAsia="標楷體" w:hAnsi="Arial" w:hint="eastAsia"/>
          <w:szCs w:val="24"/>
        </w:rPr>
        <w:t>擊</w:t>
      </w:r>
      <w:r w:rsidR="00CF6071" w:rsidRPr="00CF6071">
        <w:rPr>
          <w:rFonts w:ascii="Arial" w:eastAsia="標楷體" w:hAnsi="Arial" w:hint="eastAsia"/>
          <w:szCs w:val="24"/>
        </w:rPr>
        <w:t>【</w:t>
      </w:r>
      <w:r w:rsidR="00CF6071" w:rsidRPr="00CF6071">
        <w:rPr>
          <w:rFonts w:ascii="Arial" w:eastAsia="標楷體" w:hAnsi="Arial" w:hint="eastAsia"/>
        </w:rPr>
        <w:t>執行</w:t>
      </w:r>
      <w:r w:rsidR="00CF6071" w:rsidRPr="00CF6071">
        <w:rPr>
          <w:rFonts w:ascii="Arial" w:eastAsia="標楷體" w:hAnsi="Arial" w:hint="eastAsia"/>
          <w:szCs w:val="24"/>
        </w:rPr>
        <w:t>】</w:t>
      </w:r>
      <w:r w:rsidR="00CF6071" w:rsidRPr="00CF6071">
        <w:rPr>
          <w:rFonts w:ascii="Arial" w:eastAsia="標楷體" w:hAnsi="Arial" w:hint="eastAsia"/>
          <w:szCs w:val="24"/>
        </w:rPr>
        <w:t>，可查詢該機台</w:t>
      </w:r>
      <w:r w:rsidR="00CF6071" w:rsidRPr="00CF6071">
        <w:rPr>
          <w:rFonts w:ascii="Arial" w:eastAsia="標楷體" w:hAnsi="Arial" w:hint="eastAsia"/>
          <w:szCs w:val="24"/>
        </w:rPr>
        <w:t>各錢箱對應的「幣別」、「幣值」、「剩餘張數」、「發出張數」、「剔除張數」、「鈔券水位」</w:t>
      </w:r>
      <w:r w:rsidR="00CF6071" w:rsidRPr="00CF6071">
        <w:rPr>
          <w:rFonts w:ascii="Arial" w:eastAsia="標楷體" w:hAnsi="Arial" w:hint="eastAsia"/>
          <w:szCs w:val="24"/>
        </w:rPr>
        <w:t>，以及相關週邊模組狀態，如：「印表機狀態」可顯示明細紙使用狀況、「</w:t>
      </w:r>
      <w:r w:rsidR="00CF6071" w:rsidRPr="00CF6071">
        <w:rPr>
          <w:rFonts w:ascii="Arial" w:eastAsia="標楷體" w:hAnsi="Arial" w:hint="eastAsia"/>
          <w:szCs w:val="24"/>
        </w:rPr>
        <w:t>PINPAD</w:t>
      </w:r>
      <w:r w:rsidR="00CF6071" w:rsidRPr="00CF6071">
        <w:rPr>
          <w:rFonts w:ascii="Arial" w:eastAsia="標楷體" w:hAnsi="Arial" w:hint="eastAsia"/>
          <w:szCs w:val="24"/>
        </w:rPr>
        <w:t>狀態」、「廠商設備」、「讀卡機狀態」、「吐鈔模組狀態」等。</w:t>
      </w:r>
    </w:p>
    <w:p w:rsidR="002D1BB2" w:rsidRPr="00CF6071" w:rsidRDefault="002D1BB2">
      <w:pPr>
        <w:rPr>
          <w:rFonts w:ascii="Arial" w:eastAsia="標楷體" w:hAnsi="Arial"/>
          <w:szCs w:val="24"/>
        </w:rPr>
      </w:pPr>
      <w:r w:rsidRPr="00CF6071">
        <w:rPr>
          <w:rFonts w:ascii="Arial" w:eastAsia="標楷體" w:hAnsi="Arial"/>
          <w:noProof/>
        </w:rPr>
        <w:drawing>
          <wp:inline distT="0" distB="0" distL="0" distR="0" wp14:anchorId="061C1104" wp14:editId="7F2C20BF">
            <wp:extent cx="5274310" cy="31502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BB2" w:rsidRPr="00CF6071" w:rsidRDefault="00C228DD">
      <w:pPr>
        <w:rPr>
          <w:rFonts w:ascii="Arial" w:eastAsia="標楷體" w:hAnsi="Arial"/>
          <w:szCs w:val="24"/>
        </w:rPr>
      </w:pPr>
      <w:r w:rsidRPr="00CF6071">
        <w:rPr>
          <w:rFonts w:ascii="Arial" w:eastAsia="標楷體" w:hAnsi="Arial"/>
          <w:noProof/>
        </w:rPr>
        <w:drawing>
          <wp:inline distT="0" distB="0" distL="0" distR="0" wp14:anchorId="4D653E9B" wp14:editId="612D4AB1">
            <wp:extent cx="5274310" cy="315023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BB2" w:rsidRPr="00CF6071" w:rsidRDefault="002D1BB2">
      <w:pPr>
        <w:rPr>
          <w:rFonts w:ascii="Arial" w:eastAsia="標楷體" w:hAnsi="Arial"/>
          <w:szCs w:val="24"/>
        </w:rPr>
      </w:pPr>
      <w:r w:rsidRPr="00CF6071">
        <w:rPr>
          <w:rFonts w:ascii="Arial" w:eastAsia="標楷體" w:hAnsi="Arial"/>
          <w:noProof/>
        </w:rPr>
        <w:drawing>
          <wp:inline distT="0" distB="0" distL="0" distR="0" wp14:anchorId="18979C4A" wp14:editId="37DA2B7E">
            <wp:extent cx="5274310" cy="315023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BB2" w:rsidRPr="00CF6071" w:rsidRDefault="00C228DD">
      <w:pPr>
        <w:rPr>
          <w:rFonts w:ascii="Arial" w:eastAsia="標楷體" w:hAnsi="Arial"/>
          <w:szCs w:val="24"/>
        </w:rPr>
      </w:pPr>
      <w:r w:rsidRPr="00CF6071">
        <w:rPr>
          <w:rFonts w:ascii="Arial" w:eastAsia="標楷體" w:hAnsi="Arial"/>
          <w:noProof/>
        </w:rPr>
        <w:drawing>
          <wp:inline distT="0" distB="0" distL="0" distR="0" wp14:anchorId="6F3E3F62" wp14:editId="0F3266BC">
            <wp:extent cx="5274310" cy="315023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BB2" w:rsidRPr="00CF6071" w:rsidRDefault="00CF6071">
      <w:pPr>
        <w:rPr>
          <w:rFonts w:ascii="Arial" w:eastAsia="標楷體" w:hAnsi="Arial"/>
          <w:szCs w:val="24"/>
        </w:rPr>
      </w:pPr>
      <w:r w:rsidRPr="00CF6071">
        <w:rPr>
          <w:rFonts w:ascii="Arial" w:eastAsia="標楷體" w:hAnsi="Arial" w:hint="eastAsia"/>
          <w:szCs w:val="24"/>
        </w:rPr>
        <w:t>※特殊情境：</w:t>
      </w:r>
    </w:p>
    <w:p w:rsidR="00CF6071" w:rsidRPr="00CF6071" w:rsidRDefault="00CF6071">
      <w:pPr>
        <w:rPr>
          <w:rFonts w:ascii="Arial" w:eastAsia="標楷體" w:hAnsi="Arial" w:hint="eastAsia"/>
          <w:szCs w:val="24"/>
        </w:rPr>
      </w:pPr>
      <w:r>
        <w:rPr>
          <w:rFonts w:ascii="Arial" w:eastAsia="標楷體" w:hAnsi="Arial" w:hint="eastAsia"/>
          <w:szCs w:val="24"/>
        </w:rPr>
        <w:t>若執行角色為</w:t>
      </w:r>
      <w:r w:rsidRPr="00CF6071">
        <w:rPr>
          <w:rFonts w:ascii="Arial" w:eastAsia="標楷體" w:hAnsi="Arial" w:hint="eastAsia"/>
          <w:szCs w:val="24"/>
        </w:rPr>
        <w:t>個金處</w:t>
      </w:r>
      <w:r w:rsidR="001D5DA2">
        <w:rPr>
          <w:rFonts w:ascii="Arial" w:eastAsia="標楷體" w:hAnsi="Arial" w:hint="eastAsia"/>
          <w:szCs w:val="24"/>
        </w:rPr>
        <w:t>經辦</w:t>
      </w:r>
      <w:r w:rsidRPr="00CF6071">
        <w:rPr>
          <w:rFonts w:ascii="Arial" w:eastAsia="標楷體" w:hAnsi="Arial" w:hint="eastAsia"/>
          <w:szCs w:val="24"/>
        </w:rPr>
        <w:t>、</w:t>
      </w:r>
      <w:r>
        <w:rPr>
          <w:rFonts w:ascii="Arial" w:eastAsia="標楷體" w:hAnsi="Arial" w:hint="eastAsia"/>
          <w:szCs w:val="24"/>
        </w:rPr>
        <w:t>個金集中部經辦、</w:t>
      </w:r>
      <w:r w:rsidRPr="00CF6071">
        <w:rPr>
          <w:rFonts w:ascii="Arial" w:eastAsia="標楷體" w:hAnsi="Arial" w:hint="eastAsia"/>
          <w:szCs w:val="24"/>
        </w:rPr>
        <w:t>資訊處</w:t>
      </w:r>
      <w:r>
        <w:rPr>
          <w:rFonts w:ascii="Arial" w:eastAsia="標楷體" w:hAnsi="Arial" w:hint="eastAsia"/>
          <w:szCs w:val="24"/>
        </w:rPr>
        <w:t>經辦時，將顯示【分行代號】欄位供查詢</w:t>
      </w:r>
      <w:r w:rsidR="001D5DA2">
        <w:rPr>
          <w:rFonts w:ascii="Arial" w:eastAsia="標楷體" w:hAnsi="Arial" w:hint="eastAsia"/>
          <w:szCs w:val="24"/>
        </w:rPr>
        <w:t>指定分行之</w:t>
      </w:r>
      <w:r>
        <w:rPr>
          <w:rFonts w:ascii="Arial" w:eastAsia="標楷體" w:hAnsi="Arial" w:hint="eastAsia"/>
          <w:szCs w:val="24"/>
        </w:rPr>
        <w:t>自動櫃員機鈔箱、狀態</w:t>
      </w:r>
      <w:r w:rsidR="001D5DA2">
        <w:rPr>
          <w:rFonts w:ascii="Arial" w:eastAsia="標楷體" w:hAnsi="Arial" w:hint="eastAsia"/>
          <w:szCs w:val="24"/>
        </w:rPr>
        <w:t>；</w:t>
      </w:r>
      <w:r>
        <w:rPr>
          <w:rFonts w:ascii="Arial" w:eastAsia="標楷體" w:hAnsi="Arial" w:hint="eastAsia"/>
          <w:szCs w:val="24"/>
        </w:rPr>
        <w:t>非上述角色</w:t>
      </w:r>
      <w:r w:rsidR="001D5DA2">
        <w:rPr>
          <w:rFonts w:ascii="Arial" w:eastAsia="標楷體" w:hAnsi="Arial" w:hint="eastAsia"/>
          <w:szCs w:val="24"/>
        </w:rPr>
        <w:t>僅限查詢交易行機台</w:t>
      </w:r>
      <w:bookmarkStart w:id="0" w:name="_GoBack"/>
      <w:bookmarkEnd w:id="0"/>
      <w:r w:rsidRPr="00CF6071">
        <w:rPr>
          <w:rFonts w:ascii="Arial" w:eastAsia="標楷體" w:hAnsi="Arial" w:hint="eastAsia"/>
          <w:szCs w:val="24"/>
        </w:rPr>
        <w:t>。</w:t>
      </w:r>
    </w:p>
    <w:p w:rsidR="00A10E41" w:rsidRPr="00CF6071" w:rsidRDefault="00A10E41" w:rsidP="00A10E41">
      <w:pPr>
        <w:rPr>
          <w:rFonts w:ascii="Arial" w:eastAsia="標楷體" w:hAnsi="Arial"/>
          <w:b/>
          <w:sz w:val="28"/>
          <w:szCs w:val="28"/>
        </w:rPr>
      </w:pPr>
      <w:r w:rsidRPr="00CF6071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A10E41" w:rsidRPr="00CF6071" w:rsidRDefault="00A10E41" w:rsidP="00A10E41">
      <w:pPr>
        <w:rPr>
          <w:rFonts w:ascii="Arial" w:eastAsia="標楷體" w:hAnsi="Arial"/>
          <w:szCs w:val="24"/>
        </w:rPr>
      </w:pPr>
      <w:r w:rsidRPr="00CF6071">
        <w:rPr>
          <w:rFonts w:ascii="Arial" w:eastAsia="標楷體" w:hAnsi="Arial" w:hint="eastAsia"/>
        </w:rPr>
        <w:t xml:space="preserve">　　無。</w:t>
      </w:r>
    </w:p>
    <w:sectPr w:rsidR="00A10E41" w:rsidRPr="00CF6071" w:rsidSect="004072E6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72CC" w:rsidRDefault="002D72CC" w:rsidP="00507286">
      <w:r>
        <w:separator/>
      </w:r>
    </w:p>
  </w:endnote>
  <w:endnote w:type="continuationSeparator" w:id="0">
    <w:p w:rsidR="002D72CC" w:rsidRDefault="002D72CC" w:rsidP="005072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72CC" w:rsidRDefault="002D72CC" w:rsidP="00507286">
      <w:r>
        <w:separator/>
      </w:r>
    </w:p>
  </w:footnote>
  <w:footnote w:type="continuationSeparator" w:id="0">
    <w:p w:rsidR="002D72CC" w:rsidRDefault="002D72CC" w:rsidP="0050728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3FD"/>
    <w:rsid w:val="000C53FD"/>
    <w:rsid w:val="001D5DA2"/>
    <w:rsid w:val="002C60A2"/>
    <w:rsid w:val="002D1BB2"/>
    <w:rsid w:val="002D72CC"/>
    <w:rsid w:val="002E31F0"/>
    <w:rsid w:val="003D4661"/>
    <w:rsid w:val="004072E6"/>
    <w:rsid w:val="0044058D"/>
    <w:rsid w:val="00507286"/>
    <w:rsid w:val="005365E6"/>
    <w:rsid w:val="008768DD"/>
    <w:rsid w:val="009317BC"/>
    <w:rsid w:val="00974474"/>
    <w:rsid w:val="00A10E41"/>
    <w:rsid w:val="00B34E30"/>
    <w:rsid w:val="00BE5504"/>
    <w:rsid w:val="00C228DD"/>
    <w:rsid w:val="00C93328"/>
    <w:rsid w:val="00CF6071"/>
    <w:rsid w:val="00DC6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9B6FEEF"/>
  <w15:chartTrackingRefBased/>
  <w15:docId w15:val="{E7BDE2F5-6F4F-4FD9-94D7-4A6C663D28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C53FD"/>
    <w:rPr>
      <w:strike w:val="0"/>
      <w:dstrike w:val="0"/>
      <w:color w:val="333333"/>
      <w:u w:val="none"/>
      <w:effect w:val="none"/>
    </w:rPr>
  </w:style>
  <w:style w:type="paragraph" w:styleId="a4">
    <w:name w:val="List Paragraph"/>
    <w:basedOn w:val="a"/>
    <w:uiPriority w:val="34"/>
    <w:qFormat/>
    <w:rsid w:val="008768DD"/>
    <w:pPr>
      <w:ind w:leftChars="200" w:left="480"/>
    </w:pPr>
  </w:style>
  <w:style w:type="table" w:styleId="a5">
    <w:name w:val="Table Grid"/>
    <w:basedOn w:val="a1"/>
    <w:uiPriority w:val="39"/>
    <w:rsid w:val="008768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50728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07286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0728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07286"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CF6071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CF6071"/>
  </w:style>
  <w:style w:type="character" w:customStyle="1" w:styleId="ac">
    <w:name w:val="註解文字 字元"/>
    <w:basedOn w:val="a0"/>
    <w:link w:val="ab"/>
    <w:uiPriority w:val="99"/>
    <w:semiHidden/>
    <w:rsid w:val="00CF6071"/>
  </w:style>
  <w:style w:type="paragraph" w:styleId="ad">
    <w:name w:val="annotation subject"/>
    <w:basedOn w:val="ab"/>
    <w:next w:val="ab"/>
    <w:link w:val="ae"/>
    <w:uiPriority w:val="99"/>
    <w:semiHidden/>
    <w:unhideWhenUsed/>
    <w:rsid w:val="00CF6071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CF6071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CF6071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CF607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F87A4F5A-3806-4E32-9B2E-420DC8A8043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A50D2A7-5EF4-4218-9A90-971D14076C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6D47971-1AE4-4244-82F7-62E3B8749E8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52</Words>
  <Characters>297</Characters>
  <Application>Microsoft Office Word</Application>
  <DocSecurity>0</DocSecurity>
  <Lines>2</Lines>
  <Paragraphs>1</Paragraphs>
  <ScaleCrop>false</ScaleCrop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TEST19607</dc:creator>
  <cp:keywords/>
  <dc:description/>
  <cp:lastModifiedBy>鄭舜文14513</cp:lastModifiedBy>
  <cp:revision>15</cp:revision>
  <dcterms:created xsi:type="dcterms:W3CDTF">2020-04-29T08:01:00Z</dcterms:created>
  <dcterms:modified xsi:type="dcterms:W3CDTF">2020-07-13T07:20:00Z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