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684B3A">
        <w:rPr>
          <w:rFonts w:ascii="Arial" w:eastAsia="標楷體" w:hAnsi="Arial" w:hint="eastAsia"/>
          <w:b/>
          <w:sz w:val="28"/>
          <w:szCs w:val="28"/>
        </w:rPr>
        <w:t>4</w:t>
      </w:r>
      <w:r w:rsidR="0021773D">
        <w:rPr>
          <w:rFonts w:ascii="Arial" w:eastAsia="標楷體" w:hAnsi="Arial" w:hint="eastAsia"/>
          <w:b/>
          <w:sz w:val="28"/>
          <w:szCs w:val="28"/>
        </w:rPr>
        <w:t>6206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21773D">
        <w:rPr>
          <w:rFonts w:ascii="Arial" w:eastAsia="標楷體" w:hAnsi="Arial" w:hint="eastAsia"/>
          <w:b/>
          <w:sz w:val="28"/>
          <w:szCs w:val="28"/>
        </w:rPr>
        <w:t>聯行資金運送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T</w:t>
            </w:r>
            <w:r w:rsidR="00BA0984">
              <w:rPr>
                <w:rFonts w:ascii="Arial" w:eastAsia="標楷體" w:hAnsi="Arial" w:hint="eastAsia"/>
              </w:rPr>
              <w:t>909</w:t>
            </w:r>
          </w:p>
        </w:tc>
        <w:tc>
          <w:tcPr>
            <w:tcW w:w="6300" w:type="dxa"/>
          </w:tcPr>
          <w:p w:rsidR="00AB70CE" w:rsidRPr="00684B3A" w:rsidRDefault="00BA0984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資金運送</w:t>
            </w:r>
          </w:p>
        </w:tc>
      </w:tr>
    </w:tbl>
    <w:p w:rsidR="00C16630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E516D3" w:rsidRPr="00684B3A" w:rsidRDefault="00E516D3" w:rsidP="00AB70CE">
      <w:pPr>
        <w:rPr>
          <w:rFonts w:ascii="Arial" w:eastAsia="標楷體" w:hAnsi="Arial" w:hint="eastAsia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BA0984" w:rsidRDefault="00AB70CE" w:rsidP="00BA0984">
      <w:pPr>
        <w:pStyle w:val="a3"/>
        <w:ind w:leftChars="0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管理性業務</w:t>
      </w:r>
      <w:r w:rsidRPr="00684B3A">
        <w:rPr>
          <w:rFonts w:ascii="Segoe UI Emoji" w:eastAsia="Segoe UI Emoji" w:hAnsi="Segoe UI Emoji" w:cs="Segoe UI Emoji"/>
        </w:rPr>
        <w:t>→</w:t>
      </w:r>
      <w:r w:rsidR="00BA0984">
        <w:rPr>
          <w:rFonts w:ascii="Arial" w:eastAsia="標楷體" w:hAnsi="Arial" w:hint="eastAsia"/>
        </w:rPr>
        <w:t>會計</w:t>
      </w:r>
      <w:r w:rsidRPr="00684B3A">
        <w:rPr>
          <w:rFonts w:ascii="Arial" w:eastAsia="標楷體" w:hAnsi="Arial" w:hint="eastAsia"/>
        </w:rPr>
        <w:t>作業</w:t>
      </w:r>
      <w:r w:rsidRPr="00684B3A">
        <w:rPr>
          <w:rFonts w:ascii="Segoe UI Emoji" w:eastAsia="Segoe UI Emoji" w:hAnsi="Segoe UI Emoji" w:cs="Segoe UI Emoji"/>
        </w:rPr>
        <w:t>→</w:t>
      </w:r>
      <w:r w:rsidR="00BA0984">
        <w:rPr>
          <w:rFonts w:ascii="Arial" w:eastAsia="標楷體" w:hAnsi="Arial" w:hint="eastAsia"/>
        </w:rPr>
        <w:t>聯行資金運送</w:t>
      </w:r>
    </w:p>
    <w:p w:rsidR="00E516D3" w:rsidRDefault="00E516D3" w:rsidP="00BA0984">
      <w:pPr>
        <w:pStyle w:val="a3"/>
        <w:ind w:leftChars="0"/>
        <w:rPr>
          <w:rFonts w:ascii="Arial" w:eastAsia="標楷體" w:hAnsi="Arial" w:hint="eastAsia"/>
        </w:rPr>
      </w:pPr>
    </w:p>
    <w:p w:rsidR="00AB70CE" w:rsidRPr="00BA0984" w:rsidRDefault="00AB70CE" w:rsidP="00BA0984">
      <w:pPr>
        <w:rPr>
          <w:rFonts w:ascii="Arial" w:eastAsia="標楷體" w:hAnsi="Arial"/>
          <w:b/>
          <w:sz w:val="28"/>
          <w:szCs w:val="28"/>
        </w:rPr>
      </w:pPr>
      <w:r w:rsidRPr="00BA0984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BA0984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AB70CE" w:rsidRPr="00684B3A" w:rsidRDefault="00FF35BC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</w:t>
      </w:r>
      <w:r w:rsidR="00BA0984">
        <w:rPr>
          <w:rFonts w:ascii="Arial" w:eastAsia="標楷體" w:hAnsi="Arial" w:hint="eastAsia"/>
          <w:b/>
        </w:rPr>
        <w:t>項目</w:t>
      </w:r>
      <w:r w:rsidRPr="00684B3A">
        <w:rPr>
          <w:rFonts w:ascii="Arial" w:eastAsia="標楷體" w:hAnsi="Arial" w:hint="eastAsia"/>
          <w:b/>
        </w:rPr>
        <w:t>：</w:t>
      </w:r>
      <w:r w:rsidRPr="00684B3A">
        <w:rPr>
          <w:rFonts w:ascii="Arial" w:eastAsia="標楷體" w:hAnsi="Arial" w:hint="eastAsia"/>
          <w:b/>
        </w:rPr>
        <w:t>1-</w:t>
      </w:r>
      <w:r w:rsidR="00BA0984">
        <w:rPr>
          <w:rFonts w:ascii="Arial" w:eastAsia="標楷體" w:hAnsi="Arial" w:hint="eastAsia"/>
          <w:b/>
        </w:rPr>
        <w:t>台幣</w:t>
      </w:r>
    </w:p>
    <w:p w:rsidR="00FF35BC" w:rsidRPr="00684B3A" w:rsidRDefault="00FF35BC" w:rsidP="00A612DC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BA0984" w:rsidRPr="00BA0984">
        <w:rPr>
          <w:rFonts w:ascii="Arial" w:eastAsia="標楷體" w:hAnsi="Arial"/>
        </w:rPr>
        <w:t>本交易可進行臺外幣</w:t>
      </w:r>
      <w:r w:rsidR="00BA0984" w:rsidRPr="00BA0984">
        <w:rPr>
          <w:rFonts w:ascii="Arial" w:eastAsia="標楷體" w:hAnsi="Arial" w:hint="eastAsia"/>
        </w:rPr>
        <w:t>聯行</w:t>
      </w:r>
      <w:r w:rsidR="00BA0984" w:rsidRPr="00BA0984">
        <w:rPr>
          <w:rFonts w:ascii="Arial" w:eastAsia="標楷體" w:hAnsi="Arial"/>
        </w:rPr>
        <w:t>資金調撥；選擇「作業項目」</w:t>
      </w:r>
      <w:r w:rsidR="00E516D3">
        <w:rPr>
          <w:rFonts w:ascii="Arial" w:eastAsia="標楷體" w:hAnsi="Arial" w:hint="eastAsia"/>
        </w:rPr>
        <w:t>1-</w:t>
      </w:r>
      <w:r w:rsidR="00E516D3">
        <w:rPr>
          <w:rFonts w:ascii="Arial" w:eastAsia="標楷體" w:hAnsi="Arial" w:hint="eastAsia"/>
        </w:rPr>
        <w:t>臺</w:t>
      </w:r>
      <w:r w:rsidR="00BA0984" w:rsidRPr="00BA0984">
        <w:rPr>
          <w:rFonts w:ascii="Arial" w:eastAsia="標楷體" w:hAnsi="Arial"/>
        </w:rPr>
        <w:t>幣，再輸入「接收單位」及</w:t>
      </w:r>
      <w:r w:rsidR="00BF6C3C" w:rsidRPr="00BA0984">
        <w:rPr>
          <w:rFonts w:ascii="Arial" w:eastAsia="標楷體" w:hAnsi="Arial"/>
        </w:rPr>
        <w:t>「金額」，</w:t>
      </w:r>
      <w:r w:rsidR="00A30C59">
        <w:rPr>
          <w:rFonts w:ascii="Arial" w:eastAsia="標楷體" w:hAnsi="Arial" w:hint="eastAsia"/>
        </w:rPr>
        <w:t>點選</w:t>
      </w:r>
      <w:r w:rsidR="00BF6C3C" w:rsidRPr="00BA0984">
        <w:rPr>
          <w:rFonts w:ascii="Arial" w:eastAsia="標楷體" w:hAnsi="Arial"/>
        </w:rPr>
        <w:t>「執行」</w:t>
      </w:r>
      <w:r w:rsidR="00A30C59">
        <w:rPr>
          <w:rFonts w:ascii="Arial" w:eastAsia="標楷體" w:hAnsi="Arial" w:hint="eastAsia"/>
        </w:rPr>
        <w:t>按鈕，</w:t>
      </w:r>
      <w:r w:rsidR="00BF6C3C">
        <w:rPr>
          <w:rFonts w:ascii="Arial" w:eastAsia="標楷體" w:hAnsi="Arial" w:hint="eastAsia"/>
        </w:rPr>
        <w:t>經主管授權後，並列印內部傳票</w:t>
      </w:r>
      <w:r w:rsidR="00BA0984">
        <w:rPr>
          <w:rFonts w:ascii="Arial" w:eastAsia="標楷體" w:hAnsi="Arial" w:hint="eastAsia"/>
        </w:rPr>
        <w:t>，</w:t>
      </w:r>
      <w:r w:rsidR="00BA0984" w:rsidRPr="00BA0984">
        <w:rPr>
          <w:rFonts w:ascii="Arial" w:eastAsia="標楷體" w:hAnsi="Arial"/>
        </w:rPr>
        <w:t>即完成</w:t>
      </w:r>
      <w:r w:rsidR="00BA0984" w:rsidRPr="00BA0984">
        <w:rPr>
          <w:rFonts w:ascii="Arial" w:eastAsia="標楷體" w:hAnsi="Arial" w:hint="eastAsia"/>
        </w:rPr>
        <w:t>聯行</w:t>
      </w:r>
      <w:r w:rsidR="00BA0984" w:rsidRPr="00BA0984">
        <w:rPr>
          <w:rFonts w:ascii="Arial" w:eastAsia="標楷體" w:hAnsi="Arial"/>
        </w:rPr>
        <w:t>資金運送。</w:t>
      </w:r>
    </w:p>
    <w:p w:rsidR="00CD532F" w:rsidRDefault="00BA0984" w:rsidP="00AB70CE">
      <w:pPr>
        <w:rPr>
          <w:rFonts w:ascii="Arial" w:eastAsia="標楷體" w:hAnsi="Arial"/>
        </w:rPr>
      </w:pPr>
      <w:r>
        <w:rPr>
          <w:rFonts w:hint="eastAsia"/>
          <w:noProof/>
        </w:rPr>
        <w:drawing>
          <wp:inline distT="0" distB="0" distL="0" distR="0" wp14:anchorId="44931AE3" wp14:editId="5A7B54A6">
            <wp:extent cx="6203950" cy="3361905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40BEAC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296" cy="33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84" w:rsidRDefault="00BA0984" w:rsidP="00AB70CE">
      <w:pPr>
        <w:rPr>
          <w:rFonts w:ascii="Arial" w:eastAsia="標楷體" w:hAnsi="Arial"/>
        </w:rPr>
      </w:pPr>
      <w:r>
        <w:rPr>
          <w:rFonts w:hint="eastAsia"/>
          <w:noProof/>
        </w:rPr>
        <w:lastRenderedPageBreak/>
        <w:drawing>
          <wp:inline distT="0" distB="0" distL="0" distR="0" wp14:anchorId="08E6E8E3" wp14:editId="1D810BC8">
            <wp:extent cx="6192482" cy="33624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4028E0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482" cy="33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84" w:rsidRDefault="00BA0984" w:rsidP="00AB70CE">
      <w:pPr>
        <w:rPr>
          <w:rFonts w:ascii="Arial" w:eastAsia="標楷體" w:hAnsi="Arial"/>
        </w:rPr>
      </w:pPr>
      <w:r>
        <w:rPr>
          <w:rFonts w:hint="eastAsia"/>
          <w:noProof/>
        </w:rPr>
        <w:drawing>
          <wp:inline distT="0" distB="0" distL="0" distR="0" wp14:anchorId="7A63036A" wp14:editId="438705B3">
            <wp:extent cx="6215912" cy="33624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40A962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912" cy="33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F1A" w:rsidRDefault="00C96F1A" w:rsidP="00AB70CE">
      <w:pPr>
        <w:rPr>
          <w:rFonts w:ascii="Arial" w:eastAsia="標楷體" w:hAnsi="Arial" w:hint="eastAsia"/>
        </w:rPr>
      </w:pPr>
      <w:bookmarkStart w:id="0" w:name="_GoBack"/>
      <w:bookmarkEnd w:id="0"/>
    </w:p>
    <w:p w:rsidR="00BA0984" w:rsidRPr="00684B3A" w:rsidRDefault="00BA0984" w:rsidP="00BA0984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lastRenderedPageBreak/>
        <w:t>二、作業</w:t>
      </w:r>
      <w:r>
        <w:rPr>
          <w:rFonts w:ascii="Arial" w:eastAsia="標楷體" w:hAnsi="Arial" w:hint="eastAsia"/>
          <w:b/>
        </w:rPr>
        <w:t>項目</w:t>
      </w:r>
      <w:r w:rsidRPr="00684B3A">
        <w:rPr>
          <w:rFonts w:ascii="Arial" w:eastAsia="標楷體" w:hAnsi="Arial" w:hint="eastAsia"/>
          <w:b/>
        </w:rPr>
        <w:t>：</w:t>
      </w:r>
      <w:r>
        <w:rPr>
          <w:rFonts w:ascii="Arial" w:eastAsia="標楷體" w:hAnsi="Arial" w:hint="eastAsia"/>
          <w:b/>
        </w:rPr>
        <w:t>2</w:t>
      </w:r>
      <w:r w:rsidRPr="00684B3A">
        <w:rPr>
          <w:rFonts w:ascii="Arial" w:eastAsia="標楷體" w:hAnsi="Arial" w:hint="eastAsia"/>
          <w:b/>
        </w:rPr>
        <w:t>-</w:t>
      </w:r>
      <w:r>
        <w:rPr>
          <w:rFonts w:ascii="Arial" w:eastAsia="標楷體" w:hAnsi="Arial" w:hint="eastAsia"/>
          <w:b/>
        </w:rPr>
        <w:t>外幣</w:t>
      </w:r>
    </w:p>
    <w:p w:rsidR="00A30C59" w:rsidRPr="00684B3A" w:rsidRDefault="00BA0984" w:rsidP="00A30C59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Pr="00BA0984">
        <w:rPr>
          <w:rFonts w:ascii="Arial" w:eastAsia="標楷體" w:hAnsi="Arial"/>
        </w:rPr>
        <w:t>本交易可進行臺外幣</w:t>
      </w:r>
      <w:r w:rsidRPr="00BA0984">
        <w:rPr>
          <w:rFonts w:ascii="Arial" w:eastAsia="標楷體" w:hAnsi="Arial" w:hint="eastAsia"/>
        </w:rPr>
        <w:t>聯行</w:t>
      </w:r>
      <w:r w:rsidRPr="00BA0984">
        <w:rPr>
          <w:rFonts w:ascii="Arial" w:eastAsia="標楷體" w:hAnsi="Arial"/>
        </w:rPr>
        <w:t>資金調撥；選擇「作業項目」</w:t>
      </w:r>
      <w:r w:rsidR="00A30C59">
        <w:rPr>
          <w:rFonts w:ascii="Arial" w:eastAsia="標楷體" w:hAnsi="Arial" w:hint="eastAsia"/>
        </w:rPr>
        <w:t>2-</w:t>
      </w:r>
      <w:r>
        <w:rPr>
          <w:rFonts w:ascii="Arial" w:eastAsia="標楷體" w:hAnsi="Arial" w:hint="eastAsia"/>
        </w:rPr>
        <w:t>外</w:t>
      </w:r>
      <w:r w:rsidRPr="00BA0984">
        <w:rPr>
          <w:rFonts w:ascii="Arial" w:eastAsia="標楷體" w:hAnsi="Arial"/>
        </w:rPr>
        <w:t>幣，再輸入「接收單位」及「金額」，</w:t>
      </w:r>
      <w:r w:rsidR="00A30C59">
        <w:rPr>
          <w:rFonts w:ascii="Arial" w:eastAsia="標楷體" w:hAnsi="Arial" w:hint="eastAsia"/>
        </w:rPr>
        <w:t>點選</w:t>
      </w:r>
      <w:r w:rsidR="00A30C59" w:rsidRPr="00BA0984">
        <w:rPr>
          <w:rFonts w:ascii="Arial" w:eastAsia="標楷體" w:hAnsi="Arial"/>
        </w:rPr>
        <w:t>「執行」</w:t>
      </w:r>
      <w:r w:rsidR="00A30C59">
        <w:rPr>
          <w:rFonts w:ascii="Arial" w:eastAsia="標楷體" w:hAnsi="Arial" w:hint="eastAsia"/>
        </w:rPr>
        <w:t>按鈕，經主管授權後，並列印內部傳票，</w:t>
      </w:r>
      <w:r w:rsidR="00A30C59" w:rsidRPr="00BA0984">
        <w:rPr>
          <w:rFonts w:ascii="Arial" w:eastAsia="標楷體" w:hAnsi="Arial"/>
        </w:rPr>
        <w:t>即完成</w:t>
      </w:r>
      <w:r w:rsidR="00A30C59" w:rsidRPr="00BA0984">
        <w:rPr>
          <w:rFonts w:ascii="Arial" w:eastAsia="標楷體" w:hAnsi="Arial" w:hint="eastAsia"/>
        </w:rPr>
        <w:t>聯行</w:t>
      </w:r>
      <w:r w:rsidR="00A30C59" w:rsidRPr="00BA0984">
        <w:rPr>
          <w:rFonts w:ascii="Arial" w:eastAsia="標楷體" w:hAnsi="Arial"/>
        </w:rPr>
        <w:t>資金運送。</w:t>
      </w:r>
    </w:p>
    <w:p w:rsidR="00BA0984" w:rsidRDefault="00BA0984" w:rsidP="00AB70CE">
      <w:pPr>
        <w:rPr>
          <w:rFonts w:ascii="Arial" w:eastAsia="標楷體" w:hAnsi="Arial"/>
        </w:rPr>
      </w:pPr>
      <w:r>
        <w:rPr>
          <w:rFonts w:hint="eastAsia"/>
          <w:noProof/>
        </w:rPr>
        <w:drawing>
          <wp:inline distT="0" distB="0" distL="0" distR="0" wp14:anchorId="67D1A6A3" wp14:editId="70F2A72F">
            <wp:extent cx="6215912" cy="33624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4082E6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912" cy="33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84" w:rsidRDefault="00BA0984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300AE5F2" wp14:editId="2D24386D">
            <wp:extent cx="6192482" cy="33624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40E3E3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482" cy="33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84" w:rsidRPr="00684B3A" w:rsidRDefault="00BA0984" w:rsidP="00AB70CE">
      <w:pPr>
        <w:rPr>
          <w:rFonts w:ascii="Arial" w:eastAsia="標楷體" w:hAnsi="Arial"/>
        </w:rPr>
      </w:pPr>
      <w:r>
        <w:rPr>
          <w:rFonts w:hint="eastAsia"/>
          <w:noProof/>
        </w:rPr>
        <w:lastRenderedPageBreak/>
        <w:drawing>
          <wp:inline distT="0" distB="0" distL="0" distR="0" wp14:anchorId="33A730F2" wp14:editId="300D8D4E">
            <wp:extent cx="6197979" cy="33624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4038CA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979" cy="33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Pr="00684B3A" w:rsidRDefault="00A07169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DC7C8C" w:rsidRPr="00684B3A" w:rsidRDefault="00C16630" w:rsidP="00DC7C8C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DC7C8C" w:rsidRPr="00684B3A">
        <w:rPr>
          <w:rFonts w:ascii="Arial" w:eastAsia="標楷體" w:hAnsi="Arial" w:hint="eastAsia"/>
          <w:color w:val="FF0000"/>
        </w:rPr>
        <w:t xml:space="preserve">　該交易限｛</w:t>
      </w:r>
      <w:r w:rsidR="00DC7C8C">
        <w:rPr>
          <w:rFonts w:ascii="Arial" w:eastAsia="標楷體" w:hAnsi="Arial" w:hint="eastAsia"/>
          <w:color w:val="FF0000"/>
        </w:rPr>
        <w:t>出納</w:t>
      </w:r>
      <w:r w:rsidR="00DC7C8C" w:rsidRPr="00684B3A">
        <w:rPr>
          <w:rFonts w:ascii="Arial" w:eastAsia="標楷體" w:hAnsi="Arial" w:hint="eastAsia"/>
          <w:color w:val="FF0000"/>
        </w:rPr>
        <w:t>｝執行。</w:t>
      </w:r>
    </w:p>
    <w:p w:rsidR="00E06F60" w:rsidRPr="00684B3A" w:rsidRDefault="00DC7C8C" w:rsidP="00DC7C8C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</w:p>
    <w:sectPr w:rsidR="00E06F60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17B8" w:rsidRDefault="004B17B8" w:rsidP="00DC7C8C">
      <w:r>
        <w:separator/>
      </w:r>
    </w:p>
  </w:endnote>
  <w:endnote w:type="continuationSeparator" w:id="0">
    <w:p w:rsidR="004B17B8" w:rsidRDefault="004B17B8" w:rsidP="00DC7C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17B8" w:rsidRDefault="004B17B8" w:rsidP="00DC7C8C">
      <w:r>
        <w:separator/>
      </w:r>
    </w:p>
  </w:footnote>
  <w:footnote w:type="continuationSeparator" w:id="0">
    <w:p w:rsidR="004B17B8" w:rsidRDefault="004B17B8" w:rsidP="00DC7C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10246A"/>
    <w:rsid w:val="001417B7"/>
    <w:rsid w:val="0021773D"/>
    <w:rsid w:val="002A4D1C"/>
    <w:rsid w:val="002E1DD3"/>
    <w:rsid w:val="004540DF"/>
    <w:rsid w:val="004B17B8"/>
    <w:rsid w:val="005D16F7"/>
    <w:rsid w:val="00684B3A"/>
    <w:rsid w:val="00797B4C"/>
    <w:rsid w:val="00994ECE"/>
    <w:rsid w:val="009D15E5"/>
    <w:rsid w:val="00A07169"/>
    <w:rsid w:val="00A30C59"/>
    <w:rsid w:val="00A57EAD"/>
    <w:rsid w:val="00A612DC"/>
    <w:rsid w:val="00A623A0"/>
    <w:rsid w:val="00AB70CE"/>
    <w:rsid w:val="00B21AD4"/>
    <w:rsid w:val="00BA0984"/>
    <w:rsid w:val="00BA67F5"/>
    <w:rsid w:val="00BF6C3C"/>
    <w:rsid w:val="00C16630"/>
    <w:rsid w:val="00C96F1A"/>
    <w:rsid w:val="00CC4FB4"/>
    <w:rsid w:val="00CD532F"/>
    <w:rsid w:val="00D22D52"/>
    <w:rsid w:val="00DC7C8C"/>
    <w:rsid w:val="00DC7FAC"/>
    <w:rsid w:val="00DD7561"/>
    <w:rsid w:val="00E041C8"/>
    <w:rsid w:val="00E06F60"/>
    <w:rsid w:val="00E516D3"/>
    <w:rsid w:val="00E650AC"/>
    <w:rsid w:val="00ED2B19"/>
    <w:rsid w:val="00F077A8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style11">
    <w:name w:val="style11"/>
    <w:basedOn w:val="a0"/>
    <w:rsid w:val="00BA0984"/>
    <w:rPr>
      <w:rFonts w:ascii="微軟正黑體" w:eastAsia="微軟正黑體" w:hAnsi="微軟正黑體" w:hint="eastAsia"/>
    </w:rPr>
  </w:style>
  <w:style w:type="character" w:customStyle="1" w:styleId="resultoftext">
    <w:name w:val="resultoftext"/>
    <w:basedOn w:val="a0"/>
    <w:rsid w:val="00BA0984"/>
  </w:style>
  <w:style w:type="paragraph" w:styleId="ac">
    <w:name w:val="header"/>
    <w:basedOn w:val="a"/>
    <w:link w:val="ad"/>
    <w:uiPriority w:val="99"/>
    <w:unhideWhenUsed/>
    <w:rsid w:val="00DC7C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DC7C8C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DC7C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DC7C8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mp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6B0670-4644-4F79-B6DB-68998CB4AE05}">
  <ds:schemaRefs>
    <ds:schemaRef ds:uri="http://schemas.microsoft.com/office/2006/documentManagement/types"/>
    <ds:schemaRef ds:uri="http://purl.org/dc/elements/1.1/"/>
    <ds:schemaRef ds:uri="2501d877-11f2-41e1-bfb7-a4a20d8e2bae"/>
    <ds:schemaRef ds:uri="http://purl.org/dc/terms/"/>
    <ds:schemaRef ds:uri="http://schemas.microsoft.com/office/2006/metadata/properties"/>
    <ds:schemaRef ds:uri="http://purl.org/dc/dcmitype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陳永芝11455</cp:lastModifiedBy>
  <cp:revision>3</cp:revision>
  <dcterms:created xsi:type="dcterms:W3CDTF">2020-06-30T10:31:00Z</dcterms:created>
  <dcterms:modified xsi:type="dcterms:W3CDTF">2020-07-09T07:26:00Z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