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3AE9" w:rsidRPr="00684B3A" w:rsidRDefault="00C53AE9" w:rsidP="00C53AE9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>
        <w:rPr>
          <w:rFonts w:ascii="Arial" w:eastAsia="標楷體" w:hAnsi="Arial" w:hint="eastAsia"/>
          <w:b/>
          <w:sz w:val="28"/>
          <w:szCs w:val="28"/>
        </w:rPr>
        <w:t>46504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>
        <w:rPr>
          <w:rFonts w:ascii="Arial" w:eastAsia="標楷體" w:hAnsi="Arial" w:hint="eastAsia"/>
          <w:b/>
          <w:sz w:val="28"/>
          <w:szCs w:val="28"/>
        </w:rPr>
        <w:t>使用者指派角色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C53AE9" w:rsidRPr="00684B3A" w:rsidRDefault="00C53AE9" w:rsidP="00C53AE9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e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C53AE9" w:rsidRPr="00684B3A" w:rsidTr="0050388C">
        <w:tc>
          <w:tcPr>
            <w:tcW w:w="1976" w:type="dxa"/>
            <w:shd w:val="clear" w:color="auto" w:fill="FFFF99"/>
          </w:tcPr>
          <w:p w:rsidR="00C53AE9" w:rsidRPr="00684B3A" w:rsidRDefault="00C53AE9" w:rsidP="0050388C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C53AE9" w:rsidRPr="00684B3A" w:rsidRDefault="00C53AE9" w:rsidP="0050388C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C53AE9" w:rsidRPr="00684B3A" w:rsidTr="0050388C">
        <w:tc>
          <w:tcPr>
            <w:tcW w:w="1976" w:type="dxa"/>
          </w:tcPr>
          <w:p w:rsidR="00C53AE9" w:rsidRPr="00684B3A" w:rsidRDefault="00C53AE9" w:rsidP="0050388C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無</w:t>
            </w:r>
          </w:p>
        </w:tc>
        <w:tc>
          <w:tcPr>
            <w:tcW w:w="6300" w:type="dxa"/>
          </w:tcPr>
          <w:p w:rsidR="00C53AE9" w:rsidRPr="00684B3A" w:rsidRDefault="00C53AE9" w:rsidP="0050388C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無</w:t>
            </w:r>
          </w:p>
        </w:tc>
      </w:tr>
    </w:tbl>
    <w:p w:rsidR="00C53AE9" w:rsidRPr="00C53AE9" w:rsidRDefault="00C53AE9" w:rsidP="00C53AE9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</w:t>
      </w:r>
      <w:r w:rsidRPr="00C53AE9">
        <w:rPr>
          <w:rFonts w:ascii="Arial" w:eastAsia="標楷體" w:hAnsi="Arial" w:hint="eastAsia"/>
        </w:rPr>
        <w:t>提供使用者指派角色。</w:t>
      </w:r>
    </w:p>
    <w:p w:rsidR="00C53AE9" w:rsidRPr="00C53AE9" w:rsidRDefault="00C53AE9" w:rsidP="00C53AE9">
      <w:pPr>
        <w:rPr>
          <w:rFonts w:ascii="Arial" w:eastAsia="標楷體" w:hAnsi="Arial"/>
        </w:rPr>
      </w:pPr>
    </w:p>
    <w:p w:rsidR="00C53AE9" w:rsidRPr="00684B3A" w:rsidRDefault="00C53AE9" w:rsidP="00C53AE9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C53AE9" w:rsidRPr="00684B3A" w:rsidRDefault="00C53AE9" w:rsidP="00C53AE9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 xml:space="preserve">　　</w:t>
      </w:r>
      <w:r w:rsidRPr="00C53AE9">
        <w:rPr>
          <w:rFonts w:ascii="Arial" w:eastAsia="標楷體" w:hAnsi="Arial" w:hint="eastAsia"/>
        </w:rPr>
        <w:t>管理性業務</w:t>
      </w:r>
      <w:r w:rsidRPr="00684B3A">
        <w:rPr>
          <w:rFonts w:ascii="Segoe UI Emoji" w:eastAsia="Segoe UI Emoji" w:hAnsi="Segoe UI Emoji" w:cs="Segoe UI Emoji"/>
        </w:rPr>
        <w:t>→</w:t>
      </w:r>
      <w:r w:rsidRPr="00C53AE9">
        <w:rPr>
          <w:rFonts w:ascii="Arial" w:eastAsia="標楷體" w:hAnsi="Arial" w:hint="eastAsia"/>
        </w:rPr>
        <w:t>內部作業</w:t>
      </w:r>
      <w:r w:rsidRPr="00684B3A">
        <w:rPr>
          <w:rFonts w:ascii="Segoe UI Emoji" w:eastAsia="Segoe UI Emoji" w:hAnsi="Segoe UI Emoji" w:cs="Segoe UI Emoji"/>
        </w:rPr>
        <w:t>→</w:t>
      </w:r>
      <w:r w:rsidRPr="00C53AE9">
        <w:rPr>
          <w:rFonts w:ascii="Arial" w:eastAsia="標楷體" w:hAnsi="Arial" w:hint="eastAsia"/>
        </w:rPr>
        <w:t>使用者指派角色</w:t>
      </w:r>
    </w:p>
    <w:p w:rsidR="00C53AE9" w:rsidRPr="00684B3A" w:rsidRDefault="00C53AE9" w:rsidP="00C53AE9">
      <w:pPr>
        <w:rPr>
          <w:rFonts w:ascii="Arial" w:eastAsia="標楷體" w:hAnsi="Arial"/>
        </w:rPr>
      </w:pPr>
    </w:p>
    <w:p w:rsidR="00C53AE9" w:rsidRPr="00684B3A" w:rsidRDefault="00C53AE9" w:rsidP="00C53AE9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2549BD" w:rsidRPr="00C53AE9" w:rsidRDefault="002549BD" w:rsidP="00C53AE9">
      <w:pPr>
        <w:ind w:firstLineChars="200" w:firstLine="480"/>
        <w:jc w:val="both"/>
        <w:rPr>
          <w:rFonts w:ascii="Arial" w:eastAsia="標楷體" w:hAnsi="Arial"/>
        </w:rPr>
      </w:pPr>
      <w:r w:rsidRPr="00C53AE9">
        <w:rPr>
          <w:rFonts w:ascii="Arial" w:eastAsia="標楷體" w:hAnsi="Arial" w:hint="eastAsia"/>
        </w:rPr>
        <w:t>欲賦予使用者角色（如：工讀生、外匯經辦、服務中心經辦…</w:t>
      </w:r>
      <w:r w:rsidR="00FA2F60" w:rsidRPr="00C53AE9">
        <w:rPr>
          <w:rFonts w:ascii="Arial" w:eastAsia="標楷體" w:hAnsi="Arial" w:hint="eastAsia"/>
        </w:rPr>
        <w:t>等</w:t>
      </w:r>
      <w:r w:rsidRPr="00C53AE9">
        <w:rPr>
          <w:rFonts w:ascii="Arial" w:eastAsia="標楷體" w:hAnsi="Arial" w:hint="eastAsia"/>
        </w:rPr>
        <w:t>）即可執行此交易</w:t>
      </w:r>
      <w:r w:rsidR="00FA2F60" w:rsidRPr="00C53AE9">
        <w:rPr>
          <w:rFonts w:ascii="Arial" w:eastAsia="標楷體" w:hAnsi="Arial" w:hint="eastAsia"/>
        </w:rPr>
        <w:t>。</w:t>
      </w:r>
      <w:r w:rsidRPr="00C53AE9">
        <w:rPr>
          <w:rFonts w:ascii="Arial" w:eastAsia="標楷體" w:hAnsi="Arial" w:hint="eastAsia"/>
        </w:rPr>
        <w:t>選擇「分行代號」、「</w:t>
      </w:r>
      <w:r w:rsidR="00FA2F60" w:rsidRPr="00C53AE9">
        <w:rPr>
          <w:rFonts w:ascii="Arial" w:eastAsia="標楷體" w:hAnsi="Arial" w:hint="eastAsia"/>
        </w:rPr>
        <w:t>使用者代號</w:t>
      </w:r>
      <w:r w:rsidR="00C53AE9">
        <w:rPr>
          <w:rFonts w:ascii="Arial" w:eastAsia="標楷體" w:hAnsi="Arial" w:hint="eastAsia"/>
        </w:rPr>
        <w:t>」及</w:t>
      </w:r>
      <w:r w:rsidRPr="00C53AE9">
        <w:rPr>
          <w:rFonts w:ascii="Arial" w:eastAsia="標楷體" w:hAnsi="Arial" w:hint="eastAsia"/>
        </w:rPr>
        <w:t>「</w:t>
      </w:r>
      <w:r w:rsidR="00FA2F60" w:rsidRPr="00C53AE9">
        <w:rPr>
          <w:rFonts w:ascii="Arial" w:eastAsia="標楷體" w:hAnsi="Arial" w:hint="eastAsia"/>
        </w:rPr>
        <w:t>部門代號</w:t>
      </w:r>
      <w:r w:rsidR="00C53AE9">
        <w:rPr>
          <w:rFonts w:ascii="Arial" w:eastAsia="標楷體" w:hAnsi="Arial" w:hint="eastAsia"/>
        </w:rPr>
        <w:t>」，點擊</w:t>
      </w:r>
      <w:r w:rsidRPr="00C53AE9">
        <w:rPr>
          <w:rFonts w:ascii="Arial" w:eastAsia="標楷體" w:hAnsi="Arial" w:hint="eastAsia"/>
        </w:rPr>
        <w:t>【查詢】</w:t>
      </w:r>
      <w:r w:rsidR="00C53AE9">
        <w:rPr>
          <w:rFonts w:ascii="Arial" w:eastAsia="標楷體" w:hAnsi="Arial" w:hint="eastAsia"/>
        </w:rPr>
        <w:t>鈕，</w:t>
      </w:r>
      <w:r w:rsidR="00FA2F60" w:rsidRPr="00C53AE9">
        <w:rPr>
          <w:rFonts w:ascii="Arial" w:eastAsia="標楷體" w:hAnsi="Arial" w:hint="eastAsia"/>
        </w:rPr>
        <w:t>左右兩側會顯示</w:t>
      </w:r>
      <w:r w:rsidR="00C53AE9" w:rsidRPr="00C53AE9">
        <w:rPr>
          <w:rFonts w:ascii="Arial" w:eastAsia="標楷體" w:hAnsi="Arial" w:hint="eastAsia"/>
        </w:rPr>
        <w:t>「</w:t>
      </w:r>
      <w:r w:rsidR="00FA2F60" w:rsidRPr="00C53AE9">
        <w:rPr>
          <w:rFonts w:ascii="Arial" w:eastAsia="標楷體" w:hAnsi="Arial" w:hint="eastAsia"/>
        </w:rPr>
        <w:t>可指派</w:t>
      </w:r>
      <w:r w:rsidR="00C53AE9">
        <w:rPr>
          <w:rFonts w:ascii="Arial" w:eastAsia="標楷體" w:hAnsi="Arial" w:hint="eastAsia"/>
        </w:rPr>
        <w:t>角色</w:t>
      </w:r>
      <w:r w:rsidR="00C53AE9" w:rsidRPr="00C53AE9">
        <w:rPr>
          <w:rFonts w:ascii="Arial" w:eastAsia="標楷體" w:hAnsi="Arial" w:hint="eastAsia"/>
        </w:rPr>
        <w:t>」</w:t>
      </w:r>
      <w:r w:rsidR="00FA2F60" w:rsidRPr="00C53AE9">
        <w:rPr>
          <w:rFonts w:ascii="Arial" w:eastAsia="標楷體" w:hAnsi="Arial" w:hint="eastAsia"/>
        </w:rPr>
        <w:t>及</w:t>
      </w:r>
      <w:r w:rsidR="00C53AE9" w:rsidRPr="00C53AE9">
        <w:rPr>
          <w:rFonts w:ascii="Arial" w:eastAsia="標楷體" w:hAnsi="Arial" w:hint="eastAsia"/>
        </w:rPr>
        <w:t>「</w:t>
      </w:r>
      <w:r w:rsidR="00C53AE9">
        <w:rPr>
          <w:rFonts w:ascii="Arial" w:eastAsia="標楷體" w:hAnsi="Arial" w:hint="eastAsia"/>
        </w:rPr>
        <w:t>已指派</w:t>
      </w:r>
      <w:r w:rsidR="00FA2F60" w:rsidRPr="00C53AE9">
        <w:rPr>
          <w:rFonts w:ascii="Arial" w:eastAsia="標楷體" w:hAnsi="Arial" w:hint="eastAsia"/>
        </w:rPr>
        <w:t>角色</w:t>
      </w:r>
      <w:r w:rsidR="00C53AE9" w:rsidRPr="00C53AE9">
        <w:rPr>
          <w:rFonts w:ascii="Arial" w:eastAsia="標楷體" w:hAnsi="Arial" w:hint="eastAsia"/>
        </w:rPr>
        <w:t>」</w:t>
      </w:r>
      <w:r w:rsidR="00FA2F60" w:rsidRPr="00C53AE9">
        <w:rPr>
          <w:rFonts w:ascii="Arial" w:eastAsia="標楷體" w:hAnsi="Arial" w:hint="eastAsia"/>
        </w:rPr>
        <w:t>，</w:t>
      </w:r>
      <w:r w:rsidR="000E5C76" w:rsidRPr="00C53AE9">
        <w:rPr>
          <w:rFonts w:ascii="Arial" w:eastAsia="標楷體" w:hAnsi="Arial" w:hint="eastAsia"/>
        </w:rPr>
        <w:t>利用【新增</w:t>
      </w:r>
      <w:r w:rsidR="00C53AE9">
        <w:rPr>
          <w:rFonts w:ascii="Arial" w:eastAsia="標楷體" w:hAnsi="Arial" w:hint="eastAsia"/>
        </w:rPr>
        <w:t>＞</w:t>
      </w:r>
      <w:r w:rsidR="000E5C76" w:rsidRPr="00C53AE9">
        <w:rPr>
          <w:rFonts w:ascii="Arial" w:eastAsia="標楷體" w:hAnsi="Arial" w:hint="eastAsia"/>
        </w:rPr>
        <w:t>】及【</w:t>
      </w:r>
      <w:r w:rsidR="00C53AE9">
        <w:rPr>
          <w:rFonts w:ascii="Arial" w:eastAsia="標楷體" w:hAnsi="Arial" w:hint="eastAsia"/>
        </w:rPr>
        <w:t>＜</w:t>
      </w:r>
      <w:r w:rsidR="000E5C76" w:rsidRPr="00C53AE9">
        <w:rPr>
          <w:rFonts w:ascii="Arial" w:eastAsia="標楷體" w:hAnsi="Arial" w:hint="eastAsia"/>
        </w:rPr>
        <w:t>刪除】</w:t>
      </w:r>
      <w:r w:rsidR="00C53AE9">
        <w:rPr>
          <w:rFonts w:ascii="Arial" w:eastAsia="標楷體" w:hAnsi="Arial" w:hint="eastAsia"/>
        </w:rPr>
        <w:t>鈕選擇欲賦予之角色，最後請務必點擊</w:t>
      </w:r>
      <w:r w:rsidR="00C82B95">
        <w:rPr>
          <w:rFonts w:ascii="Arial" w:eastAsia="標楷體" w:hAnsi="Arial" w:hint="eastAsia"/>
        </w:rPr>
        <w:t>右下角的</w:t>
      </w:r>
      <w:r w:rsidRPr="00C53AE9">
        <w:rPr>
          <w:rFonts w:ascii="Arial" w:eastAsia="標楷體" w:hAnsi="Arial" w:hint="eastAsia"/>
        </w:rPr>
        <w:t>【更新】</w:t>
      </w:r>
      <w:r w:rsidR="00C82B95">
        <w:rPr>
          <w:rFonts w:ascii="Arial" w:eastAsia="標楷體" w:hAnsi="Arial" w:hint="eastAsia"/>
        </w:rPr>
        <w:t>鈕</w:t>
      </w:r>
      <w:r w:rsidR="000E5C76" w:rsidRPr="00C53AE9">
        <w:rPr>
          <w:rFonts w:ascii="Arial" w:eastAsia="標楷體" w:hAnsi="Arial" w:hint="eastAsia"/>
        </w:rPr>
        <w:t>，待下方交易訊息列顯示</w:t>
      </w:r>
      <w:r w:rsidR="00D10065" w:rsidRPr="00C53AE9">
        <w:rPr>
          <w:rFonts w:ascii="Arial" w:eastAsia="標楷體" w:hAnsi="Arial" w:hint="eastAsia"/>
        </w:rPr>
        <w:t>修改成功及</w:t>
      </w:r>
      <w:r w:rsidR="00C53AE9">
        <w:rPr>
          <w:rFonts w:ascii="Arial" w:eastAsia="標楷體" w:hAnsi="Arial" w:hint="eastAsia"/>
        </w:rPr>
        <w:t>更新</w:t>
      </w:r>
      <w:r w:rsidR="000E5C76" w:rsidRPr="00C53AE9">
        <w:rPr>
          <w:rFonts w:ascii="Arial" w:eastAsia="標楷體" w:hAnsi="Arial" w:hint="eastAsia"/>
        </w:rPr>
        <w:t>筆</w:t>
      </w:r>
      <w:r w:rsidR="00C53AE9">
        <w:rPr>
          <w:rFonts w:ascii="Arial" w:eastAsia="標楷體" w:hAnsi="Arial" w:hint="eastAsia"/>
        </w:rPr>
        <w:t>數</w:t>
      </w:r>
      <w:r w:rsidR="00D10065" w:rsidRPr="00C53AE9">
        <w:rPr>
          <w:rFonts w:ascii="Arial" w:eastAsia="標楷體" w:hAnsi="Arial" w:hint="eastAsia"/>
        </w:rPr>
        <w:t>，</w:t>
      </w:r>
      <w:r w:rsidR="00C53AE9">
        <w:rPr>
          <w:rFonts w:ascii="Arial" w:eastAsia="標楷體" w:hAnsi="Arial" w:hint="eastAsia"/>
        </w:rPr>
        <w:t>才可視為</w:t>
      </w:r>
      <w:r w:rsidRPr="00C53AE9">
        <w:rPr>
          <w:rFonts w:ascii="Arial" w:eastAsia="標楷體" w:hAnsi="Arial" w:hint="eastAsia"/>
        </w:rPr>
        <w:t>完成使用者指派角色</w:t>
      </w:r>
      <w:r w:rsidR="00C53AE9">
        <w:rPr>
          <w:rFonts w:ascii="Arial" w:eastAsia="標楷體" w:hAnsi="Arial" w:hint="eastAsia"/>
        </w:rPr>
        <w:t>的作業</w:t>
      </w:r>
      <w:r w:rsidRPr="00C53AE9">
        <w:rPr>
          <w:rFonts w:ascii="Arial" w:eastAsia="標楷體" w:hAnsi="Arial" w:hint="eastAsia"/>
        </w:rPr>
        <w:t>。</w:t>
      </w:r>
    </w:p>
    <w:p w:rsidR="001B3E1D" w:rsidRPr="00C53AE9" w:rsidRDefault="00243F51" w:rsidP="00C53AE9">
      <w:pPr>
        <w:ind w:firstLineChars="200" w:firstLine="480"/>
        <w:jc w:val="both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另外，主管在</w:t>
      </w:r>
      <w:r w:rsidR="00AD1A19">
        <w:rPr>
          <w:rFonts w:ascii="Arial" w:eastAsia="標楷體" w:hAnsi="Arial" w:hint="eastAsia"/>
        </w:rPr>
        <w:t>變更</w:t>
      </w:r>
      <w:r>
        <w:rPr>
          <w:rFonts w:ascii="Arial" w:eastAsia="標楷體" w:hAnsi="Arial" w:hint="eastAsia"/>
        </w:rPr>
        <w:t>角色時，請</w:t>
      </w:r>
      <w:r w:rsidR="00AD1A19">
        <w:rPr>
          <w:rFonts w:ascii="Arial" w:eastAsia="標楷體" w:hAnsi="Arial" w:hint="eastAsia"/>
        </w:rPr>
        <w:t>先</w:t>
      </w:r>
      <w:r>
        <w:rPr>
          <w:rFonts w:ascii="Arial" w:eastAsia="標楷體" w:hAnsi="Arial" w:hint="eastAsia"/>
        </w:rPr>
        <w:t>確認櫃員已關帳、</w:t>
      </w:r>
      <w:r w:rsidR="00B26D7E">
        <w:rPr>
          <w:rFonts w:ascii="Arial" w:eastAsia="標楷體" w:hAnsi="Arial" w:hint="eastAsia"/>
        </w:rPr>
        <w:t>已簽退</w:t>
      </w:r>
      <w:r>
        <w:rPr>
          <w:rFonts w:ascii="Arial" w:eastAsia="標楷體" w:hAnsi="Arial" w:hint="eastAsia"/>
        </w:rPr>
        <w:t>及</w:t>
      </w:r>
      <w:r w:rsidR="00B26D7E">
        <w:rPr>
          <w:rFonts w:ascii="Arial" w:eastAsia="標楷體" w:hAnsi="Arial" w:hint="eastAsia"/>
        </w:rPr>
        <w:t>狀態為</w:t>
      </w:r>
      <w:r w:rsidR="001B3E1D" w:rsidRPr="00C53AE9">
        <w:rPr>
          <w:rFonts w:ascii="Arial" w:eastAsia="標楷體" w:hAnsi="Arial" w:hint="eastAsia"/>
        </w:rPr>
        <w:t>未啟</w:t>
      </w:r>
      <w:r>
        <w:rPr>
          <w:rFonts w:ascii="Arial" w:eastAsia="標楷體" w:hAnsi="Arial" w:hint="eastAsia"/>
        </w:rPr>
        <w:t>動，再於此交易移除</w:t>
      </w:r>
      <w:r w:rsidR="00AD1A19">
        <w:rPr>
          <w:rFonts w:ascii="Arial" w:eastAsia="標楷體" w:hAnsi="Arial" w:hint="eastAsia"/>
        </w:rPr>
        <w:t>原指派角色，並在更新後</w:t>
      </w:r>
      <w:r w:rsidR="001B3E1D" w:rsidRPr="00C53AE9">
        <w:rPr>
          <w:rFonts w:ascii="Arial" w:eastAsia="標楷體" w:hAnsi="Arial" w:hint="eastAsia"/>
        </w:rPr>
        <w:t>到</w:t>
      </w:r>
      <w:r w:rsidR="00AD1A19">
        <w:rPr>
          <w:rFonts w:ascii="Arial" w:eastAsia="標楷體" w:hAnsi="Arial" w:hint="eastAsia"/>
        </w:rPr>
        <w:t>NBS</w:t>
      </w:r>
      <w:r w:rsidR="001B3E1D" w:rsidRPr="00C53AE9">
        <w:rPr>
          <w:rFonts w:ascii="Arial" w:eastAsia="標楷體" w:hAnsi="Arial" w:hint="eastAsia"/>
        </w:rPr>
        <w:t>46102</w:t>
      </w:r>
      <w:r w:rsidR="001B3E1D" w:rsidRPr="00C53AE9">
        <w:rPr>
          <w:rFonts w:ascii="Arial" w:eastAsia="標楷體" w:hAnsi="Arial" w:hint="eastAsia"/>
        </w:rPr>
        <w:t>啟動櫃員。</w:t>
      </w:r>
    </w:p>
    <w:p w:rsidR="00AD1A19" w:rsidRDefault="00AD1A19" w:rsidP="00F31BB5">
      <w:r>
        <w:rPr>
          <w:noProof/>
        </w:rPr>
        <w:drawing>
          <wp:inline distT="0" distB="0" distL="0" distR="0" wp14:anchorId="2873120F" wp14:editId="077BB3F0">
            <wp:extent cx="6002977" cy="3251552"/>
            <wp:effectExtent l="0" t="0" r="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6823" cy="32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1663A0" wp14:editId="3B9D4D98">
            <wp:extent cx="6001588" cy="3250800"/>
            <wp:effectExtent l="0" t="0" r="0" b="698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32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162" w:rsidRDefault="00FC5162" w:rsidP="00F31BB5">
      <w:r>
        <w:rPr>
          <w:noProof/>
        </w:rPr>
        <w:drawing>
          <wp:inline distT="0" distB="0" distL="0" distR="0" wp14:anchorId="5111BC3E" wp14:editId="306F7097">
            <wp:extent cx="6001588" cy="3250800"/>
            <wp:effectExtent l="0" t="0" r="0" b="698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32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162" w:rsidRDefault="00FC5162" w:rsidP="00F31BB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701ECE" wp14:editId="075A984F">
            <wp:extent cx="6001588" cy="3250800"/>
            <wp:effectExtent l="0" t="0" r="0" b="698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32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A19" w:rsidRDefault="00C82B95" w:rsidP="00F31BB5">
      <w:r>
        <w:rPr>
          <w:noProof/>
        </w:rPr>
        <w:drawing>
          <wp:inline distT="0" distB="0" distL="0" distR="0" wp14:anchorId="3C456327" wp14:editId="5101D157">
            <wp:extent cx="6001588" cy="3250800"/>
            <wp:effectExtent l="0" t="0" r="0" b="698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32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162" w:rsidRPr="00437422" w:rsidRDefault="00FC5162" w:rsidP="00FC5162">
      <w:pPr>
        <w:rPr>
          <w:rFonts w:ascii="Arial" w:eastAsia="標楷體" w:hAnsi="Arial"/>
        </w:rPr>
      </w:pPr>
      <w:r w:rsidRPr="00437422">
        <w:rPr>
          <w:rFonts w:ascii="Arial" w:eastAsia="標楷體" w:hAnsi="Arial" w:hint="eastAsia"/>
        </w:rPr>
        <w:t>※特殊情境：</w:t>
      </w:r>
    </w:p>
    <w:p w:rsidR="00C82B95" w:rsidRDefault="00FC5162" w:rsidP="00FC5162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 xml:space="preserve">1. </w:t>
      </w:r>
      <w:r>
        <w:rPr>
          <w:rFonts w:ascii="Arial" w:eastAsia="標楷體" w:hAnsi="Arial" w:hint="eastAsia"/>
        </w:rPr>
        <w:t>若該員尚未領取</w:t>
      </w:r>
      <w:r>
        <w:rPr>
          <w:rFonts w:ascii="Arial" w:eastAsia="標楷體" w:hAnsi="Arial" w:hint="eastAsia"/>
        </w:rPr>
        <w:t>NBS</w:t>
      </w:r>
      <w:r>
        <w:rPr>
          <w:rFonts w:ascii="Arial" w:eastAsia="標楷體" w:hAnsi="Arial" w:hint="eastAsia"/>
        </w:rPr>
        <w:t>卡片，則無法於</w:t>
      </w:r>
      <w:r>
        <w:rPr>
          <w:rFonts w:ascii="Arial" w:eastAsia="標楷體" w:hAnsi="Arial" w:hint="eastAsia"/>
        </w:rPr>
        <w:t>46504</w:t>
      </w:r>
      <w:r>
        <w:rPr>
          <w:rFonts w:ascii="Arial" w:eastAsia="標楷體" w:hAnsi="Arial" w:hint="eastAsia"/>
        </w:rPr>
        <w:t>進行角色指派。</w:t>
      </w:r>
    </w:p>
    <w:p w:rsidR="00FC5162" w:rsidRDefault="00FC5162" w:rsidP="00FC5162">
      <w:pPr>
        <w:rPr>
          <w:rFonts w:hint="eastAsia"/>
        </w:rPr>
      </w:pPr>
    </w:p>
    <w:p w:rsidR="00C82B95" w:rsidRPr="00684B3A" w:rsidRDefault="00C82B95" w:rsidP="00C82B95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C82B95" w:rsidRPr="00684B3A" w:rsidRDefault="00C82B95" w:rsidP="00C82B95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該交易限｛主管｝執行。</w:t>
      </w:r>
      <w:bookmarkStart w:id="0" w:name="_GoBack"/>
      <w:bookmarkEnd w:id="0"/>
    </w:p>
    <w:p w:rsidR="00C82B95" w:rsidRPr="00C82B95" w:rsidRDefault="00C82B95" w:rsidP="00F31BB5"/>
    <w:sectPr w:rsidR="00C82B95" w:rsidRPr="00C82B95" w:rsidSect="00FC5162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03B0C" w:rsidRDefault="00703B0C" w:rsidP="002F254F">
      <w:r>
        <w:separator/>
      </w:r>
    </w:p>
  </w:endnote>
  <w:endnote w:type="continuationSeparator" w:id="0">
    <w:p w:rsidR="00703B0C" w:rsidRDefault="00703B0C" w:rsidP="002F25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altName w:val="Segoe UI Symbol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03B0C" w:rsidRDefault="00703B0C" w:rsidP="002F254F">
      <w:r>
        <w:separator/>
      </w:r>
    </w:p>
  </w:footnote>
  <w:footnote w:type="continuationSeparator" w:id="0">
    <w:p w:rsidR="00703B0C" w:rsidRDefault="00703B0C" w:rsidP="002F254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1E37"/>
    <w:rsid w:val="000E5C76"/>
    <w:rsid w:val="001B3E1D"/>
    <w:rsid w:val="00243F51"/>
    <w:rsid w:val="002549BD"/>
    <w:rsid w:val="002E675C"/>
    <w:rsid w:val="002F254F"/>
    <w:rsid w:val="006B1E37"/>
    <w:rsid w:val="006D5D40"/>
    <w:rsid w:val="006F2C9B"/>
    <w:rsid w:val="00703B0C"/>
    <w:rsid w:val="0092323D"/>
    <w:rsid w:val="00956816"/>
    <w:rsid w:val="00AD1A19"/>
    <w:rsid w:val="00B26D7E"/>
    <w:rsid w:val="00C53AE9"/>
    <w:rsid w:val="00C82B95"/>
    <w:rsid w:val="00D10065"/>
    <w:rsid w:val="00D627EF"/>
    <w:rsid w:val="00F31BB5"/>
    <w:rsid w:val="00FA2F60"/>
    <w:rsid w:val="00FC5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176D8280-A6A4-47EB-8F23-C7A430845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F254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F254F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F254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F254F"/>
    <w:rPr>
      <w:sz w:val="20"/>
      <w:szCs w:val="20"/>
    </w:rPr>
  </w:style>
  <w:style w:type="character" w:styleId="a7">
    <w:name w:val="annotation reference"/>
    <w:basedOn w:val="a0"/>
    <w:uiPriority w:val="99"/>
    <w:semiHidden/>
    <w:unhideWhenUsed/>
    <w:rsid w:val="00FA2F60"/>
    <w:rPr>
      <w:sz w:val="18"/>
      <w:szCs w:val="18"/>
    </w:rPr>
  </w:style>
  <w:style w:type="paragraph" w:styleId="a8">
    <w:name w:val="annotation text"/>
    <w:basedOn w:val="a"/>
    <w:link w:val="a9"/>
    <w:uiPriority w:val="99"/>
    <w:semiHidden/>
    <w:unhideWhenUsed/>
    <w:rsid w:val="00FA2F60"/>
  </w:style>
  <w:style w:type="character" w:customStyle="1" w:styleId="a9">
    <w:name w:val="註解文字 字元"/>
    <w:basedOn w:val="a0"/>
    <w:link w:val="a8"/>
    <w:uiPriority w:val="99"/>
    <w:semiHidden/>
    <w:rsid w:val="00FA2F60"/>
  </w:style>
  <w:style w:type="paragraph" w:styleId="aa">
    <w:name w:val="annotation subject"/>
    <w:basedOn w:val="a8"/>
    <w:next w:val="a8"/>
    <w:link w:val="ab"/>
    <w:uiPriority w:val="99"/>
    <w:semiHidden/>
    <w:unhideWhenUsed/>
    <w:rsid w:val="00FA2F60"/>
    <w:rPr>
      <w:b/>
      <w:bCs/>
    </w:rPr>
  </w:style>
  <w:style w:type="character" w:customStyle="1" w:styleId="ab">
    <w:name w:val="註解主旨 字元"/>
    <w:basedOn w:val="a9"/>
    <w:link w:val="aa"/>
    <w:uiPriority w:val="99"/>
    <w:semiHidden/>
    <w:rsid w:val="00FA2F60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FA2F60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FA2F60"/>
    <w:rPr>
      <w:rFonts w:asciiTheme="majorHAnsi" w:eastAsiaTheme="majorEastAsia" w:hAnsiTheme="majorHAnsi" w:cstheme="majorBidi"/>
      <w:sz w:val="18"/>
      <w:szCs w:val="18"/>
    </w:rPr>
  </w:style>
  <w:style w:type="table" w:styleId="ae">
    <w:name w:val="Table Grid"/>
    <w:basedOn w:val="a1"/>
    <w:uiPriority w:val="39"/>
    <w:rsid w:val="00C53AE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ED005FA-DB73-4C74-92BB-2941AE1B91D6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D5C19F0B-A1FF-4F40-AF8D-7B665122EB9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ABF7827-4692-493E-BB17-B27774124B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3</Pages>
  <Words>60</Words>
  <Characters>343</Characters>
  <Application>Microsoft Office Word</Application>
  <DocSecurity>0</DocSecurity>
  <Lines>2</Lines>
  <Paragraphs>1</Paragraphs>
  <ScaleCrop>false</ScaleCrop>
  <Company/>
  <LinksUpToDate>false</LinksUpToDate>
  <CharactersWithSpaces>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TEST19554</dc:creator>
  <cp:keywords/>
  <dc:description/>
  <cp:lastModifiedBy>陳永芝11455</cp:lastModifiedBy>
  <cp:revision>6</cp:revision>
  <dcterms:created xsi:type="dcterms:W3CDTF">2020-04-28T07:20:00Z</dcterms:created>
  <dcterms:modified xsi:type="dcterms:W3CDTF">2020-07-10T02:49:00Z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