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3E6" w:rsidRPr="0069422C" w:rsidRDefault="00E243E6" w:rsidP="00E243E6">
      <w:pPr>
        <w:rPr>
          <w:rFonts w:ascii="Arial" w:eastAsia="標楷體" w:hAnsi="Arial"/>
          <w:b/>
          <w:sz w:val="28"/>
          <w:szCs w:val="28"/>
        </w:rPr>
      </w:pPr>
      <w:r w:rsidRPr="0069422C">
        <w:rPr>
          <w:rFonts w:ascii="Arial" w:eastAsia="標楷體" w:hAnsi="Arial" w:hint="eastAsia"/>
          <w:b/>
          <w:sz w:val="28"/>
          <w:szCs w:val="28"/>
        </w:rPr>
        <w:t>【</w:t>
      </w:r>
      <w:r w:rsidRPr="0069422C">
        <w:rPr>
          <w:rFonts w:ascii="Arial" w:eastAsia="標楷體" w:hAnsi="Arial"/>
          <w:b/>
          <w:sz w:val="28"/>
          <w:szCs w:val="28"/>
        </w:rPr>
        <w:t>46608</w:t>
      </w:r>
      <w:r w:rsidRPr="0069422C">
        <w:rPr>
          <w:rFonts w:ascii="Arial" w:eastAsia="標楷體" w:hAnsi="Arial" w:hint="eastAsia"/>
          <w:b/>
          <w:sz w:val="28"/>
          <w:szCs w:val="28"/>
        </w:rPr>
        <w:t xml:space="preserve">　晶片金融卡跨國沖正】</w:t>
      </w:r>
    </w:p>
    <w:p w:rsidR="00E243E6" w:rsidRPr="0069422C" w:rsidRDefault="00E243E6" w:rsidP="00E243E6">
      <w:pPr>
        <w:rPr>
          <w:rFonts w:ascii="Arial" w:eastAsia="標楷體" w:hAnsi="Arial"/>
          <w:b/>
          <w:sz w:val="28"/>
          <w:szCs w:val="28"/>
        </w:rPr>
      </w:pPr>
      <w:r w:rsidRPr="0069422C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243E6" w:rsidRPr="0069422C" w:rsidTr="00C719E2">
        <w:tc>
          <w:tcPr>
            <w:tcW w:w="1976" w:type="dxa"/>
            <w:shd w:val="clear" w:color="auto" w:fill="FFFF99"/>
          </w:tcPr>
          <w:p w:rsidR="00E243E6" w:rsidRPr="0069422C" w:rsidRDefault="00E243E6" w:rsidP="00C719E2">
            <w:pPr>
              <w:rPr>
                <w:rFonts w:ascii="Arial" w:eastAsia="標楷體" w:hAnsi="Arial"/>
              </w:rPr>
            </w:pPr>
            <w:r w:rsidRPr="0069422C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243E6" w:rsidRPr="0069422C" w:rsidRDefault="00E243E6" w:rsidP="00C719E2">
            <w:pPr>
              <w:rPr>
                <w:rFonts w:ascii="Arial" w:eastAsia="標楷體" w:hAnsi="Arial"/>
              </w:rPr>
            </w:pPr>
            <w:r w:rsidRPr="0069422C">
              <w:rPr>
                <w:rFonts w:ascii="Arial" w:eastAsia="標楷體" w:hAnsi="Arial" w:hint="eastAsia"/>
              </w:rPr>
              <w:t>原交易名稱</w:t>
            </w:r>
          </w:p>
        </w:tc>
      </w:tr>
      <w:tr w:rsidR="00E243E6" w:rsidRPr="0069422C" w:rsidTr="00C719E2">
        <w:tc>
          <w:tcPr>
            <w:tcW w:w="1976" w:type="dxa"/>
          </w:tcPr>
          <w:p w:rsidR="00E243E6" w:rsidRPr="0069422C" w:rsidRDefault="00E243E6" w:rsidP="00C719E2">
            <w:pPr>
              <w:rPr>
                <w:rFonts w:ascii="Arial" w:eastAsia="標楷體" w:hAnsi="Arial"/>
              </w:rPr>
            </w:pPr>
            <w:r w:rsidRPr="0069422C">
              <w:rPr>
                <w:rFonts w:ascii="Arial" w:eastAsia="標楷體" w:hAnsi="Arial"/>
              </w:rPr>
              <w:t>NB53</w:t>
            </w:r>
          </w:p>
        </w:tc>
        <w:tc>
          <w:tcPr>
            <w:tcW w:w="6300" w:type="dxa"/>
          </w:tcPr>
          <w:p w:rsidR="00E243E6" w:rsidRPr="0069422C" w:rsidRDefault="00E243E6" w:rsidP="00C719E2">
            <w:pPr>
              <w:rPr>
                <w:rFonts w:ascii="Arial" w:eastAsia="標楷體" w:hAnsi="Arial"/>
              </w:rPr>
            </w:pPr>
            <w:r w:rsidRPr="0069422C">
              <w:rPr>
                <w:rFonts w:ascii="Arial" w:eastAsia="標楷體" w:hAnsi="Arial" w:hint="eastAsia"/>
              </w:rPr>
              <w:t>晶片金融卡跨國沖正請求</w:t>
            </w:r>
          </w:p>
        </w:tc>
      </w:tr>
    </w:tbl>
    <w:p w:rsidR="00E243E6" w:rsidRDefault="00E243E6" w:rsidP="00E243E6">
      <w:pPr>
        <w:rPr>
          <w:rFonts w:ascii="Arial" w:eastAsia="標楷體" w:hAnsi="Arial"/>
        </w:rPr>
      </w:pPr>
      <w:r w:rsidRPr="0069422C">
        <w:rPr>
          <w:rFonts w:ascii="Arial" w:eastAsia="標楷體" w:hAnsi="Arial" w:hint="eastAsia"/>
        </w:rPr>
        <w:t>‧整合原交易如上。</w:t>
      </w:r>
    </w:p>
    <w:p w:rsidR="0069422C" w:rsidRDefault="0069422C" w:rsidP="0069422C">
      <w:pPr>
        <w:rPr>
          <w:rFonts w:ascii="Arial" w:eastAsia="標楷體" w:hAnsi="Arial"/>
        </w:rPr>
      </w:pPr>
      <w:r w:rsidRPr="0069422C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提</w:t>
      </w:r>
      <w:r>
        <w:rPr>
          <w:rFonts w:ascii="Arial" w:eastAsia="標楷體" w:hAnsi="Arial"/>
        </w:rPr>
        <w:t>供使用</w:t>
      </w:r>
      <w:r>
        <w:rPr>
          <w:rFonts w:ascii="Arial" w:eastAsia="標楷體" w:hAnsi="Arial" w:hint="eastAsia"/>
        </w:rPr>
        <w:t>者</w:t>
      </w:r>
      <w:r>
        <w:rPr>
          <w:rFonts w:ascii="Arial" w:eastAsia="標楷體" w:hAnsi="Arial"/>
        </w:rPr>
        <w:t>進行晶片金融</w:t>
      </w:r>
      <w:r>
        <w:rPr>
          <w:rFonts w:ascii="Arial" w:eastAsia="標楷體" w:hAnsi="Arial" w:hint="eastAsia"/>
        </w:rPr>
        <w:t>卡跨</w:t>
      </w:r>
      <w:r>
        <w:rPr>
          <w:rFonts w:ascii="Arial" w:eastAsia="標楷體" w:hAnsi="Arial"/>
        </w:rPr>
        <w:t>國交易沖正作業</w:t>
      </w:r>
      <w:r w:rsidRPr="0069422C">
        <w:rPr>
          <w:rFonts w:ascii="Arial" w:eastAsia="標楷體" w:hAnsi="Arial" w:hint="eastAsia"/>
        </w:rPr>
        <w:t>。</w:t>
      </w:r>
    </w:p>
    <w:p w:rsidR="0069422C" w:rsidRPr="0069422C" w:rsidRDefault="0069422C" w:rsidP="00E243E6">
      <w:pPr>
        <w:rPr>
          <w:rFonts w:ascii="Arial" w:eastAsia="標楷體" w:hAnsi="Arial" w:hint="eastAsia"/>
        </w:rPr>
      </w:pPr>
    </w:p>
    <w:p w:rsidR="00E243E6" w:rsidRPr="0069422C" w:rsidRDefault="00E243E6" w:rsidP="00E243E6">
      <w:pPr>
        <w:rPr>
          <w:rFonts w:ascii="Arial" w:eastAsia="標楷體" w:hAnsi="Arial"/>
          <w:b/>
          <w:sz w:val="28"/>
          <w:szCs w:val="28"/>
        </w:rPr>
      </w:pPr>
      <w:r w:rsidRPr="0069422C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243E6" w:rsidRPr="0069422C" w:rsidRDefault="00E243E6" w:rsidP="00E243E6">
      <w:pPr>
        <w:pStyle w:val="a7"/>
        <w:ind w:leftChars="0"/>
        <w:rPr>
          <w:rFonts w:ascii="Arial" w:eastAsia="標楷體" w:hAnsi="Arial"/>
        </w:rPr>
      </w:pPr>
      <w:r w:rsidRPr="0069422C">
        <w:rPr>
          <w:rFonts w:ascii="Arial" w:eastAsia="標楷體" w:hAnsi="Arial" w:hint="eastAsia"/>
        </w:rPr>
        <w:t>管理性業務</w:t>
      </w:r>
      <w:r w:rsidRPr="0069422C">
        <w:rPr>
          <w:rFonts w:ascii="Arial" w:eastAsia="標楷體" w:hAnsi="Arial" w:cs="Segoe UI Emoji"/>
        </w:rPr>
        <w:t>→</w:t>
      </w:r>
      <w:r w:rsidRPr="0069422C">
        <w:rPr>
          <w:rFonts w:ascii="Arial" w:eastAsia="標楷體" w:hAnsi="Arial" w:hint="eastAsia"/>
        </w:rPr>
        <w:t>跨行跨國業務</w:t>
      </w:r>
      <w:r w:rsidRPr="0069422C">
        <w:rPr>
          <w:rFonts w:ascii="Arial" w:eastAsia="標楷體" w:hAnsi="Arial" w:cs="Segoe UI Emoji"/>
        </w:rPr>
        <w:t>→</w:t>
      </w:r>
      <w:r w:rsidRPr="0069422C">
        <w:rPr>
          <w:rFonts w:ascii="Arial" w:eastAsia="標楷體" w:hAnsi="Arial" w:hint="eastAsia"/>
        </w:rPr>
        <w:t>晶片金融卡跨國沖正</w:t>
      </w:r>
    </w:p>
    <w:p w:rsidR="00E243E6" w:rsidRPr="0069422C" w:rsidRDefault="00E243E6" w:rsidP="00E243E6">
      <w:pPr>
        <w:rPr>
          <w:rFonts w:ascii="Arial" w:eastAsia="標楷體" w:hAnsi="Arial"/>
        </w:rPr>
      </w:pPr>
    </w:p>
    <w:p w:rsidR="00E243E6" w:rsidRPr="0069422C" w:rsidRDefault="00E243E6" w:rsidP="00E243E6">
      <w:pPr>
        <w:rPr>
          <w:rFonts w:ascii="Arial" w:eastAsia="標楷體" w:hAnsi="Arial"/>
          <w:b/>
          <w:sz w:val="28"/>
          <w:szCs w:val="28"/>
        </w:rPr>
      </w:pPr>
      <w:r w:rsidRPr="0069422C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243E6" w:rsidRPr="0069422C" w:rsidRDefault="00E243E6" w:rsidP="00E243E6">
      <w:pPr>
        <w:rPr>
          <w:rFonts w:ascii="Arial" w:eastAsia="標楷體" w:hAnsi="Arial"/>
          <w:b/>
        </w:rPr>
      </w:pPr>
      <w:r w:rsidRPr="0069422C">
        <w:rPr>
          <w:rFonts w:ascii="Arial" w:eastAsia="標楷體" w:hAnsi="Arial" w:hint="eastAsia"/>
          <w:b/>
        </w:rPr>
        <w:t>一、作業類別：</w:t>
      </w:r>
      <w:r w:rsidRPr="0069422C">
        <w:rPr>
          <w:rFonts w:ascii="Arial" w:eastAsia="標楷體" w:hAnsi="Arial" w:hint="eastAsia"/>
          <w:b/>
        </w:rPr>
        <w:t>1-</w:t>
      </w:r>
      <w:r w:rsidRPr="0069422C">
        <w:rPr>
          <w:rFonts w:ascii="Arial" w:eastAsia="標楷體" w:hAnsi="Arial" w:hint="eastAsia"/>
          <w:b/>
        </w:rPr>
        <w:t>跨國提款</w:t>
      </w:r>
    </w:p>
    <w:p w:rsidR="00E243E6" w:rsidRPr="0069422C" w:rsidRDefault="00E60EA3" w:rsidP="0069422C">
      <w:pPr>
        <w:ind w:firstLineChars="200" w:firstLine="480"/>
        <w:jc w:val="both"/>
        <w:rPr>
          <w:rFonts w:ascii="Arial" w:eastAsia="標楷體" w:hAnsi="Arial" w:hint="eastAsia"/>
        </w:rPr>
      </w:pPr>
      <w:r w:rsidRPr="0069422C">
        <w:rPr>
          <w:rFonts w:ascii="Arial" w:eastAsia="標楷體" w:hAnsi="Arial" w:hint="eastAsia"/>
        </w:rPr>
        <w:t>當顧客在國外被盜領現金時會利用此</w:t>
      </w:r>
      <w:r w:rsidR="0069422C">
        <w:rPr>
          <w:rFonts w:ascii="Arial" w:eastAsia="標楷體" w:hAnsi="Arial" w:hint="eastAsia"/>
        </w:rPr>
        <w:t>作</w:t>
      </w:r>
      <w:r w:rsidR="0069422C">
        <w:rPr>
          <w:rFonts w:ascii="Arial" w:eastAsia="標楷體" w:hAnsi="Arial"/>
        </w:rPr>
        <w:t>業</w:t>
      </w:r>
      <w:r w:rsidRPr="0069422C">
        <w:rPr>
          <w:rFonts w:ascii="Arial" w:eastAsia="標楷體" w:hAnsi="Arial" w:hint="eastAsia"/>
        </w:rPr>
        <w:t>類別進行沖正。</w:t>
      </w:r>
      <w:r w:rsidR="001C13AF" w:rsidRPr="0069422C">
        <w:rPr>
          <w:rFonts w:ascii="Arial" w:eastAsia="標楷體" w:hAnsi="Arial" w:hint="eastAsia"/>
        </w:rPr>
        <w:t>輸入</w:t>
      </w:r>
      <w:r w:rsidR="00E243E6" w:rsidRPr="0069422C">
        <w:rPr>
          <w:rFonts w:ascii="Arial" w:eastAsia="標楷體" w:hAnsi="Arial" w:hint="eastAsia"/>
        </w:rPr>
        <w:t>「</w:t>
      </w:r>
      <w:r w:rsidR="001C13AF" w:rsidRPr="0069422C">
        <w:rPr>
          <w:rFonts w:ascii="Arial" w:eastAsia="標楷體" w:hAnsi="Arial" w:hint="eastAsia"/>
        </w:rPr>
        <w:t>日期</w:t>
      </w:r>
      <w:r w:rsidR="0069422C">
        <w:rPr>
          <w:rFonts w:ascii="Arial" w:eastAsia="標楷體" w:hAnsi="Arial" w:hint="eastAsia"/>
        </w:rPr>
        <w:t>-</w:t>
      </w:r>
      <w:r w:rsidR="0069422C">
        <w:rPr>
          <w:rFonts w:ascii="Arial" w:eastAsia="標楷體" w:hAnsi="Arial" w:hint="eastAsia"/>
        </w:rPr>
        <w:t>民</w:t>
      </w:r>
      <w:r w:rsidR="0069422C">
        <w:rPr>
          <w:rFonts w:ascii="Arial" w:eastAsia="標楷體" w:hAnsi="Arial"/>
        </w:rPr>
        <w:t>國年</w:t>
      </w:r>
      <w:r w:rsidR="00E243E6" w:rsidRPr="0069422C">
        <w:rPr>
          <w:rFonts w:ascii="Arial" w:eastAsia="標楷體" w:hAnsi="Arial" w:hint="eastAsia"/>
        </w:rPr>
        <w:t>」</w:t>
      </w:r>
      <w:r w:rsidR="001C13AF" w:rsidRPr="0069422C">
        <w:rPr>
          <w:rFonts w:ascii="Arial" w:eastAsia="標楷體" w:hAnsi="Arial" w:hint="eastAsia"/>
        </w:rPr>
        <w:t>、</w:t>
      </w:r>
      <w:r w:rsidR="00E243E6" w:rsidRPr="0069422C">
        <w:rPr>
          <w:rFonts w:ascii="Arial" w:eastAsia="標楷體" w:hAnsi="Arial" w:hint="eastAsia"/>
        </w:rPr>
        <w:t>「</w:t>
      </w:r>
      <w:r w:rsidR="008A2822" w:rsidRPr="0069422C">
        <w:rPr>
          <w:rFonts w:ascii="Arial" w:eastAsia="標楷體" w:hAnsi="Arial" w:hint="eastAsia"/>
        </w:rPr>
        <w:t>扣款帳號</w:t>
      </w:r>
      <w:r w:rsidR="00E243E6" w:rsidRPr="0069422C">
        <w:rPr>
          <w:rFonts w:ascii="Arial" w:eastAsia="標楷體" w:hAnsi="Arial" w:hint="eastAsia"/>
        </w:rPr>
        <w:t>」</w:t>
      </w:r>
      <w:r w:rsidR="008A2822" w:rsidRPr="0069422C">
        <w:rPr>
          <w:rFonts w:ascii="Arial" w:eastAsia="標楷體" w:hAnsi="Arial" w:hint="eastAsia"/>
        </w:rPr>
        <w:t>、</w:t>
      </w:r>
      <w:r w:rsidR="00E243E6" w:rsidRPr="0069422C">
        <w:rPr>
          <w:rFonts w:ascii="Arial" w:eastAsia="標楷體" w:hAnsi="Arial" w:hint="eastAsia"/>
        </w:rPr>
        <w:t>「</w:t>
      </w:r>
      <w:r w:rsidR="008A2822" w:rsidRPr="0069422C">
        <w:rPr>
          <w:rFonts w:ascii="Arial" w:eastAsia="標楷體" w:hAnsi="Arial" w:hint="eastAsia"/>
        </w:rPr>
        <w:t>交易序號</w:t>
      </w:r>
      <w:r w:rsidR="00E243E6" w:rsidRPr="0069422C">
        <w:rPr>
          <w:rFonts w:ascii="Arial" w:eastAsia="標楷體" w:hAnsi="Arial" w:hint="eastAsia"/>
        </w:rPr>
        <w:t>」</w:t>
      </w:r>
      <w:r w:rsidR="008A2822" w:rsidRPr="0069422C">
        <w:rPr>
          <w:rFonts w:ascii="Arial" w:eastAsia="標楷體" w:hAnsi="Arial" w:hint="eastAsia"/>
        </w:rPr>
        <w:t>、</w:t>
      </w:r>
      <w:r w:rsidR="00E243E6" w:rsidRPr="0069422C">
        <w:rPr>
          <w:rFonts w:ascii="Arial" w:eastAsia="標楷體" w:hAnsi="Arial" w:hint="eastAsia"/>
        </w:rPr>
        <w:t>「</w:t>
      </w:r>
      <w:r w:rsidR="008A2822" w:rsidRPr="0069422C">
        <w:rPr>
          <w:rFonts w:ascii="Arial" w:eastAsia="標楷體" w:hAnsi="Arial" w:hint="eastAsia"/>
        </w:rPr>
        <w:t>交易金額</w:t>
      </w:r>
      <w:r w:rsidR="00E243E6" w:rsidRPr="0069422C">
        <w:rPr>
          <w:rFonts w:ascii="Arial" w:eastAsia="標楷體" w:hAnsi="Arial" w:hint="eastAsia"/>
        </w:rPr>
        <w:t>」</w:t>
      </w:r>
      <w:r w:rsidR="008A2822" w:rsidRPr="0069422C">
        <w:rPr>
          <w:rFonts w:ascii="Arial" w:eastAsia="標楷體" w:hAnsi="Arial" w:hint="eastAsia"/>
        </w:rPr>
        <w:t>、</w:t>
      </w:r>
      <w:r w:rsidR="00E243E6" w:rsidRPr="0069422C">
        <w:rPr>
          <w:rFonts w:ascii="Arial" w:eastAsia="標楷體" w:hAnsi="Arial" w:hint="eastAsia"/>
        </w:rPr>
        <w:t>「</w:t>
      </w:r>
      <w:r w:rsidR="008A2822" w:rsidRPr="0069422C">
        <w:rPr>
          <w:rFonts w:ascii="Arial" w:eastAsia="標楷體" w:hAnsi="Arial" w:hint="eastAsia"/>
        </w:rPr>
        <w:t>交易時間</w:t>
      </w:r>
      <w:r w:rsidR="00E243E6" w:rsidRPr="0069422C">
        <w:rPr>
          <w:rFonts w:ascii="Arial" w:eastAsia="標楷體" w:hAnsi="Arial" w:hint="eastAsia"/>
        </w:rPr>
        <w:t>」</w:t>
      </w:r>
      <w:r w:rsidR="008A2822" w:rsidRPr="0069422C">
        <w:rPr>
          <w:rFonts w:ascii="Arial" w:eastAsia="標楷體" w:hAnsi="Arial" w:hint="eastAsia"/>
        </w:rPr>
        <w:t>及</w:t>
      </w:r>
      <w:r w:rsidR="00E243E6" w:rsidRPr="0069422C">
        <w:rPr>
          <w:rFonts w:ascii="Arial" w:eastAsia="標楷體" w:hAnsi="Arial" w:hint="eastAsia"/>
        </w:rPr>
        <w:t>「</w:t>
      </w:r>
      <w:r w:rsidR="008A2822" w:rsidRPr="0069422C">
        <w:rPr>
          <w:rFonts w:ascii="Arial" w:eastAsia="標楷體" w:hAnsi="Arial" w:hint="eastAsia"/>
        </w:rPr>
        <w:t>原交易端末設備代號</w:t>
      </w:r>
      <w:r w:rsidR="00E243E6" w:rsidRPr="0069422C">
        <w:rPr>
          <w:rFonts w:ascii="Arial" w:eastAsia="標楷體" w:hAnsi="Arial" w:hint="eastAsia"/>
        </w:rPr>
        <w:t>」</w:t>
      </w:r>
      <w:r w:rsidR="008A2822" w:rsidRPr="0069422C">
        <w:rPr>
          <w:rFonts w:ascii="Arial" w:eastAsia="標楷體" w:hAnsi="Arial" w:hint="eastAsia"/>
        </w:rPr>
        <w:t>，</w:t>
      </w:r>
      <w:r w:rsidR="00E243E6" w:rsidRPr="0069422C">
        <w:rPr>
          <w:rFonts w:ascii="Arial" w:eastAsia="標楷體" w:hAnsi="Arial" w:hint="eastAsia"/>
        </w:rPr>
        <w:t>點擊</w:t>
      </w:r>
      <w:r w:rsidR="001C13AF" w:rsidRPr="0069422C">
        <w:rPr>
          <w:rFonts w:ascii="Arial" w:eastAsia="標楷體" w:hAnsi="Arial" w:hint="eastAsia"/>
        </w:rPr>
        <w:t>【</w:t>
      </w:r>
      <w:r w:rsidR="008A2822" w:rsidRPr="0069422C">
        <w:rPr>
          <w:rFonts w:ascii="Arial" w:eastAsia="標楷體" w:hAnsi="Arial" w:hint="eastAsia"/>
        </w:rPr>
        <w:t>下一步</w:t>
      </w:r>
      <w:r w:rsidR="001C13AF" w:rsidRPr="0069422C">
        <w:rPr>
          <w:rFonts w:ascii="Arial" w:eastAsia="標楷體" w:hAnsi="Arial" w:hint="eastAsia"/>
        </w:rPr>
        <w:t>】</w:t>
      </w:r>
      <w:r w:rsidR="0069422C">
        <w:rPr>
          <w:rFonts w:ascii="Arial" w:eastAsia="標楷體" w:hAnsi="Arial" w:hint="eastAsia"/>
        </w:rPr>
        <w:t>，</w:t>
      </w:r>
      <w:r w:rsidR="001C13AF" w:rsidRPr="0069422C">
        <w:rPr>
          <w:rFonts w:ascii="Arial" w:eastAsia="標楷體" w:hAnsi="Arial" w:hint="eastAsia"/>
        </w:rPr>
        <w:t>即顯示「</w:t>
      </w:r>
      <w:r w:rsidR="008A2822" w:rsidRPr="0069422C">
        <w:rPr>
          <w:rFonts w:ascii="Arial" w:eastAsia="標楷體" w:hAnsi="Arial" w:hint="eastAsia"/>
        </w:rPr>
        <w:t>交易結果</w:t>
      </w:r>
      <w:r w:rsidR="001C13AF" w:rsidRPr="0069422C">
        <w:rPr>
          <w:rFonts w:ascii="Arial" w:eastAsia="標楷體" w:hAnsi="Arial" w:hint="eastAsia"/>
        </w:rPr>
        <w:t>」，若</w:t>
      </w:r>
      <w:r w:rsidR="0069422C">
        <w:rPr>
          <w:rFonts w:ascii="Arial" w:eastAsia="標楷體" w:hAnsi="Arial" w:hint="eastAsia"/>
        </w:rPr>
        <w:t>顯</w:t>
      </w:r>
      <w:r w:rsidR="0069422C">
        <w:rPr>
          <w:rFonts w:ascii="Arial" w:eastAsia="標楷體" w:hAnsi="Arial"/>
        </w:rPr>
        <w:t>示之「交易</w:t>
      </w:r>
      <w:r w:rsidR="001C13AF" w:rsidRPr="0069422C">
        <w:rPr>
          <w:rFonts w:ascii="Arial" w:eastAsia="標楷體" w:hAnsi="Arial" w:hint="eastAsia"/>
        </w:rPr>
        <w:t>結果</w:t>
      </w:r>
      <w:r w:rsidR="0069422C">
        <w:rPr>
          <w:rFonts w:ascii="Arial" w:eastAsia="標楷體" w:hAnsi="Arial" w:hint="eastAsia"/>
        </w:rPr>
        <w:t>」</w:t>
      </w:r>
      <w:r w:rsidR="001C13AF" w:rsidRPr="0069422C">
        <w:rPr>
          <w:rFonts w:ascii="Arial" w:eastAsia="標楷體" w:hAnsi="Arial" w:hint="eastAsia"/>
        </w:rPr>
        <w:t>為</w:t>
      </w:r>
      <w:r w:rsidR="0069422C">
        <w:rPr>
          <w:rFonts w:ascii="Arial" w:eastAsia="標楷體" w:hAnsi="Arial" w:hint="eastAsia"/>
        </w:rPr>
        <w:t>「</w:t>
      </w:r>
      <w:r w:rsidR="001C13AF" w:rsidRPr="0069422C">
        <w:rPr>
          <w:rFonts w:ascii="Arial" w:eastAsia="標楷體" w:hAnsi="Arial" w:hint="eastAsia"/>
        </w:rPr>
        <w:t>0001</w:t>
      </w:r>
      <w:r w:rsidR="0069422C">
        <w:rPr>
          <w:rFonts w:ascii="Arial" w:eastAsia="標楷體" w:hAnsi="Arial" w:hint="eastAsia"/>
        </w:rPr>
        <w:t>」</w:t>
      </w:r>
      <w:r w:rsidR="008A2822" w:rsidRPr="0069422C">
        <w:rPr>
          <w:rFonts w:ascii="Arial" w:eastAsia="標楷體" w:hAnsi="Arial" w:hint="eastAsia"/>
        </w:rPr>
        <w:t>表示交易成功</w:t>
      </w:r>
      <w:r w:rsidR="001C13AF" w:rsidRPr="0069422C">
        <w:rPr>
          <w:rFonts w:ascii="Arial" w:eastAsia="標楷體" w:hAnsi="Arial" w:hint="eastAsia"/>
        </w:rPr>
        <w:t>。</w:t>
      </w:r>
    </w:p>
    <w:p w:rsidR="000D2F75" w:rsidRPr="0069422C" w:rsidRDefault="000D2F75">
      <w:pPr>
        <w:rPr>
          <w:rFonts w:ascii="Arial" w:eastAsia="標楷體" w:hAnsi="Arial"/>
        </w:rPr>
      </w:pPr>
      <w:r w:rsidRPr="0069422C">
        <w:rPr>
          <w:rFonts w:ascii="Arial" w:eastAsia="標楷體" w:hAnsi="Arial"/>
          <w:noProof/>
        </w:rPr>
        <w:drawing>
          <wp:inline distT="0" distB="0" distL="0" distR="0" wp14:anchorId="47D73E6E" wp14:editId="1C9F3E09">
            <wp:extent cx="6120000" cy="331493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22C">
        <w:rPr>
          <w:rFonts w:ascii="Arial" w:eastAsia="標楷體" w:hAnsi="Arial"/>
          <w:noProof/>
        </w:rPr>
        <w:lastRenderedPageBreak/>
        <w:drawing>
          <wp:inline distT="0" distB="0" distL="0" distR="0" wp14:anchorId="30426079" wp14:editId="7D7BDD71">
            <wp:extent cx="6114574" cy="3312000"/>
            <wp:effectExtent l="0" t="0" r="63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574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22C">
        <w:rPr>
          <w:rFonts w:ascii="Arial" w:eastAsia="標楷體" w:hAnsi="Arial"/>
          <w:noProof/>
        </w:rPr>
        <w:drawing>
          <wp:inline distT="0" distB="0" distL="0" distR="0" wp14:anchorId="63460572" wp14:editId="104BDF47">
            <wp:extent cx="6114578" cy="3312000"/>
            <wp:effectExtent l="0" t="0" r="635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578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5" w:rsidRPr="0069422C" w:rsidRDefault="000D2F75">
      <w:pPr>
        <w:widowControl/>
        <w:rPr>
          <w:rFonts w:ascii="Arial" w:eastAsia="標楷體" w:hAnsi="Arial"/>
        </w:rPr>
      </w:pPr>
      <w:r w:rsidRPr="0069422C">
        <w:rPr>
          <w:rFonts w:ascii="Arial" w:eastAsia="標楷體" w:hAnsi="Arial"/>
        </w:rPr>
        <w:br w:type="page"/>
      </w:r>
    </w:p>
    <w:p w:rsidR="00E243E6" w:rsidRPr="0069422C" w:rsidRDefault="00E243E6" w:rsidP="00E243E6">
      <w:pPr>
        <w:rPr>
          <w:rFonts w:ascii="Arial" w:eastAsia="標楷體" w:hAnsi="Arial"/>
          <w:b/>
        </w:rPr>
      </w:pPr>
      <w:r w:rsidRPr="0069422C">
        <w:rPr>
          <w:rFonts w:ascii="Arial" w:eastAsia="標楷體" w:hAnsi="Arial" w:hint="eastAsia"/>
          <w:b/>
        </w:rPr>
        <w:lastRenderedPageBreak/>
        <w:t>二、作業類別：</w:t>
      </w:r>
      <w:r w:rsidRPr="0069422C">
        <w:rPr>
          <w:rFonts w:ascii="Arial" w:eastAsia="標楷體" w:hAnsi="Arial" w:hint="eastAsia"/>
          <w:b/>
        </w:rPr>
        <w:t>2-</w:t>
      </w:r>
      <w:r w:rsidRPr="0069422C">
        <w:rPr>
          <w:rFonts w:ascii="Arial" w:eastAsia="標楷體" w:hAnsi="Arial" w:hint="eastAsia"/>
          <w:b/>
        </w:rPr>
        <w:t>跨國消費扣款</w:t>
      </w:r>
    </w:p>
    <w:p w:rsidR="00E243E6" w:rsidRPr="0069422C" w:rsidRDefault="00E60EA3" w:rsidP="0069422C">
      <w:pPr>
        <w:ind w:firstLineChars="200" w:firstLine="480"/>
        <w:jc w:val="both"/>
        <w:rPr>
          <w:rFonts w:ascii="Arial" w:eastAsia="標楷體" w:hAnsi="Arial" w:hint="eastAsia"/>
        </w:rPr>
      </w:pPr>
      <w:r w:rsidRPr="0069422C">
        <w:rPr>
          <w:rFonts w:ascii="Arial" w:eastAsia="標楷體" w:hAnsi="Arial" w:hint="eastAsia"/>
        </w:rPr>
        <w:t>當顧客在國外被盜刷時會利用此</w:t>
      </w:r>
      <w:r w:rsidR="0069422C">
        <w:rPr>
          <w:rFonts w:ascii="Arial" w:eastAsia="標楷體" w:hAnsi="Arial" w:hint="eastAsia"/>
        </w:rPr>
        <w:t>作</w:t>
      </w:r>
      <w:r w:rsidR="0069422C">
        <w:rPr>
          <w:rFonts w:ascii="Arial" w:eastAsia="標楷體" w:hAnsi="Arial"/>
        </w:rPr>
        <w:t>業</w:t>
      </w:r>
      <w:r w:rsidRPr="0069422C">
        <w:rPr>
          <w:rFonts w:ascii="Arial" w:eastAsia="標楷體" w:hAnsi="Arial" w:hint="eastAsia"/>
        </w:rPr>
        <w:t>類別進行沖正。</w:t>
      </w:r>
      <w:r w:rsidR="00E243E6" w:rsidRPr="0069422C">
        <w:rPr>
          <w:rFonts w:ascii="Arial" w:eastAsia="標楷體" w:hAnsi="Arial" w:hint="eastAsia"/>
        </w:rPr>
        <w:t>輸入「日期</w:t>
      </w:r>
      <w:r w:rsidR="0069422C">
        <w:rPr>
          <w:rFonts w:ascii="Arial" w:eastAsia="標楷體" w:hAnsi="Arial" w:hint="eastAsia"/>
        </w:rPr>
        <w:t>-</w:t>
      </w:r>
      <w:r w:rsidR="0069422C">
        <w:rPr>
          <w:rFonts w:ascii="Arial" w:eastAsia="標楷體" w:hAnsi="Arial" w:hint="eastAsia"/>
        </w:rPr>
        <w:t>民</w:t>
      </w:r>
      <w:r w:rsidR="0069422C">
        <w:rPr>
          <w:rFonts w:ascii="Arial" w:eastAsia="標楷體" w:hAnsi="Arial"/>
        </w:rPr>
        <w:t>國年</w:t>
      </w:r>
      <w:r w:rsidR="00E243E6" w:rsidRPr="0069422C">
        <w:rPr>
          <w:rFonts w:ascii="Arial" w:eastAsia="標楷體" w:hAnsi="Arial" w:hint="eastAsia"/>
        </w:rPr>
        <w:t>」、「扣款帳號」、「交易序號」、「交易金額」、「交易時間」及「原交易端末設備代號」，點擊【下一步】</w:t>
      </w:r>
      <w:r w:rsidR="0069422C">
        <w:rPr>
          <w:rFonts w:ascii="Arial" w:eastAsia="標楷體" w:hAnsi="Arial" w:hint="eastAsia"/>
        </w:rPr>
        <w:t>，</w:t>
      </w:r>
      <w:r w:rsidR="00E243E6" w:rsidRPr="0069422C">
        <w:rPr>
          <w:rFonts w:ascii="Arial" w:eastAsia="標楷體" w:hAnsi="Arial" w:hint="eastAsia"/>
        </w:rPr>
        <w:t>即顯示「交易結果」，</w:t>
      </w:r>
      <w:r w:rsidR="0069422C" w:rsidRPr="0069422C">
        <w:rPr>
          <w:rFonts w:ascii="Arial" w:eastAsia="標楷體" w:hAnsi="Arial" w:hint="eastAsia"/>
        </w:rPr>
        <w:t>若</w:t>
      </w:r>
      <w:r w:rsidR="0069422C">
        <w:rPr>
          <w:rFonts w:ascii="Arial" w:eastAsia="標楷體" w:hAnsi="Arial" w:hint="eastAsia"/>
        </w:rPr>
        <w:t>顯</w:t>
      </w:r>
      <w:r w:rsidR="0069422C">
        <w:rPr>
          <w:rFonts w:ascii="Arial" w:eastAsia="標楷體" w:hAnsi="Arial"/>
        </w:rPr>
        <w:t>示之「交易</w:t>
      </w:r>
      <w:r w:rsidR="0069422C" w:rsidRPr="0069422C">
        <w:rPr>
          <w:rFonts w:ascii="Arial" w:eastAsia="標楷體" w:hAnsi="Arial" w:hint="eastAsia"/>
        </w:rPr>
        <w:t>結果</w:t>
      </w:r>
      <w:r w:rsidR="0069422C">
        <w:rPr>
          <w:rFonts w:ascii="Arial" w:eastAsia="標楷體" w:hAnsi="Arial" w:hint="eastAsia"/>
        </w:rPr>
        <w:t>」</w:t>
      </w:r>
      <w:r w:rsidR="0069422C" w:rsidRPr="0069422C">
        <w:rPr>
          <w:rFonts w:ascii="Arial" w:eastAsia="標楷體" w:hAnsi="Arial" w:hint="eastAsia"/>
        </w:rPr>
        <w:t>為</w:t>
      </w:r>
      <w:r w:rsidR="0069422C">
        <w:rPr>
          <w:rFonts w:ascii="Arial" w:eastAsia="標楷體" w:hAnsi="Arial" w:hint="eastAsia"/>
        </w:rPr>
        <w:t>「</w:t>
      </w:r>
      <w:r w:rsidR="0069422C" w:rsidRPr="0069422C">
        <w:rPr>
          <w:rFonts w:ascii="Arial" w:eastAsia="標楷體" w:hAnsi="Arial" w:hint="eastAsia"/>
        </w:rPr>
        <w:t>0001</w:t>
      </w:r>
      <w:r w:rsidR="0069422C">
        <w:rPr>
          <w:rFonts w:ascii="Arial" w:eastAsia="標楷體" w:hAnsi="Arial" w:hint="eastAsia"/>
        </w:rPr>
        <w:t>」</w:t>
      </w:r>
      <w:r w:rsidR="0069422C" w:rsidRPr="0069422C">
        <w:rPr>
          <w:rFonts w:ascii="Arial" w:eastAsia="標楷體" w:hAnsi="Arial" w:hint="eastAsia"/>
        </w:rPr>
        <w:t>表示交易成功。</w:t>
      </w:r>
    </w:p>
    <w:p w:rsidR="00EB4310" w:rsidRPr="0069422C" w:rsidRDefault="000D2F75">
      <w:pPr>
        <w:rPr>
          <w:rFonts w:ascii="Arial" w:eastAsia="標楷體" w:hAnsi="Arial"/>
        </w:rPr>
      </w:pPr>
      <w:r w:rsidRPr="0069422C">
        <w:rPr>
          <w:rFonts w:ascii="Arial" w:eastAsia="標楷體" w:hAnsi="Arial"/>
          <w:noProof/>
        </w:rPr>
        <w:drawing>
          <wp:inline distT="0" distB="0" distL="0" distR="0" wp14:anchorId="3DA306C2" wp14:editId="6F4D2074">
            <wp:extent cx="6141160" cy="332640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5" w:rsidRPr="0069422C" w:rsidRDefault="000D2F75">
      <w:pPr>
        <w:rPr>
          <w:rFonts w:ascii="Arial" w:eastAsia="標楷體" w:hAnsi="Arial"/>
        </w:rPr>
      </w:pPr>
      <w:r w:rsidRPr="0069422C">
        <w:rPr>
          <w:rFonts w:ascii="Arial" w:eastAsia="標楷體" w:hAnsi="Arial"/>
          <w:noProof/>
        </w:rPr>
        <w:drawing>
          <wp:inline distT="0" distB="0" distL="0" distR="0" wp14:anchorId="33A66DD4" wp14:editId="32459C39">
            <wp:extent cx="6141160" cy="332640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5" w:rsidRPr="0069422C" w:rsidRDefault="000D2F75">
      <w:pPr>
        <w:rPr>
          <w:rFonts w:ascii="Arial" w:eastAsia="標楷體" w:hAnsi="Arial"/>
        </w:rPr>
      </w:pPr>
      <w:r w:rsidRPr="0069422C">
        <w:rPr>
          <w:rFonts w:ascii="Arial" w:eastAsia="標楷體" w:hAnsi="Arial"/>
          <w:noProof/>
        </w:rPr>
        <w:lastRenderedPageBreak/>
        <w:drawing>
          <wp:inline distT="0" distB="0" distL="0" distR="0" wp14:anchorId="28457CE8" wp14:editId="0CD59E23">
            <wp:extent cx="6141160" cy="3326400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03" w:rsidRPr="0069422C" w:rsidRDefault="00231903">
      <w:pPr>
        <w:rPr>
          <w:rFonts w:ascii="Arial" w:eastAsia="標楷體" w:hAnsi="Arial"/>
        </w:rPr>
      </w:pPr>
    </w:p>
    <w:p w:rsidR="00231903" w:rsidRPr="0069422C" w:rsidRDefault="00231903" w:rsidP="00231903">
      <w:pPr>
        <w:rPr>
          <w:rFonts w:ascii="Arial" w:eastAsia="標楷體" w:hAnsi="Arial"/>
          <w:b/>
          <w:sz w:val="28"/>
          <w:szCs w:val="28"/>
        </w:rPr>
      </w:pPr>
      <w:r w:rsidRPr="0069422C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31903" w:rsidRPr="0069422C" w:rsidRDefault="00231903" w:rsidP="00231903">
      <w:pPr>
        <w:rPr>
          <w:rFonts w:ascii="Arial" w:eastAsia="標楷體" w:hAnsi="Arial"/>
        </w:rPr>
      </w:pPr>
      <w:r w:rsidRPr="0069422C">
        <w:rPr>
          <w:rFonts w:ascii="Arial" w:eastAsia="標楷體" w:hAnsi="Arial" w:hint="eastAsia"/>
        </w:rPr>
        <w:t xml:space="preserve">　　無。</w:t>
      </w:r>
    </w:p>
    <w:p w:rsidR="00231903" w:rsidRPr="0069422C" w:rsidRDefault="00231903">
      <w:pPr>
        <w:rPr>
          <w:rFonts w:ascii="Arial" w:eastAsia="標楷體" w:hAnsi="Arial"/>
        </w:rPr>
      </w:pPr>
      <w:bookmarkStart w:id="0" w:name="_GoBack"/>
      <w:bookmarkEnd w:id="0"/>
    </w:p>
    <w:sectPr w:rsidR="00231903" w:rsidRPr="0069422C" w:rsidSect="00231903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AC0" w:rsidRDefault="00921AC0" w:rsidP="00E243E6">
      <w:r>
        <w:separator/>
      </w:r>
    </w:p>
  </w:endnote>
  <w:endnote w:type="continuationSeparator" w:id="0">
    <w:p w:rsidR="00921AC0" w:rsidRDefault="00921AC0" w:rsidP="00E24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AC0" w:rsidRDefault="00921AC0" w:rsidP="00E243E6">
      <w:r>
        <w:separator/>
      </w:r>
    </w:p>
  </w:footnote>
  <w:footnote w:type="continuationSeparator" w:id="0">
    <w:p w:rsidR="00921AC0" w:rsidRDefault="00921AC0" w:rsidP="00E243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D36"/>
    <w:rsid w:val="000D2F75"/>
    <w:rsid w:val="001C13AF"/>
    <w:rsid w:val="00231903"/>
    <w:rsid w:val="00351D36"/>
    <w:rsid w:val="0069422C"/>
    <w:rsid w:val="008A2822"/>
    <w:rsid w:val="00921AC0"/>
    <w:rsid w:val="00B12D66"/>
    <w:rsid w:val="00E243E6"/>
    <w:rsid w:val="00E60EA3"/>
    <w:rsid w:val="00EB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0957C56-E4FB-4022-90DA-455D9DE4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282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43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243E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243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243E6"/>
    <w:rPr>
      <w:sz w:val="20"/>
      <w:szCs w:val="20"/>
    </w:rPr>
  </w:style>
  <w:style w:type="paragraph" w:styleId="a7">
    <w:name w:val="List Paragraph"/>
    <w:basedOn w:val="a"/>
    <w:uiPriority w:val="34"/>
    <w:qFormat/>
    <w:rsid w:val="00E243E6"/>
    <w:pPr>
      <w:ind w:leftChars="200" w:left="480"/>
    </w:pPr>
  </w:style>
  <w:style w:type="table" w:styleId="a8">
    <w:name w:val="Table Grid"/>
    <w:basedOn w:val="a1"/>
    <w:uiPriority w:val="39"/>
    <w:rsid w:val="00E243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F88962-2097-4A69-99CF-C027A51A24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0F5839-DDD8-4D9D-9468-9CDF7393584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36FAC21-0E30-40F1-8508-490AEF2465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林鈺捷15169</cp:lastModifiedBy>
  <cp:revision>7</cp:revision>
  <dcterms:created xsi:type="dcterms:W3CDTF">2020-04-14T09:17:00Z</dcterms:created>
  <dcterms:modified xsi:type="dcterms:W3CDTF">2020-07-10T05:55:00Z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