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7D1B" w:rsidRPr="003F2745" w:rsidRDefault="00F27D1B" w:rsidP="00F27D1B">
      <w:pPr>
        <w:rPr>
          <w:rFonts w:ascii="Arial" w:eastAsia="標楷體" w:hAnsi="Arial"/>
          <w:b/>
          <w:sz w:val="28"/>
          <w:szCs w:val="28"/>
        </w:rPr>
      </w:pPr>
      <w:r w:rsidRPr="003F2745">
        <w:rPr>
          <w:rFonts w:ascii="Arial" w:eastAsia="標楷體" w:hAnsi="Arial" w:hint="eastAsia"/>
          <w:b/>
          <w:sz w:val="28"/>
          <w:szCs w:val="28"/>
        </w:rPr>
        <w:t>【</w:t>
      </w:r>
      <w:r w:rsidRPr="003F2745">
        <w:rPr>
          <w:rFonts w:ascii="Arial" w:eastAsia="標楷體" w:hAnsi="Arial" w:hint="eastAsia"/>
          <w:b/>
          <w:sz w:val="28"/>
          <w:szCs w:val="28"/>
        </w:rPr>
        <w:t>50196</w:t>
      </w:r>
      <w:r w:rsidRPr="003F2745">
        <w:rPr>
          <w:rFonts w:ascii="Arial" w:eastAsia="標楷體" w:hAnsi="Arial" w:hint="eastAsia"/>
          <w:b/>
          <w:sz w:val="28"/>
          <w:szCs w:val="28"/>
        </w:rPr>
        <w:t xml:space="preserve">　墊付交割股款】</w:t>
      </w:r>
    </w:p>
    <w:p w:rsidR="00F27D1B" w:rsidRPr="003F2745" w:rsidRDefault="00F27D1B" w:rsidP="00F27D1B">
      <w:pPr>
        <w:rPr>
          <w:rFonts w:ascii="Arial" w:eastAsia="標楷體" w:hAnsi="Arial"/>
          <w:b/>
          <w:sz w:val="28"/>
          <w:szCs w:val="28"/>
        </w:rPr>
      </w:pPr>
      <w:r w:rsidRPr="003F2745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8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F27D1B" w:rsidRPr="003F2745" w:rsidTr="008F1937">
        <w:tc>
          <w:tcPr>
            <w:tcW w:w="1976" w:type="dxa"/>
            <w:shd w:val="clear" w:color="auto" w:fill="FFFF99"/>
          </w:tcPr>
          <w:p w:rsidR="00F27D1B" w:rsidRPr="003F2745" w:rsidRDefault="00F27D1B" w:rsidP="008F1937">
            <w:pPr>
              <w:rPr>
                <w:rFonts w:ascii="Arial" w:eastAsia="標楷體" w:hAnsi="Arial"/>
              </w:rPr>
            </w:pPr>
            <w:r w:rsidRPr="003F2745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F27D1B" w:rsidRPr="003F2745" w:rsidRDefault="00F27D1B" w:rsidP="008F1937">
            <w:pPr>
              <w:rPr>
                <w:rFonts w:ascii="Arial" w:eastAsia="標楷體" w:hAnsi="Arial"/>
              </w:rPr>
            </w:pPr>
            <w:r w:rsidRPr="003F2745">
              <w:rPr>
                <w:rFonts w:ascii="Arial" w:eastAsia="標楷體" w:hAnsi="Arial" w:hint="eastAsia"/>
              </w:rPr>
              <w:t>原交易名稱</w:t>
            </w:r>
          </w:p>
        </w:tc>
      </w:tr>
      <w:tr w:rsidR="00F27D1B" w:rsidRPr="003F2745" w:rsidTr="00E04DC4">
        <w:tc>
          <w:tcPr>
            <w:tcW w:w="1976" w:type="dxa"/>
            <w:vAlign w:val="center"/>
          </w:tcPr>
          <w:p w:rsidR="00F27D1B" w:rsidRPr="003F2745" w:rsidRDefault="00F27D1B" w:rsidP="00F27D1B">
            <w:pPr>
              <w:rPr>
                <w:rFonts w:ascii="Arial" w:eastAsia="標楷體" w:hAnsi="Arial"/>
              </w:rPr>
            </w:pPr>
            <w:r w:rsidRPr="003F2745">
              <w:rPr>
                <w:rFonts w:ascii="Arial" w:eastAsia="標楷體" w:hAnsi="Arial" w:hint="eastAsia"/>
              </w:rPr>
              <w:t>T508</w:t>
            </w:r>
          </w:p>
        </w:tc>
        <w:tc>
          <w:tcPr>
            <w:tcW w:w="6300" w:type="dxa"/>
            <w:vAlign w:val="center"/>
          </w:tcPr>
          <w:p w:rsidR="00F27D1B" w:rsidRPr="003F2745" w:rsidRDefault="00F27D1B" w:rsidP="00F27D1B">
            <w:pPr>
              <w:rPr>
                <w:rFonts w:ascii="Arial" w:eastAsia="標楷體" w:hAnsi="Arial"/>
              </w:rPr>
            </w:pPr>
            <w:r w:rsidRPr="003F2745">
              <w:rPr>
                <w:rFonts w:ascii="Arial" w:eastAsia="標楷體" w:hAnsi="Arial" w:hint="eastAsia"/>
              </w:rPr>
              <w:t>墊付股款動用登錄</w:t>
            </w:r>
          </w:p>
        </w:tc>
      </w:tr>
      <w:tr w:rsidR="00F27D1B" w:rsidRPr="003F2745" w:rsidTr="00E04DC4">
        <w:tc>
          <w:tcPr>
            <w:tcW w:w="1976" w:type="dxa"/>
            <w:vAlign w:val="center"/>
          </w:tcPr>
          <w:p w:rsidR="00F27D1B" w:rsidRPr="003F2745" w:rsidRDefault="00F27D1B" w:rsidP="00F27D1B">
            <w:pPr>
              <w:rPr>
                <w:rFonts w:ascii="Arial" w:eastAsia="標楷體" w:hAnsi="Arial"/>
              </w:rPr>
            </w:pPr>
            <w:r w:rsidRPr="003F2745">
              <w:rPr>
                <w:rFonts w:ascii="Arial" w:eastAsia="標楷體" w:hAnsi="Arial" w:hint="eastAsia"/>
              </w:rPr>
              <w:t>T596</w:t>
            </w:r>
          </w:p>
        </w:tc>
        <w:tc>
          <w:tcPr>
            <w:tcW w:w="6300" w:type="dxa"/>
            <w:vAlign w:val="center"/>
          </w:tcPr>
          <w:p w:rsidR="00F27D1B" w:rsidRPr="003F2745" w:rsidRDefault="00F27D1B" w:rsidP="00F27D1B">
            <w:pPr>
              <w:rPr>
                <w:rFonts w:ascii="Arial" w:eastAsia="標楷體" w:hAnsi="Arial"/>
              </w:rPr>
            </w:pPr>
            <w:r w:rsidRPr="003F2745">
              <w:rPr>
                <w:rFonts w:ascii="Arial" w:eastAsia="標楷體" w:hAnsi="Arial" w:hint="eastAsia"/>
              </w:rPr>
              <w:t>墊付交割股款查詢</w:t>
            </w:r>
          </w:p>
        </w:tc>
      </w:tr>
    </w:tbl>
    <w:p w:rsidR="00F27D1B" w:rsidRPr="003F2745" w:rsidRDefault="00F27D1B" w:rsidP="00F27D1B">
      <w:pPr>
        <w:rPr>
          <w:rFonts w:ascii="Arial" w:eastAsia="標楷體" w:hAnsi="Arial"/>
        </w:rPr>
      </w:pPr>
      <w:r w:rsidRPr="003F2745">
        <w:rPr>
          <w:rFonts w:ascii="Arial" w:eastAsia="標楷體" w:hAnsi="Arial" w:hint="eastAsia"/>
        </w:rPr>
        <w:t>‧整合原交易如上。</w:t>
      </w:r>
    </w:p>
    <w:p w:rsidR="00F27D1B" w:rsidRPr="003F2745" w:rsidRDefault="00F27D1B" w:rsidP="00F27D1B">
      <w:pPr>
        <w:rPr>
          <w:rFonts w:ascii="Arial" w:eastAsia="標楷體" w:hAnsi="Arial"/>
        </w:rPr>
      </w:pPr>
      <w:r w:rsidRPr="003F2745">
        <w:rPr>
          <w:rFonts w:ascii="Arial" w:eastAsia="標楷體" w:hAnsi="Arial" w:hint="eastAsia"/>
        </w:rPr>
        <w:t>‧提供證券交割墊付款時使用。</w:t>
      </w:r>
    </w:p>
    <w:p w:rsidR="00F27D1B" w:rsidRPr="003F2745" w:rsidRDefault="00F27D1B" w:rsidP="00F27D1B">
      <w:pPr>
        <w:rPr>
          <w:rFonts w:ascii="Arial" w:eastAsia="標楷體" w:hAnsi="Arial"/>
        </w:rPr>
      </w:pPr>
    </w:p>
    <w:p w:rsidR="00F27D1B" w:rsidRPr="003F2745" w:rsidRDefault="00F27D1B" w:rsidP="00F27D1B">
      <w:pPr>
        <w:rPr>
          <w:rFonts w:ascii="Arial" w:eastAsia="標楷體" w:hAnsi="Arial"/>
          <w:b/>
          <w:sz w:val="28"/>
          <w:szCs w:val="28"/>
        </w:rPr>
      </w:pPr>
      <w:r w:rsidRPr="003F2745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F27D1B" w:rsidRPr="003F2745" w:rsidRDefault="00F27D1B" w:rsidP="00F27D1B">
      <w:pPr>
        <w:rPr>
          <w:rFonts w:ascii="Arial" w:eastAsia="標楷體" w:hAnsi="Arial"/>
        </w:rPr>
      </w:pPr>
      <w:r w:rsidRPr="003F2745">
        <w:rPr>
          <w:rFonts w:ascii="Arial" w:eastAsia="標楷體" w:hAnsi="Arial" w:hint="eastAsia"/>
        </w:rPr>
        <w:t xml:space="preserve">　　授信→帳務→墊付交割股款</w:t>
      </w:r>
    </w:p>
    <w:p w:rsidR="00F27D1B" w:rsidRPr="003F2745" w:rsidRDefault="00F27D1B" w:rsidP="00F27D1B">
      <w:pPr>
        <w:rPr>
          <w:rFonts w:ascii="Arial" w:eastAsia="標楷體" w:hAnsi="Arial"/>
        </w:rPr>
      </w:pPr>
    </w:p>
    <w:p w:rsidR="00F27D1B" w:rsidRPr="003F2745" w:rsidRDefault="00F27D1B" w:rsidP="00F27D1B">
      <w:pPr>
        <w:rPr>
          <w:rFonts w:ascii="Arial" w:eastAsia="標楷體" w:hAnsi="Arial"/>
          <w:b/>
          <w:sz w:val="28"/>
          <w:szCs w:val="28"/>
        </w:rPr>
      </w:pPr>
      <w:r w:rsidRPr="003F2745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2B4443" w:rsidRPr="002B4443" w:rsidRDefault="00163C88" w:rsidP="00A540E4">
      <w:pPr>
        <w:pStyle w:val="a7"/>
        <w:numPr>
          <w:ilvl w:val="0"/>
          <w:numId w:val="1"/>
        </w:numPr>
        <w:ind w:leftChars="0"/>
        <w:rPr>
          <w:rFonts w:ascii="Arial" w:eastAsia="標楷體" w:hAnsi="Arial" w:cs="Arial"/>
        </w:rPr>
      </w:pPr>
      <w:r w:rsidRPr="003F2745">
        <w:rPr>
          <w:rFonts w:ascii="Arial" w:eastAsia="標楷體" w:hAnsi="Arial" w:hint="eastAsia"/>
          <w:b/>
        </w:rPr>
        <w:t>作業類別：</w:t>
      </w:r>
      <w:r w:rsidRPr="003F2745">
        <w:rPr>
          <w:rFonts w:ascii="Arial" w:eastAsia="標楷體" w:hAnsi="Arial" w:hint="eastAsia"/>
          <w:b/>
        </w:rPr>
        <w:t>2-</w:t>
      </w:r>
      <w:r w:rsidR="002B4443">
        <w:rPr>
          <w:rFonts w:ascii="Arial" w:eastAsia="標楷體" w:hAnsi="Arial" w:hint="eastAsia"/>
          <w:b/>
        </w:rPr>
        <w:t>墊付股款</w:t>
      </w:r>
    </w:p>
    <w:p w:rsidR="002B4443" w:rsidRPr="003F2745" w:rsidRDefault="00163C88" w:rsidP="002B4443">
      <w:pPr>
        <w:rPr>
          <w:rFonts w:ascii="Arial" w:eastAsia="標楷體" w:hAnsi="Arial"/>
        </w:rPr>
      </w:pPr>
      <w:r w:rsidRPr="002B4443">
        <w:rPr>
          <w:rFonts w:ascii="Arial" w:eastAsia="標楷體" w:hAnsi="Arial" w:hint="eastAsia"/>
        </w:rPr>
        <w:t>墊付股款統編及墊付股款帳號皆為必輸欄位</w:t>
      </w:r>
      <w:r w:rsidR="002B4443">
        <w:rPr>
          <w:rFonts w:ascii="Arial" w:eastAsia="標楷體" w:hAnsi="Arial" w:hint="eastAsia"/>
        </w:rPr>
        <w:t>，輸入完成後點選</w:t>
      </w:r>
      <w:r w:rsidR="002B4443" w:rsidRPr="003F2745">
        <w:rPr>
          <w:rFonts w:ascii="Arial" w:eastAsia="標楷體" w:hAnsi="Arial" w:hint="eastAsia"/>
        </w:rPr>
        <w:t>下一步進入</w:t>
      </w:r>
      <w:r w:rsidR="002B4443" w:rsidRPr="003F2745">
        <w:rPr>
          <w:rFonts w:ascii="Arial" w:eastAsia="標楷體" w:hAnsi="Arial" w:hint="eastAsia"/>
        </w:rPr>
        <w:t>5019601</w:t>
      </w:r>
      <w:r w:rsidR="002B4443" w:rsidRPr="003F2745">
        <w:rPr>
          <w:rFonts w:ascii="Arial" w:eastAsia="標楷體" w:hAnsi="Arial" w:hint="eastAsia"/>
        </w:rPr>
        <w:t>頁籤，輸入</w:t>
      </w:r>
      <w:r w:rsidR="002B4443" w:rsidRPr="003F2745">
        <w:rPr>
          <w:rFonts w:ascii="Arial" w:eastAsia="標楷體" w:hAnsi="Arial" w:hint="eastAsia"/>
          <w:szCs w:val="24"/>
        </w:rPr>
        <w:t>「</w:t>
      </w:r>
      <w:r w:rsidR="002B4443" w:rsidRPr="003F2745">
        <w:rPr>
          <w:rFonts w:ascii="Arial" w:eastAsia="標楷體" w:hAnsi="Arial" w:hint="eastAsia"/>
        </w:rPr>
        <w:t>金額</w:t>
      </w:r>
      <w:r w:rsidR="002B4443" w:rsidRPr="003F2745">
        <w:rPr>
          <w:rFonts w:ascii="Arial" w:eastAsia="標楷體" w:hAnsi="Arial" w:hint="eastAsia"/>
          <w:szCs w:val="24"/>
        </w:rPr>
        <w:t>」</w:t>
      </w:r>
      <w:r w:rsidR="002B4443" w:rsidRPr="003F2745">
        <w:rPr>
          <w:rFonts w:ascii="Arial" w:eastAsia="標楷體" w:hAnsi="Arial" w:hint="eastAsia"/>
        </w:rPr>
        <w:t>與</w:t>
      </w:r>
      <w:r w:rsidR="002B4443" w:rsidRPr="003F2745">
        <w:rPr>
          <w:rFonts w:ascii="Arial" w:eastAsia="標楷體" w:hAnsi="Arial" w:hint="eastAsia"/>
          <w:szCs w:val="24"/>
        </w:rPr>
        <w:t>「</w:t>
      </w:r>
      <w:r w:rsidR="002B4443" w:rsidRPr="003F2745">
        <w:rPr>
          <w:rFonts w:ascii="Arial" w:eastAsia="標楷體" w:hAnsi="Arial" w:hint="eastAsia"/>
        </w:rPr>
        <w:t>作業類別</w:t>
      </w:r>
      <w:r w:rsidR="002B4443" w:rsidRPr="003F2745">
        <w:rPr>
          <w:rFonts w:ascii="Arial" w:eastAsia="標楷體" w:hAnsi="Arial" w:hint="eastAsia"/>
          <w:szCs w:val="24"/>
        </w:rPr>
        <w:t>」後按【</w:t>
      </w:r>
      <w:r w:rsidR="002B4443" w:rsidRPr="003F2745">
        <w:rPr>
          <w:rFonts w:ascii="Arial" w:eastAsia="標楷體" w:hAnsi="Arial" w:hint="eastAsia"/>
        </w:rPr>
        <w:t>執行</w:t>
      </w:r>
      <w:r w:rsidR="002B4443" w:rsidRPr="003F2745">
        <w:rPr>
          <w:rFonts w:ascii="Arial" w:eastAsia="標楷體" w:hAnsi="Arial" w:hint="eastAsia"/>
          <w:szCs w:val="24"/>
        </w:rPr>
        <w:t>】</w:t>
      </w:r>
      <w:r w:rsidR="002B4443">
        <w:rPr>
          <w:rFonts w:ascii="Arial" w:eastAsia="標楷體" w:hAnsi="Arial" w:hint="eastAsia"/>
          <w:szCs w:val="24"/>
        </w:rPr>
        <w:t>，</w:t>
      </w:r>
      <w:r w:rsidR="002B4443" w:rsidRPr="003F2745">
        <w:rPr>
          <w:rFonts w:ascii="Arial" w:eastAsia="標楷體" w:hAnsi="Arial" w:hint="eastAsia"/>
          <w:szCs w:val="24"/>
        </w:rPr>
        <w:t>預設主管授權</w:t>
      </w:r>
      <w:r w:rsidR="002B4443">
        <w:rPr>
          <w:rFonts w:ascii="Arial" w:eastAsia="標楷體" w:hAnsi="Arial" w:hint="eastAsia"/>
          <w:szCs w:val="24"/>
        </w:rPr>
        <w:t>。</w:t>
      </w:r>
      <w:r w:rsidR="002B4443" w:rsidRPr="003F2745">
        <w:rPr>
          <w:rFonts w:ascii="Arial" w:eastAsia="標楷體" w:hAnsi="Arial" w:hint="eastAsia"/>
          <w:szCs w:val="24"/>
        </w:rPr>
        <w:t>主管授權後</w:t>
      </w:r>
      <w:r w:rsidR="002B4443" w:rsidRPr="003F2745">
        <w:rPr>
          <w:rFonts w:ascii="Arial" w:eastAsia="標楷體" w:hAnsi="Arial" w:hint="eastAsia"/>
        </w:rPr>
        <w:t>，交易訊息列顯示：請放入內部傳票，再</w:t>
      </w:r>
      <w:r w:rsidR="002B4443" w:rsidRPr="003F2745">
        <w:rPr>
          <w:rFonts w:ascii="Arial" w:eastAsia="標楷體" w:hAnsi="Arial" w:hint="eastAsia"/>
          <w:szCs w:val="24"/>
        </w:rPr>
        <w:t>請放入短單</w:t>
      </w:r>
      <w:r w:rsidR="002B4443">
        <w:rPr>
          <w:rFonts w:ascii="Arial" w:eastAsia="標楷體" w:hAnsi="Arial" w:hint="eastAsia"/>
          <w:szCs w:val="24"/>
        </w:rPr>
        <w:t>驗證。</w:t>
      </w:r>
    </w:p>
    <w:p w:rsidR="002B4443" w:rsidRPr="002B4443" w:rsidRDefault="002B4443" w:rsidP="002B4443">
      <w:pPr>
        <w:pStyle w:val="a7"/>
        <w:ind w:leftChars="0"/>
        <w:rPr>
          <w:rFonts w:ascii="Arial" w:eastAsia="標楷體" w:hAnsi="Arial" w:hint="eastAsia"/>
        </w:rPr>
      </w:pPr>
    </w:p>
    <w:p w:rsidR="00571C18" w:rsidRPr="003F2745" w:rsidRDefault="00571C18">
      <w:pPr>
        <w:rPr>
          <w:rFonts w:ascii="Arial" w:eastAsia="標楷體" w:hAnsi="Arial"/>
        </w:rPr>
      </w:pPr>
      <w:r w:rsidRPr="003F2745">
        <w:rPr>
          <w:rFonts w:ascii="Arial" w:eastAsia="標楷體" w:hAnsi="Arial"/>
          <w:noProof/>
        </w:rPr>
        <w:drawing>
          <wp:inline distT="0" distB="0" distL="0" distR="0" wp14:anchorId="7A557AC2" wp14:editId="3C535731">
            <wp:extent cx="6123771" cy="36576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0832" cy="366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17B" w:rsidRPr="003F2745" w:rsidRDefault="005A268D">
      <w:pPr>
        <w:rPr>
          <w:rFonts w:ascii="Arial" w:eastAsia="標楷體" w:hAnsi="Arial"/>
        </w:rPr>
      </w:pPr>
      <w:r w:rsidRPr="003F2745">
        <w:rPr>
          <w:rFonts w:ascii="Arial" w:eastAsia="標楷體" w:hAnsi="Arial"/>
          <w:noProof/>
        </w:rPr>
        <w:lastRenderedPageBreak/>
        <w:drawing>
          <wp:inline distT="0" distB="0" distL="0" distR="0" wp14:anchorId="6C56307C" wp14:editId="41300D43">
            <wp:extent cx="6096000" cy="3641013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8616" cy="364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31F" w:rsidRPr="003F2745" w:rsidRDefault="005A268D">
      <w:pPr>
        <w:rPr>
          <w:rFonts w:ascii="Arial" w:eastAsia="標楷體" w:hAnsi="Arial"/>
          <w:b/>
        </w:rPr>
      </w:pPr>
      <w:r w:rsidRPr="003F2745">
        <w:rPr>
          <w:rFonts w:ascii="Arial" w:eastAsia="標楷體" w:hAnsi="Arial"/>
          <w:noProof/>
        </w:rPr>
        <w:drawing>
          <wp:inline distT="0" distB="0" distL="0" distR="0" wp14:anchorId="50BA8787" wp14:editId="42B7AA2B">
            <wp:extent cx="6071286" cy="3626252"/>
            <wp:effectExtent l="0" t="0" r="571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6743" cy="362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264" w:rsidRPr="003F2745" w:rsidRDefault="008936F5">
      <w:pPr>
        <w:rPr>
          <w:rFonts w:ascii="Arial" w:eastAsia="標楷體" w:hAnsi="Arial"/>
          <w:b/>
        </w:rPr>
      </w:pPr>
      <w:r w:rsidRPr="003F2745">
        <w:rPr>
          <w:rFonts w:ascii="Arial" w:eastAsia="標楷體" w:hAnsi="Arial"/>
          <w:noProof/>
        </w:rPr>
        <w:lastRenderedPageBreak/>
        <w:drawing>
          <wp:inline distT="0" distB="0" distL="0" distR="0" wp14:anchorId="7776D6E1" wp14:editId="198F1796">
            <wp:extent cx="6096000" cy="3641013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2320" cy="364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521" w:rsidRPr="003F2745" w:rsidRDefault="00CF4521">
      <w:pPr>
        <w:rPr>
          <w:rFonts w:ascii="Arial" w:eastAsia="標楷體" w:hAnsi="Arial"/>
          <w:b/>
        </w:rPr>
      </w:pPr>
    </w:p>
    <w:p w:rsidR="00CF4521" w:rsidRPr="003F2745" w:rsidRDefault="00FC1016">
      <w:pPr>
        <w:rPr>
          <w:rFonts w:ascii="Arial" w:eastAsia="標楷體" w:hAnsi="Arial"/>
          <w:b/>
        </w:rPr>
      </w:pPr>
      <w:r w:rsidRPr="003F2745">
        <w:rPr>
          <w:rFonts w:ascii="Arial" w:eastAsia="標楷體" w:hAnsi="Arial"/>
          <w:b/>
          <w:noProof/>
        </w:rPr>
        <w:drawing>
          <wp:inline distT="0" distB="0" distL="0" distR="0" wp14:anchorId="0E03B21A" wp14:editId="678E7664">
            <wp:extent cx="6112476" cy="3658949"/>
            <wp:effectExtent l="0" t="0" r="317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229" cy="366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ACC" w:rsidRPr="003F2745" w:rsidRDefault="00554ACC">
      <w:pPr>
        <w:rPr>
          <w:rFonts w:ascii="Arial" w:eastAsia="標楷體" w:hAnsi="Arial"/>
        </w:rPr>
      </w:pPr>
      <w:r w:rsidRPr="003F2745">
        <w:rPr>
          <w:rFonts w:ascii="Arial" w:eastAsia="標楷體" w:hAnsi="Arial"/>
          <w:noProof/>
        </w:rPr>
        <w:lastRenderedPageBreak/>
        <w:drawing>
          <wp:inline distT="0" distB="0" distL="0" distR="0" wp14:anchorId="0CD0A96C" wp14:editId="245A0E37">
            <wp:extent cx="6096000" cy="3641013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5284" cy="364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6E6" w:rsidRPr="003F2745" w:rsidRDefault="00D416E6">
      <w:pPr>
        <w:rPr>
          <w:rFonts w:ascii="Arial" w:eastAsia="標楷體" w:hAnsi="Arial"/>
          <w:b/>
        </w:rPr>
      </w:pPr>
      <w:r w:rsidRPr="003F2745">
        <w:rPr>
          <w:rFonts w:ascii="Arial" w:eastAsia="標楷體" w:hAnsi="Arial"/>
          <w:noProof/>
        </w:rPr>
        <w:drawing>
          <wp:inline distT="0" distB="0" distL="0" distR="0" wp14:anchorId="36D08502" wp14:editId="14395B89">
            <wp:extent cx="6120713" cy="3655774"/>
            <wp:effectExtent l="0" t="0" r="0" b="190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5289" cy="36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C88" w:rsidRPr="003F2745" w:rsidRDefault="00163C88">
      <w:pPr>
        <w:rPr>
          <w:rFonts w:ascii="Arial" w:eastAsia="標楷體" w:hAnsi="Arial"/>
          <w:b/>
        </w:rPr>
      </w:pPr>
    </w:p>
    <w:p w:rsidR="002B4443" w:rsidRDefault="00163C88" w:rsidP="00595189">
      <w:pPr>
        <w:pStyle w:val="a7"/>
        <w:numPr>
          <w:ilvl w:val="0"/>
          <w:numId w:val="1"/>
        </w:numPr>
        <w:ind w:leftChars="0"/>
        <w:rPr>
          <w:rFonts w:ascii="Arial" w:eastAsia="標楷體" w:hAnsi="Arial" w:hint="eastAsia"/>
          <w:b/>
        </w:rPr>
      </w:pPr>
      <w:r w:rsidRPr="003F2745">
        <w:rPr>
          <w:rFonts w:ascii="Arial" w:eastAsia="標楷體" w:hAnsi="Arial" w:hint="eastAsia"/>
          <w:b/>
        </w:rPr>
        <w:t>作業類別：</w:t>
      </w:r>
      <w:r w:rsidRPr="003F2745">
        <w:rPr>
          <w:rFonts w:ascii="Arial" w:eastAsia="標楷體" w:hAnsi="Arial" w:hint="eastAsia"/>
          <w:b/>
        </w:rPr>
        <w:t>3-</w:t>
      </w:r>
      <w:r w:rsidR="002B4443">
        <w:rPr>
          <w:rFonts w:ascii="Arial" w:eastAsia="標楷體" w:hAnsi="Arial" w:hint="eastAsia"/>
          <w:b/>
        </w:rPr>
        <w:t>額度查詢</w:t>
      </w:r>
    </w:p>
    <w:p w:rsidR="00595189" w:rsidRPr="002B4443" w:rsidRDefault="00163C88" w:rsidP="002B4443">
      <w:pPr>
        <w:pStyle w:val="a7"/>
        <w:ind w:leftChars="0"/>
        <w:rPr>
          <w:rFonts w:ascii="Arial" w:eastAsia="標楷體" w:hAnsi="Arial"/>
        </w:rPr>
      </w:pPr>
      <w:r w:rsidRPr="002B4443">
        <w:rPr>
          <w:rFonts w:ascii="Arial" w:eastAsia="標楷體" w:hAnsi="Arial" w:hint="eastAsia"/>
        </w:rPr>
        <w:t>統一編號、批覆書編號、額度種類皆為必輸欄位</w:t>
      </w:r>
      <w:r w:rsidR="002B4443">
        <w:rPr>
          <w:rFonts w:ascii="Arial" w:eastAsia="標楷體" w:hAnsi="Arial" w:hint="eastAsia"/>
        </w:rPr>
        <w:t>，輸入完成後顯示查詢結果，</w:t>
      </w:r>
      <w:r w:rsidR="002B4443" w:rsidRPr="002B4443">
        <w:rPr>
          <w:rFonts w:ascii="Arial" w:eastAsia="標楷體" w:hAnsi="Arial" w:hint="eastAsia"/>
          <w:szCs w:val="24"/>
        </w:rPr>
        <w:t>可列印入短單</w:t>
      </w:r>
      <w:r w:rsidR="002B4443">
        <w:rPr>
          <w:rFonts w:ascii="Arial" w:eastAsia="標楷體" w:hAnsi="Arial" w:hint="eastAsia"/>
          <w:szCs w:val="24"/>
        </w:rPr>
        <w:t>。</w:t>
      </w:r>
    </w:p>
    <w:p w:rsidR="00C4531F" w:rsidRPr="003F2745" w:rsidRDefault="00693115">
      <w:pPr>
        <w:rPr>
          <w:rFonts w:ascii="Arial" w:eastAsia="標楷體" w:hAnsi="Arial"/>
          <w:b/>
          <w:color w:val="FF0000"/>
        </w:rPr>
      </w:pPr>
      <w:r w:rsidRPr="003F2745">
        <w:rPr>
          <w:rFonts w:ascii="Arial" w:eastAsia="標楷體" w:hAnsi="Arial"/>
          <w:noProof/>
        </w:rPr>
        <w:lastRenderedPageBreak/>
        <w:drawing>
          <wp:inline distT="0" distB="0" distL="0" distR="0" wp14:anchorId="0DB9005E" wp14:editId="7D91B22C">
            <wp:extent cx="6120130" cy="3655426"/>
            <wp:effectExtent l="0" t="0" r="0" b="254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9396" cy="366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115" w:rsidRPr="003F2745" w:rsidRDefault="00693115">
      <w:pPr>
        <w:rPr>
          <w:rFonts w:ascii="Arial" w:eastAsia="標楷體" w:hAnsi="Arial"/>
          <w:b/>
          <w:color w:val="FF0000"/>
        </w:rPr>
      </w:pPr>
      <w:r w:rsidRPr="003F2745">
        <w:rPr>
          <w:rFonts w:ascii="Arial" w:eastAsia="標楷體" w:hAnsi="Arial"/>
          <w:noProof/>
        </w:rPr>
        <w:drawing>
          <wp:inline distT="0" distB="0" distL="0" distR="0" wp14:anchorId="28C66B81" wp14:editId="74E5DD59">
            <wp:extent cx="6120713" cy="3655774"/>
            <wp:effectExtent l="0" t="0" r="0" b="190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7519" cy="365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115" w:rsidRPr="003F2745" w:rsidRDefault="00693115">
      <w:pPr>
        <w:rPr>
          <w:rFonts w:ascii="Arial" w:eastAsia="標楷體" w:hAnsi="Arial"/>
          <w:b/>
          <w:color w:val="FF0000"/>
        </w:rPr>
      </w:pPr>
      <w:r w:rsidRPr="003F2745">
        <w:rPr>
          <w:rFonts w:ascii="Arial" w:eastAsia="標楷體" w:hAnsi="Arial"/>
          <w:noProof/>
        </w:rPr>
        <w:lastRenderedPageBreak/>
        <w:drawing>
          <wp:inline distT="0" distB="0" distL="0" distR="0" wp14:anchorId="45AB5B6F" wp14:editId="457AF8FD">
            <wp:extent cx="6096000" cy="3641013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0546" cy="364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115" w:rsidRPr="003F2745" w:rsidRDefault="00693115">
      <w:pPr>
        <w:rPr>
          <w:rFonts w:ascii="Arial" w:eastAsia="標楷體" w:hAnsi="Arial"/>
          <w:b/>
          <w:color w:val="FF0000"/>
        </w:rPr>
      </w:pPr>
      <w:r w:rsidRPr="003F2745">
        <w:rPr>
          <w:rFonts w:ascii="Arial" w:eastAsia="標楷體" w:hAnsi="Arial"/>
          <w:noProof/>
        </w:rPr>
        <w:drawing>
          <wp:inline distT="0" distB="0" distL="0" distR="0" wp14:anchorId="1F56FF12" wp14:editId="26BA7FDA">
            <wp:extent cx="6112476" cy="3650854"/>
            <wp:effectExtent l="0" t="0" r="3175" b="698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3465" cy="365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E69" w:rsidRPr="003F2745" w:rsidRDefault="00182E69">
      <w:pPr>
        <w:rPr>
          <w:rFonts w:ascii="Arial" w:eastAsia="標楷體" w:hAnsi="Arial"/>
          <w:b/>
          <w:color w:val="FF0000"/>
        </w:rPr>
      </w:pPr>
    </w:p>
    <w:p w:rsidR="002B4443" w:rsidRPr="002B4443" w:rsidRDefault="00182E69" w:rsidP="002B4443">
      <w:pPr>
        <w:pStyle w:val="a7"/>
        <w:numPr>
          <w:ilvl w:val="0"/>
          <w:numId w:val="1"/>
        </w:numPr>
        <w:ind w:leftChars="0"/>
        <w:rPr>
          <w:rFonts w:ascii="Arial" w:eastAsia="標楷體" w:hAnsi="Arial"/>
          <w:b/>
        </w:rPr>
      </w:pPr>
      <w:r w:rsidRPr="002B4443">
        <w:rPr>
          <w:rFonts w:ascii="Arial" w:eastAsia="標楷體" w:hAnsi="Arial" w:hint="eastAsia"/>
          <w:b/>
        </w:rPr>
        <w:t>作業類別：</w:t>
      </w:r>
      <w:r w:rsidRPr="002B4443">
        <w:rPr>
          <w:rFonts w:ascii="Arial" w:eastAsia="標楷體" w:hAnsi="Arial" w:cs="Arial"/>
          <w:b/>
        </w:rPr>
        <w:t>4-</w:t>
      </w:r>
      <w:r w:rsidRPr="002B4443">
        <w:rPr>
          <w:rFonts w:ascii="Arial" w:eastAsia="標楷體" w:hAnsi="Arial" w:hint="eastAsia"/>
          <w:b/>
        </w:rPr>
        <w:t>墊付股款動用明細查詢</w:t>
      </w:r>
    </w:p>
    <w:p w:rsidR="002B4443" w:rsidRPr="003F2745" w:rsidRDefault="00182E69" w:rsidP="002B4443">
      <w:pPr>
        <w:rPr>
          <w:rFonts w:ascii="Arial" w:eastAsia="標楷體" w:hAnsi="Arial"/>
        </w:rPr>
      </w:pPr>
      <w:r w:rsidRPr="002B4443">
        <w:rPr>
          <w:rFonts w:ascii="Arial" w:eastAsia="標楷體" w:hAnsi="Arial" w:hint="eastAsia"/>
        </w:rPr>
        <w:t>統一編號、批覆書編號、額度種類皆為必輸欄</w:t>
      </w:r>
      <w:r w:rsidR="002B4443">
        <w:rPr>
          <w:rFonts w:ascii="Arial" w:eastAsia="標楷體" w:hAnsi="Arial" w:hint="eastAsia"/>
        </w:rPr>
        <w:t>，且於</w:t>
      </w:r>
      <w:r w:rsidR="002B4443" w:rsidRPr="003F2745">
        <w:rPr>
          <w:rFonts w:ascii="Arial" w:eastAsia="標楷體" w:hAnsi="Arial" w:hint="eastAsia"/>
        </w:rPr>
        <w:t>下拉選擇</w:t>
      </w:r>
      <w:r w:rsidR="002B4443" w:rsidRPr="003F2745">
        <w:rPr>
          <w:rFonts w:ascii="Arial" w:eastAsia="標楷體" w:hAnsi="Arial" w:hint="eastAsia"/>
          <w:szCs w:val="24"/>
        </w:rPr>
        <w:t>「</w:t>
      </w:r>
      <w:r w:rsidR="002B4443" w:rsidRPr="003F2745">
        <w:rPr>
          <w:rFonts w:ascii="Arial" w:eastAsia="標楷體" w:hAnsi="Arial" w:hint="eastAsia"/>
        </w:rPr>
        <w:t>作業類別</w:t>
      </w:r>
      <w:r w:rsidR="002B4443" w:rsidRPr="003F2745">
        <w:rPr>
          <w:rFonts w:ascii="Arial" w:eastAsia="標楷體" w:hAnsi="Arial" w:hint="eastAsia"/>
        </w:rPr>
        <w:t>-4</w:t>
      </w:r>
      <w:r w:rsidR="002B4443" w:rsidRPr="003F2745">
        <w:rPr>
          <w:rFonts w:ascii="Arial" w:eastAsia="標楷體" w:hAnsi="Arial" w:hint="eastAsia"/>
          <w:szCs w:val="24"/>
        </w:rPr>
        <w:t>」</w:t>
      </w:r>
      <w:r w:rsidR="002B4443" w:rsidRPr="003F2745">
        <w:rPr>
          <w:rFonts w:ascii="Arial" w:eastAsia="標楷體" w:hAnsi="Arial" w:hint="eastAsia"/>
        </w:rPr>
        <w:t>後，會出現「查詢起日」、「查詢訖日」欄位</w:t>
      </w:r>
      <w:r w:rsidR="002B4443">
        <w:rPr>
          <w:rFonts w:ascii="Arial" w:eastAsia="標楷體" w:hAnsi="Arial" w:hint="eastAsia"/>
        </w:rPr>
        <w:t>，</w:t>
      </w:r>
      <w:r w:rsidR="002B4443" w:rsidRPr="003F2745">
        <w:rPr>
          <w:rFonts w:ascii="Arial" w:eastAsia="標楷體" w:hAnsi="Arial" w:hint="eastAsia"/>
        </w:rPr>
        <w:t>輸入</w:t>
      </w:r>
      <w:r w:rsidR="002B4443" w:rsidRPr="003F2745">
        <w:rPr>
          <w:rFonts w:ascii="Arial" w:eastAsia="標楷體" w:hAnsi="Arial" w:hint="eastAsia"/>
          <w:szCs w:val="24"/>
        </w:rPr>
        <w:t>「</w:t>
      </w:r>
      <w:r w:rsidR="002B4443" w:rsidRPr="003F2745">
        <w:rPr>
          <w:rFonts w:ascii="Arial" w:eastAsia="標楷體" w:hAnsi="Arial" w:hint="eastAsia"/>
        </w:rPr>
        <w:t>查詢起日</w:t>
      </w:r>
      <w:r w:rsidR="002B4443" w:rsidRPr="003F2745">
        <w:rPr>
          <w:rFonts w:ascii="Arial" w:eastAsia="標楷體" w:hAnsi="Arial" w:hint="eastAsia"/>
          <w:szCs w:val="24"/>
        </w:rPr>
        <w:t>」及</w:t>
      </w:r>
      <w:r w:rsidR="002B4443" w:rsidRPr="003F2745">
        <w:rPr>
          <w:rFonts w:ascii="Arial" w:eastAsia="標楷體" w:hAnsi="Arial" w:hint="eastAsia"/>
        </w:rPr>
        <w:t>相關資料後按</w:t>
      </w:r>
      <w:r w:rsidR="002B4443" w:rsidRPr="003F2745">
        <w:rPr>
          <w:rFonts w:ascii="Arial" w:eastAsia="標楷體" w:hAnsi="Arial" w:hint="eastAsia"/>
          <w:szCs w:val="24"/>
        </w:rPr>
        <w:t>【</w:t>
      </w:r>
      <w:r w:rsidR="002B4443" w:rsidRPr="003F2745">
        <w:rPr>
          <w:rFonts w:ascii="Arial" w:eastAsia="標楷體" w:hAnsi="Arial" w:hint="eastAsia"/>
        </w:rPr>
        <w:t>執行</w:t>
      </w:r>
      <w:r w:rsidR="002B4443" w:rsidRPr="003F2745">
        <w:rPr>
          <w:rFonts w:ascii="Arial" w:eastAsia="標楷體" w:hAnsi="Arial" w:hint="eastAsia"/>
          <w:szCs w:val="24"/>
        </w:rPr>
        <w:t>】</w:t>
      </w:r>
      <w:r w:rsidR="002B4443" w:rsidRPr="003F2745">
        <w:rPr>
          <w:rFonts w:ascii="Arial" w:eastAsia="標楷體" w:hAnsi="Arial" w:hint="eastAsia"/>
        </w:rPr>
        <w:t>，進入</w:t>
      </w:r>
      <w:r w:rsidR="002B4443" w:rsidRPr="003F2745">
        <w:rPr>
          <w:rFonts w:ascii="Arial" w:eastAsia="標楷體" w:hAnsi="Arial" w:hint="eastAsia"/>
        </w:rPr>
        <w:t>5019603</w:t>
      </w:r>
      <w:r w:rsidR="002B4443" w:rsidRPr="003F2745">
        <w:rPr>
          <w:rFonts w:ascii="Arial" w:eastAsia="標楷體" w:hAnsi="Arial" w:hint="eastAsia"/>
        </w:rPr>
        <w:t>頁籤：</w:t>
      </w:r>
      <w:r w:rsidR="002B4443">
        <w:rPr>
          <w:rFonts w:ascii="Arial" w:eastAsia="標楷體" w:hAnsi="Arial" w:hint="eastAsia"/>
        </w:rPr>
        <w:t>其查詢結果可以短單列印。</w:t>
      </w:r>
    </w:p>
    <w:p w:rsidR="002B4443" w:rsidRPr="002B4443" w:rsidRDefault="002B4443" w:rsidP="002B4443">
      <w:pPr>
        <w:rPr>
          <w:rFonts w:ascii="Arial" w:eastAsia="標楷體" w:hAnsi="Arial"/>
        </w:rPr>
      </w:pPr>
    </w:p>
    <w:p w:rsidR="009F0D36" w:rsidRPr="002B4443" w:rsidRDefault="009F0D36" w:rsidP="002B4443">
      <w:pPr>
        <w:pStyle w:val="a7"/>
        <w:ind w:leftChars="0"/>
        <w:rPr>
          <w:rFonts w:ascii="Arial" w:eastAsia="標楷體" w:hAnsi="Arial"/>
        </w:rPr>
      </w:pPr>
    </w:p>
    <w:p w:rsidR="00906472" w:rsidRPr="003F2745" w:rsidRDefault="00906472" w:rsidP="0092270A">
      <w:pPr>
        <w:rPr>
          <w:rFonts w:ascii="Arial" w:eastAsia="標楷體" w:hAnsi="Arial"/>
        </w:rPr>
      </w:pPr>
    </w:p>
    <w:p w:rsidR="0092270A" w:rsidRPr="003F2745" w:rsidRDefault="0092270A" w:rsidP="0092270A">
      <w:pPr>
        <w:rPr>
          <w:rFonts w:ascii="Arial" w:eastAsia="標楷體" w:hAnsi="Arial"/>
        </w:rPr>
      </w:pPr>
    </w:p>
    <w:p w:rsidR="00302A79" w:rsidRPr="003F2745" w:rsidRDefault="00302A79" w:rsidP="0092270A">
      <w:pPr>
        <w:rPr>
          <w:rFonts w:ascii="Arial" w:eastAsia="標楷體" w:hAnsi="Arial"/>
        </w:rPr>
      </w:pPr>
    </w:p>
    <w:p w:rsidR="0092270A" w:rsidRPr="003F2745" w:rsidRDefault="0092270A" w:rsidP="0092270A">
      <w:pPr>
        <w:rPr>
          <w:rFonts w:ascii="Arial" w:eastAsia="標楷體" w:hAnsi="Arial"/>
        </w:rPr>
      </w:pPr>
      <w:r w:rsidRPr="003F2745">
        <w:rPr>
          <w:rFonts w:ascii="Arial" w:eastAsia="標楷體" w:hAnsi="Arial"/>
          <w:noProof/>
        </w:rPr>
        <w:drawing>
          <wp:inline distT="0" distB="0" distL="0" distR="0" wp14:anchorId="6ED7D4BB" wp14:editId="11941CA3">
            <wp:extent cx="6079524" cy="3631172"/>
            <wp:effectExtent l="0" t="0" r="0" b="762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8227" cy="36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472" w:rsidRPr="003F2745" w:rsidRDefault="0092270A">
      <w:pPr>
        <w:rPr>
          <w:rFonts w:ascii="Arial" w:eastAsia="標楷體" w:hAnsi="Arial"/>
        </w:rPr>
      </w:pPr>
      <w:r w:rsidRPr="003F2745">
        <w:rPr>
          <w:rFonts w:ascii="Arial" w:eastAsia="標楷體" w:hAnsi="Arial"/>
          <w:noProof/>
        </w:rPr>
        <w:drawing>
          <wp:inline distT="0" distB="0" distL="0" distR="0" wp14:anchorId="32404B29" wp14:editId="1E729E10">
            <wp:extent cx="6112476" cy="3650854"/>
            <wp:effectExtent l="0" t="0" r="3175" b="698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2583" cy="365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472" w:rsidRPr="003F2745" w:rsidRDefault="0092270A">
      <w:pPr>
        <w:rPr>
          <w:rFonts w:ascii="Arial" w:eastAsia="標楷體" w:hAnsi="Arial"/>
        </w:rPr>
      </w:pPr>
      <w:r w:rsidRPr="003F2745">
        <w:rPr>
          <w:rFonts w:ascii="Arial" w:eastAsia="標楷體" w:hAnsi="Arial"/>
          <w:noProof/>
        </w:rPr>
        <w:lastRenderedPageBreak/>
        <w:drawing>
          <wp:inline distT="0" distB="0" distL="0" distR="0" wp14:anchorId="1C2C22FC" wp14:editId="4241709C">
            <wp:extent cx="6096000" cy="3641013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1576" cy="365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D5F" w:rsidRPr="003F2745" w:rsidRDefault="009F6D5F">
      <w:pPr>
        <w:rPr>
          <w:rFonts w:ascii="Arial" w:eastAsia="標楷體" w:hAnsi="Arial"/>
          <w:b/>
          <w:color w:val="FF0000"/>
        </w:rPr>
      </w:pPr>
    </w:p>
    <w:p w:rsidR="006A1939" w:rsidRPr="003F2745" w:rsidRDefault="006A1939" w:rsidP="006A1939">
      <w:pPr>
        <w:rPr>
          <w:rFonts w:ascii="Arial" w:eastAsia="標楷體" w:hAnsi="Arial"/>
          <w:b/>
          <w:sz w:val="28"/>
          <w:szCs w:val="28"/>
        </w:rPr>
      </w:pPr>
      <w:bookmarkStart w:id="0" w:name="_GoBack"/>
      <w:bookmarkEnd w:id="0"/>
      <w:r w:rsidRPr="003F2745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6A1939" w:rsidRPr="003F2745" w:rsidRDefault="006A1939" w:rsidP="006A1939">
      <w:pPr>
        <w:rPr>
          <w:rFonts w:ascii="Arial" w:eastAsia="標楷體" w:hAnsi="Arial"/>
          <w:b/>
          <w:color w:val="FF0000"/>
        </w:rPr>
      </w:pPr>
      <w:r w:rsidRPr="003F2745">
        <w:rPr>
          <w:rFonts w:ascii="Arial" w:eastAsia="標楷體" w:hAnsi="Arial" w:hint="eastAsia"/>
          <w:color w:val="FF0000"/>
        </w:rPr>
        <w:t xml:space="preserve">　　無。</w:t>
      </w:r>
    </w:p>
    <w:sectPr w:rsidR="006A1939" w:rsidRPr="003F2745" w:rsidSect="00A540E4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5F79" w:rsidRDefault="006E5F79" w:rsidP="00F34DA4">
      <w:r>
        <w:separator/>
      </w:r>
    </w:p>
  </w:endnote>
  <w:endnote w:type="continuationSeparator" w:id="0">
    <w:p w:rsidR="006E5F79" w:rsidRDefault="006E5F79" w:rsidP="00F34D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5F79" w:rsidRDefault="006E5F79" w:rsidP="00F34DA4">
      <w:r>
        <w:separator/>
      </w:r>
    </w:p>
  </w:footnote>
  <w:footnote w:type="continuationSeparator" w:id="0">
    <w:p w:rsidR="006E5F79" w:rsidRDefault="006E5F79" w:rsidP="00F34D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256F9E"/>
    <w:multiLevelType w:val="hybridMultilevel"/>
    <w:tmpl w:val="AB8A8118"/>
    <w:lvl w:ilvl="0" w:tplc="EC4E28E4">
      <w:start w:val="1"/>
      <w:numFmt w:val="taiwaneseCountingThousand"/>
      <w:lvlText w:val="%1、"/>
      <w:lvlJc w:val="left"/>
      <w:pPr>
        <w:ind w:left="480" w:hanging="480"/>
      </w:pPr>
      <w:rPr>
        <w:rFonts w:ascii="標楷體" w:eastAsia="標楷體" w:hAnsi="標楷體"/>
        <w:b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531F"/>
    <w:rsid w:val="0002717B"/>
    <w:rsid w:val="001120B6"/>
    <w:rsid w:val="00121723"/>
    <w:rsid w:val="00124920"/>
    <w:rsid w:val="00163C88"/>
    <w:rsid w:val="001810F7"/>
    <w:rsid w:val="00182E69"/>
    <w:rsid w:val="00265A2A"/>
    <w:rsid w:val="002B4443"/>
    <w:rsid w:val="00302A79"/>
    <w:rsid w:val="00354422"/>
    <w:rsid w:val="00383C68"/>
    <w:rsid w:val="003F2745"/>
    <w:rsid w:val="00430264"/>
    <w:rsid w:val="0044467E"/>
    <w:rsid w:val="004B2265"/>
    <w:rsid w:val="005335D2"/>
    <w:rsid w:val="00554ACC"/>
    <w:rsid w:val="00571C18"/>
    <w:rsid w:val="00581434"/>
    <w:rsid w:val="00595189"/>
    <w:rsid w:val="005A268D"/>
    <w:rsid w:val="00693115"/>
    <w:rsid w:val="006A1939"/>
    <w:rsid w:val="006E5F79"/>
    <w:rsid w:val="0087784D"/>
    <w:rsid w:val="008936F5"/>
    <w:rsid w:val="008D3A51"/>
    <w:rsid w:val="00906472"/>
    <w:rsid w:val="0092270A"/>
    <w:rsid w:val="009F0D36"/>
    <w:rsid w:val="009F6D5F"/>
    <w:rsid w:val="00A540E4"/>
    <w:rsid w:val="00B1678E"/>
    <w:rsid w:val="00C06226"/>
    <w:rsid w:val="00C33A07"/>
    <w:rsid w:val="00C4531F"/>
    <w:rsid w:val="00C93328"/>
    <w:rsid w:val="00CC0583"/>
    <w:rsid w:val="00CC0C4D"/>
    <w:rsid w:val="00CD4119"/>
    <w:rsid w:val="00CF4521"/>
    <w:rsid w:val="00D416E6"/>
    <w:rsid w:val="00D959E1"/>
    <w:rsid w:val="00DC6FAC"/>
    <w:rsid w:val="00E21587"/>
    <w:rsid w:val="00E24B08"/>
    <w:rsid w:val="00E73610"/>
    <w:rsid w:val="00E843C5"/>
    <w:rsid w:val="00EB7CAC"/>
    <w:rsid w:val="00EC6C94"/>
    <w:rsid w:val="00F27D1B"/>
    <w:rsid w:val="00F34DA4"/>
    <w:rsid w:val="00F43EE5"/>
    <w:rsid w:val="00FC1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3E29CB6"/>
  <w15:chartTrackingRefBased/>
  <w15:docId w15:val="{581DFEEF-E038-4E26-8F3A-1C77D9A17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73610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34DA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F34DA4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34DA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34DA4"/>
    <w:rPr>
      <w:sz w:val="20"/>
      <w:szCs w:val="20"/>
    </w:rPr>
  </w:style>
  <w:style w:type="paragraph" w:styleId="a7">
    <w:name w:val="List Paragraph"/>
    <w:basedOn w:val="a"/>
    <w:uiPriority w:val="34"/>
    <w:qFormat/>
    <w:rsid w:val="00163C88"/>
    <w:pPr>
      <w:ind w:leftChars="200" w:left="480"/>
    </w:pPr>
  </w:style>
  <w:style w:type="table" w:styleId="a8">
    <w:name w:val="Table Grid"/>
    <w:basedOn w:val="a1"/>
    <w:uiPriority w:val="39"/>
    <w:rsid w:val="00F27D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D33F1AA-2847-41A8-AA33-A0EFD2E3077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67DD034-025F-48C1-87F2-DA62910A1A7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1D6122D9-F5A8-4AFF-B543-00F5BB8CD4B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8</Pages>
  <Words>68</Words>
  <Characters>394</Characters>
  <Application>Microsoft Office Word</Application>
  <DocSecurity>0</DocSecurity>
  <Lines>3</Lines>
  <Paragraphs>1</Paragraphs>
  <ScaleCrop>false</ScaleCrop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TEST19607</dc:creator>
  <cp:keywords/>
  <dc:description/>
  <cp:lastModifiedBy>吳毓玟12518</cp:lastModifiedBy>
  <cp:revision>47</cp:revision>
  <dcterms:created xsi:type="dcterms:W3CDTF">2020-04-29T07:23:00Z</dcterms:created>
  <dcterms:modified xsi:type="dcterms:W3CDTF">2020-07-09T07:47:00Z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