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1E82" w14:textId="77777777" w:rsidR="00EE449F" w:rsidRPr="00B1652B" w:rsidRDefault="009121F9">
      <w:pPr>
        <w:pStyle w:val="Title"/>
        <w:spacing w:after="200"/>
        <w:rPr>
          <w:lang w:val="en-US"/>
        </w:rPr>
      </w:pPr>
      <w:r w:rsidRPr="00B1652B">
        <w:rPr>
          <w:lang w:val="en-US"/>
        </w:rPr>
        <w:t>TP Big Data : DataLake / DataLakehouse</w:t>
      </w:r>
    </w:p>
    <w:p w14:paraId="64173598" w14:textId="77777777" w:rsidR="00EE449F" w:rsidRPr="00B1652B" w:rsidRDefault="009121F9">
      <w:pPr>
        <w:pStyle w:val="Heading1"/>
        <w:spacing w:before="280" w:after="120"/>
        <w:rPr>
          <w:lang w:val="en-US"/>
        </w:rPr>
      </w:pPr>
      <w:r w:rsidRPr="00B1652B">
        <w:rPr>
          <w:lang w:val="en-US"/>
        </w:rPr>
        <w:t>Objectif</w:t>
      </w:r>
    </w:p>
    <w:p w14:paraId="696FF649" w14:textId="77777777" w:rsidR="00EE449F" w:rsidRDefault="009121F9">
      <w:pPr>
        <w:spacing w:after="100"/>
      </w:pPr>
      <w:r>
        <w:t>Concevoir et implémenter un datalake en architecture Bronze → Silver → Gold, ingérant des données depuis au moins deux sources hétérogènes, dont une en temps réel, persistant chaque couche sur HDFS, avec un pipeline orchestré de bout en bout.</w:t>
      </w:r>
    </w:p>
    <w:p w14:paraId="07484835" w14:textId="77777777" w:rsidR="00EE449F" w:rsidRDefault="009121F9">
      <w:pPr>
        <w:pStyle w:val="Heading1"/>
        <w:spacing w:before="280" w:after="120"/>
      </w:pPr>
      <w:r>
        <w:t>1. Ingestion</w:t>
      </w:r>
    </w:p>
    <w:p w14:paraId="7B06CC20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Source temps réel</w:t>
      </w:r>
      <w:r>
        <w:t xml:space="preserve"> : un flux (API, webhook, RSS…) publié sur un topic Kafka, consommé en continu par Spark Structured Streaming, écrit directement en Bronze.</w:t>
      </w:r>
    </w:p>
    <w:p w14:paraId="4ED1F4A4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Sources batch</w:t>
      </w:r>
      <w:r>
        <w:t xml:space="preserve"> : archives déposées en Bronze selon une convention de partitionnement (</w:t>
      </w:r>
      <w:r>
        <w:rPr>
          <w:i/>
          <w:iCs/>
        </w:rPr>
        <w:t>source=X/year=YYYY/month=MM</w:t>
      </w:r>
      <w:r>
        <w:t xml:space="preserve"> par ex.), avec un marker d'idempotence (</w:t>
      </w:r>
      <w:r>
        <w:rPr>
          <w:i/>
          <w:iCs/>
        </w:rPr>
        <w:t>_SUCCESS</w:t>
      </w:r>
      <w:r>
        <w:t>) pour ne jamais re-ingérer un lot déjà présent.</w:t>
      </w:r>
    </w:p>
    <w:p w14:paraId="67A30BB8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t>Bronze conserve le format brut d'origine, sans transformation.</w:t>
      </w:r>
    </w:p>
    <w:p w14:paraId="7505915E" w14:textId="77777777" w:rsidR="00EE449F" w:rsidRDefault="009121F9">
      <w:pPr>
        <w:pStyle w:val="Heading1"/>
        <w:spacing w:before="280" w:after="120"/>
      </w:pPr>
      <w:r>
        <w:t>2. Persistance &amp; traitement (Bronze → Silver → Gold)</w:t>
      </w:r>
    </w:p>
    <w:p w14:paraId="71A6C931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Silver</w:t>
      </w:r>
      <w:r>
        <w:t xml:space="preserve"> : job Spark qui valide le schéma, déduplique, et normalise chaque source vers un modèle commun ; écrit en Parquet partitionné sur HDFS.</w:t>
      </w:r>
    </w:p>
    <w:p w14:paraId="26815B5B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Gold</w:t>
      </w:r>
      <w:r>
        <w:t xml:space="preserve"> : job Spark qui calcule les agrégations/KPIs métier à partir de Silver ; écrit en Parquet sur HDFS, prêt à être lu tel quel pour la restitution.</w:t>
      </w:r>
    </w:p>
    <w:p w14:paraId="4B9A83F4" w14:textId="6CD55740" w:rsidR="00EE449F" w:rsidRDefault="009121F9">
      <w:pPr>
        <w:pStyle w:val="ListParagraph"/>
        <w:numPr>
          <w:ilvl w:val="0"/>
          <w:numId w:val="3"/>
        </w:numPr>
        <w:spacing w:after="60"/>
      </w:pPr>
      <w:r>
        <w:t xml:space="preserve">Aucune étape manuelle : </w:t>
      </w:r>
      <w:r w:rsidR="00B1652B">
        <w:t>que</w:t>
      </w:r>
      <w:r>
        <w:t xml:space="preserve"> des jobs déclenchés depuis Airflow.</w:t>
      </w:r>
    </w:p>
    <w:p w14:paraId="01C515F0" w14:textId="77777777" w:rsidR="00EE449F" w:rsidRDefault="009121F9">
      <w:pPr>
        <w:pStyle w:val="Heading1"/>
        <w:spacing w:before="280" w:after="120"/>
      </w:pPr>
      <w:r>
        <w:t>3. Orchestration (Airflow)</w:t>
      </w:r>
    </w:p>
    <w:p w14:paraId="00E75A0E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t>Un DAG par couche minimum (ingestion batch, Silver, Gold), avec dépendances explicites entre eux.</w:t>
      </w:r>
    </w:p>
    <w:p w14:paraId="4676719A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t>Un DAG interrompu doit pouvoir être relancé sans dupliquer les données déjà traitées !!</w:t>
      </w:r>
    </w:p>
    <w:p w14:paraId="48F0F95B" w14:textId="77777777" w:rsidR="00EE449F" w:rsidRDefault="009121F9">
      <w:pPr>
        <w:pStyle w:val="Heading1"/>
        <w:spacing w:before="280" w:after="120"/>
      </w:pPr>
      <w:r>
        <w:t>4. Insights</w:t>
      </w:r>
    </w:p>
    <w:p w14:paraId="5F9AEBAD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t>Notebook Python (Pandas) lisant directement les tables Gold (Parquet) depuis HDFS, produisant les visualisations et KPIs, ou bien un dashboard frontend.</w:t>
      </w:r>
    </w:p>
    <w:p w14:paraId="555040F6" w14:textId="77777777" w:rsidR="00EE449F" w:rsidRDefault="009121F9">
      <w:pPr>
        <w:pStyle w:val="Heading1"/>
        <w:spacing w:before="280" w:after="120"/>
      </w:pPr>
      <w:r>
        <w:t>Bonus Machine Learning</w:t>
      </w:r>
    </w:p>
    <w:p w14:paraId="02D8F38A" w14:textId="77777777" w:rsidR="00EE449F" w:rsidRDefault="009121F9">
      <w:pPr>
        <w:spacing w:after="100"/>
      </w:pPr>
      <w:r>
        <w:t>Entraîner un modèle (classification, clustering, prédiction selon le thème) à partir de Silver ou Gold. Non requis pour valider le TP.</w:t>
      </w:r>
    </w:p>
    <w:p w14:paraId="5803A443" w14:textId="77777777" w:rsidR="00EE449F" w:rsidRDefault="009121F9">
      <w:pPr>
        <w:pStyle w:val="Heading1"/>
        <w:spacing w:before="280" w:after="120"/>
      </w:pPr>
      <w:r>
        <w:t>Thèmes proposés</w:t>
      </w:r>
    </w:p>
    <w:p w14:paraId="1EC181D9" w14:textId="77777777" w:rsidR="00EE449F" w:rsidRDefault="009121F9">
      <w:pPr>
        <w:spacing w:after="100"/>
      </w:pPr>
      <w:r>
        <w:t>Choisissez un thème ci-dessous, ou proposez le vôtre (même contrainte : une source batch + une source temps réel).</w:t>
      </w:r>
    </w:p>
    <w:p w14:paraId="009F34B5" w14:textId="77777777" w:rsidR="00EE449F" w:rsidRDefault="009121F9">
      <w:pPr>
        <w:pStyle w:val="Heading2"/>
        <w:spacing w:before="220" w:after="100"/>
      </w:pPr>
      <w:r>
        <w:t>Wikipédia</w:t>
      </w:r>
    </w:p>
    <w:p w14:paraId="76B5B32E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Batch</w:t>
      </w:r>
      <w:r>
        <w:t xml:space="preserve"> : dumps Wikipedia (XML articles) ou Wikidata (JSON).</w:t>
      </w:r>
    </w:p>
    <w:p w14:paraId="33A7EB17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Temps réel</w:t>
      </w:r>
      <w:r>
        <w:t xml:space="preserve"> : Wikimedia EventStreams, flux SSE des éditions en direct.</w:t>
      </w:r>
    </w:p>
    <w:p w14:paraId="4BF2AEA4" w14:textId="77777777" w:rsidR="00EE449F" w:rsidRDefault="009121F9">
      <w:pPr>
        <w:pStyle w:val="Heading2"/>
        <w:spacing w:before="220" w:after="100"/>
      </w:pPr>
      <w:r>
        <w:t>Mobilité urbaine</w:t>
      </w:r>
    </w:p>
    <w:p w14:paraId="3822A8E3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Batch</w:t>
      </w:r>
      <w:r>
        <w:t xml:space="preserve"> : Citibike Trip Histories, archives CSV mensuelles des trajets vélo-partage depuis 2013.</w:t>
      </w:r>
    </w:p>
    <w:p w14:paraId="24B5E81B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Temps réel</w:t>
      </w:r>
      <w:r>
        <w:t xml:space="preserve"> : Citibike GBFS, statut des stations en direct.</w:t>
      </w:r>
    </w:p>
    <w:p w14:paraId="71960CE7" w14:textId="77777777" w:rsidR="00EE449F" w:rsidRDefault="009121F9">
      <w:pPr>
        <w:pStyle w:val="Heading2"/>
        <w:spacing w:before="220" w:after="100"/>
      </w:pPr>
      <w:r>
        <w:t>Cryptomonnaies &amp; marchés</w:t>
      </w:r>
    </w:p>
    <w:p w14:paraId="2479E37E" w14:textId="29E9A45B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Batch</w:t>
      </w:r>
      <w:r>
        <w:t xml:space="preserve"> : Binance Public Data</w:t>
      </w:r>
    </w:p>
    <w:p w14:paraId="73193010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Temps réel</w:t>
      </w:r>
      <w:r>
        <w:t xml:space="preserve"> : CoinGecko API (cours) ou Reddit/PRAW (r/CryptoCurrency, r/wallstreetbets).</w:t>
      </w:r>
    </w:p>
    <w:p w14:paraId="2855C71B" w14:textId="77777777" w:rsidR="00EE449F" w:rsidRDefault="009121F9">
      <w:pPr>
        <w:pStyle w:val="Heading2"/>
        <w:spacing w:before="220" w:after="100"/>
      </w:pPr>
      <w:r>
        <w:t>Météo &amp; climat</w:t>
      </w:r>
    </w:p>
    <w:p w14:paraId="7DC422DB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Batch</w:t>
      </w:r>
      <w:r>
        <w:t xml:space="preserve"> : NOAA/NCEI, historique CSV par station.</w:t>
      </w:r>
    </w:p>
    <w:p w14:paraId="687A39C5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Temps réel</w:t>
      </w:r>
      <w:r>
        <w:t xml:space="preserve"> : Open-Meteo, API météo courante, sans clé.</w:t>
      </w:r>
    </w:p>
    <w:p w14:paraId="3407317B" w14:textId="77777777" w:rsidR="00EE449F" w:rsidRDefault="009121F9">
      <w:pPr>
        <w:pStyle w:val="Heading2"/>
        <w:spacing w:before="220" w:after="100"/>
      </w:pPr>
      <w:r>
        <w:t>Espace &amp; exoplanètes</w:t>
      </w:r>
    </w:p>
    <w:p w14:paraId="1301F947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Batch</w:t>
      </w:r>
      <w:r>
        <w:t xml:space="preserve"> : NASA Exoplanet Archive (CSV) ou dataset externe.</w:t>
      </w:r>
    </w:p>
    <w:p w14:paraId="4DC4D81B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Temps réel</w:t>
      </w:r>
      <w:r>
        <w:t xml:space="preserve"> : NASA NeoWs, objets géocroiseurs, approches en direct.</w:t>
      </w:r>
    </w:p>
    <w:p w14:paraId="13A3704F" w14:textId="77777777" w:rsidR="00EE449F" w:rsidRDefault="009121F9">
      <w:pPr>
        <w:pStyle w:val="Heading2"/>
        <w:spacing w:before="220" w:after="100"/>
      </w:pPr>
      <w:r>
        <w:t>Activité GitHub</w:t>
      </w:r>
    </w:p>
    <w:p w14:paraId="00183AC7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Batch</w:t>
      </w:r>
      <w:r>
        <w:t xml:space="preserve"> : GH Archive, événements horaires (JSON compressé).</w:t>
      </w:r>
    </w:p>
    <w:p w14:paraId="3C93A0FC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Temps réel</w:t>
      </w:r>
      <w:r>
        <w:t xml:space="preserve"> : GitHub Events API, polling des évènements publics.</w:t>
      </w:r>
    </w:p>
    <w:p w14:paraId="0693C256" w14:textId="4CE730D8" w:rsidR="00EE449F" w:rsidRDefault="009121F9">
      <w:pPr>
        <w:pStyle w:val="Heading2"/>
        <w:spacing w:before="220" w:after="100"/>
      </w:pPr>
      <w:r>
        <w:t>Projet capteurs IoT</w:t>
      </w:r>
    </w:p>
    <w:p w14:paraId="6D9315BC" w14:textId="51EA00EE" w:rsidR="00EE449F" w:rsidRDefault="009121F9">
      <w:pPr>
        <w:spacing w:after="100"/>
      </w:pPr>
      <w:r>
        <w:t xml:space="preserve">Vous pouvez aussi </w:t>
      </w:r>
      <w:r w:rsidR="00B1652B">
        <w:t>utiliser des</w:t>
      </w:r>
      <w:r>
        <w:t xml:space="preserve"> données entièrement générées par vos soins, aucune source externe, avec un producteur Kafka simulant des capteurs IoT pour le flux temps réel.</w:t>
      </w:r>
    </w:p>
    <w:p w14:paraId="3EB5CBDA" w14:textId="63F3AF03" w:rsidR="00EE449F" w:rsidRDefault="009121F9">
      <w:pPr>
        <w:spacing w:after="100"/>
      </w:pPr>
      <w:r>
        <w:rPr>
          <w:i/>
          <w:iCs/>
        </w:rPr>
        <w:t>Exemple : usine automatisée, chaînes de production et réseau électrique.</w:t>
      </w:r>
    </w:p>
    <w:p w14:paraId="5F5A3C17" w14:textId="498DC719" w:rsidR="00EE449F" w:rsidRDefault="00B1652B" w:rsidP="00B1652B">
      <w:pPr>
        <w:pStyle w:val="ListParagraph"/>
        <w:numPr>
          <w:ilvl w:val="0"/>
          <w:numId w:val="3"/>
        </w:numPr>
        <w:spacing w:after="60"/>
      </w:pPr>
      <w:r w:rsidRPr="00B1652B">
        <w:rPr>
          <w:b/>
          <w:bCs/>
        </w:rPr>
        <w:t>Batch</w:t>
      </w:r>
      <w:r w:rsidRPr="00B1652B">
        <w:t xml:space="preserve"> : le même simulateur écrit en parallèle un export agrégé périodique (</w:t>
      </w:r>
      <w:r>
        <w:t>chaque minute</w:t>
      </w:r>
      <w:r w:rsidRPr="00B1652B">
        <w:t>), totaux et moyennes par machine sur la période, déposé en Bronze comme un lot.</w:t>
      </w:r>
    </w:p>
    <w:p w14:paraId="23C02CA7" w14:textId="77777777" w:rsidR="00EE449F" w:rsidRDefault="009121F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Temps réel</w:t>
      </w:r>
      <w:r>
        <w:t xml:space="preserve"> : producteur Kafka simulant chaque machine (foreuse, fondeur, assembleur, constructeur...) avec débit produit/min, consommation électrique instantanée et statut, plus un flux réseau électrique global, production vs consommation, avec risque de délestage si la conso dépasse la capacité.</w:t>
      </w:r>
    </w:p>
    <w:sectPr w:rsidR="00EE449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35598"/>
    <w:multiLevelType w:val="hybridMultilevel"/>
    <w:tmpl w:val="038C78B8"/>
    <w:lvl w:ilvl="0" w:tplc="ACE2ED9E">
      <w:start w:val="1"/>
      <w:numFmt w:val="bullet"/>
      <w:lvlText w:val="•"/>
      <w:lvlJc w:val="left"/>
      <w:pPr>
        <w:ind w:left="403" w:hanging="259"/>
      </w:pPr>
    </w:lvl>
    <w:lvl w:ilvl="1" w:tplc="86B8E288">
      <w:numFmt w:val="decimal"/>
      <w:lvlText w:val=""/>
      <w:lvlJc w:val="left"/>
      <w:pPr>
        <w:ind w:left="0" w:firstLine="0"/>
      </w:pPr>
    </w:lvl>
    <w:lvl w:ilvl="2" w:tplc="2ED86654">
      <w:numFmt w:val="decimal"/>
      <w:lvlText w:val=""/>
      <w:lvlJc w:val="left"/>
      <w:pPr>
        <w:ind w:left="0" w:firstLine="0"/>
      </w:pPr>
    </w:lvl>
    <w:lvl w:ilvl="3" w:tplc="11E4D396">
      <w:numFmt w:val="decimal"/>
      <w:lvlText w:val=""/>
      <w:lvlJc w:val="left"/>
      <w:pPr>
        <w:ind w:left="0" w:firstLine="0"/>
      </w:pPr>
    </w:lvl>
    <w:lvl w:ilvl="4" w:tplc="B7CA546E">
      <w:numFmt w:val="decimal"/>
      <w:lvlText w:val=""/>
      <w:lvlJc w:val="left"/>
      <w:pPr>
        <w:ind w:left="0" w:firstLine="0"/>
      </w:pPr>
    </w:lvl>
    <w:lvl w:ilvl="5" w:tplc="6B50512A">
      <w:numFmt w:val="decimal"/>
      <w:lvlText w:val=""/>
      <w:lvlJc w:val="left"/>
      <w:pPr>
        <w:ind w:left="0" w:firstLine="0"/>
      </w:pPr>
    </w:lvl>
    <w:lvl w:ilvl="6" w:tplc="3634DDEC">
      <w:numFmt w:val="decimal"/>
      <w:lvlText w:val=""/>
      <w:lvlJc w:val="left"/>
      <w:pPr>
        <w:ind w:left="0" w:firstLine="0"/>
      </w:pPr>
    </w:lvl>
    <w:lvl w:ilvl="7" w:tplc="686673BA">
      <w:numFmt w:val="decimal"/>
      <w:lvlText w:val=""/>
      <w:lvlJc w:val="left"/>
      <w:pPr>
        <w:ind w:left="0" w:firstLine="0"/>
      </w:pPr>
    </w:lvl>
    <w:lvl w:ilvl="8" w:tplc="2DA4482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EFF606E"/>
    <w:multiLevelType w:val="hybridMultilevel"/>
    <w:tmpl w:val="54EA1714"/>
    <w:lvl w:ilvl="0" w:tplc="C3CE426A">
      <w:start w:val="1"/>
      <w:numFmt w:val="bullet"/>
      <w:lvlText w:val="•"/>
      <w:lvlJc w:val="left"/>
      <w:pPr>
        <w:ind w:left="403" w:hanging="259"/>
      </w:pPr>
    </w:lvl>
    <w:lvl w:ilvl="1" w:tplc="3FD2BBDC">
      <w:numFmt w:val="decimal"/>
      <w:lvlText w:val=""/>
      <w:lvlJc w:val="left"/>
    </w:lvl>
    <w:lvl w:ilvl="2" w:tplc="65B68A96">
      <w:numFmt w:val="decimal"/>
      <w:lvlText w:val=""/>
      <w:lvlJc w:val="left"/>
    </w:lvl>
    <w:lvl w:ilvl="3" w:tplc="30BAB5A2">
      <w:numFmt w:val="decimal"/>
      <w:lvlText w:val=""/>
      <w:lvlJc w:val="left"/>
    </w:lvl>
    <w:lvl w:ilvl="4" w:tplc="95821FA8">
      <w:numFmt w:val="decimal"/>
      <w:lvlText w:val=""/>
      <w:lvlJc w:val="left"/>
    </w:lvl>
    <w:lvl w:ilvl="5" w:tplc="CDEE9828">
      <w:numFmt w:val="decimal"/>
      <w:lvlText w:val=""/>
      <w:lvlJc w:val="left"/>
    </w:lvl>
    <w:lvl w:ilvl="6" w:tplc="9B66FEF8">
      <w:numFmt w:val="decimal"/>
      <w:lvlText w:val=""/>
      <w:lvlJc w:val="left"/>
    </w:lvl>
    <w:lvl w:ilvl="7" w:tplc="F92EEDF6">
      <w:numFmt w:val="decimal"/>
      <w:lvlText w:val=""/>
      <w:lvlJc w:val="left"/>
    </w:lvl>
    <w:lvl w:ilvl="8" w:tplc="80B8825A">
      <w:numFmt w:val="decimal"/>
      <w:lvlText w:val=""/>
      <w:lvlJc w:val="left"/>
    </w:lvl>
  </w:abstractNum>
  <w:abstractNum w:abstractNumId="2" w15:restartNumberingAfterBreak="0">
    <w:nsid w:val="6E493B87"/>
    <w:multiLevelType w:val="hybridMultilevel"/>
    <w:tmpl w:val="8480BFD8"/>
    <w:lvl w:ilvl="0" w:tplc="6960162C">
      <w:start w:val="1"/>
      <w:numFmt w:val="bullet"/>
      <w:lvlText w:val="●"/>
      <w:lvlJc w:val="left"/>
      <w:pPr>
        <w:ind w:left="720" w:hanging="360"/>
      </w:pPr>
    </w:lvl>
    <w:lvl w:ilvl="1" w:tplc="E37C9E3A">
      <w:start w:val="1"/>
      <w:numFmt w:val="bullet"/>
      <w:lvlText w:val="○"/>
      <w:lvlJc w:val="left"/>
      <w:pPr>
        <w:ind w:left="1440" w:hanging="360"/>
      </w:pPr>
    </w:lvl>
    <w:lvl w:ilvl="2" w:tplc="A81CEBEC">
      <w:start w:val="1"/>
      <w:numFmt w:val="bullet"/>
      <w:lvlText w:val="■"/>
      <w:lvlJc w:val="left"/>
      <w:pPr>
        <w:ind w:left="2160" w:hanging="360"/>
      </w:pPr>
    </w:lvl>
    <w:lvl w:ilvl="3" w:tplc="78C24BC6">
      <w:start w:val="1"/>
      <w:numFmt w:val="bullet"/>
      <w:lvlText w:val="●"/>
      <w:lvlJc w:val="left"/>
      <w:pPr>
        <w:ind w:left="2880" w:hanging="360"/>
      </w:pPr>
    </w:lvl>
    <w:lvl w:ilvl="4" w:tplc="42C8867E">
      <w:start w:val="1"/>
      <w:numFmt w:val="bullet"/>
      <w:lvlText w:val="○"/>
      <w:lvlJc w:val="left"/>
      <w:pPr>
        <w:ind w:left="3600" w:hanging="360"/>
      </w:pPr>
    </w:lvl>
    <w:lvl w:ilvl="5" w:tplc="F252E640">
      <w:start w:val="1"/>
      <w:numFmt w:val="bullet"/>
      <w:lvlText w:val="■"/>
      <w:lvlJc w:val="left"/>
      <w:pPr>
        <w:ind w:left="4320" w:hanging="360"/>
      </w:pPr>
    </w:lvl>
    <w:lvl w:ilvl="6" w:tplc="E1D2DA38">
      <w:start w:val="1"/>
      <w:numFmt w:val="bullet"/>
      <w:lvlText w:val="●"/>
      <w:lvlJc w:val="left"/>
      <w:pPr>
        <w:ind w:left="5040" w:hanging="360"/>
      </w:pPr>
    </w:lvl>
    <w:lvl w:ilvl="7" w:tplc="1C1E357C">
      <w:start w:val="1"/>
      <w:numFmt w:val="bullet"/>
      <w:lvlText w:val="●"/>
      <w:lvlJc w:val="left"/>
      <w:pPr>
        <w:ind w:left="5760" w:hanging="360"/>
      </w:pPr>
    </w:lvl>
    <w:lvl w:ilvl="8" w:tplc="46A21B94">
      <w:start w:val="1"/>
      <w:numFmt w:val="bullet"/>
      <w:lvlText w:val="●"/>
      <w:lvlJc w:val="left"/>
      <w:pPr>
        <w:ind w:left="6480" w:hanging="360"/>
      </w:pPr>
    </w:lvl>
  </w:abstractNum>
  <w:num w:numId="1" w16cid:durableId="1078526826">
    <w:abstractNumId w:val="0"/>
  </w:num>
  <w:num w:numId="2" w16cid:durableId="1936933328">
    <w:abstractNumId w:val="2"/>
    <w:lvlOverride w:ilvl="0">
      <w:startOverride w:val="1"/>
    </w:lvlOverride>
  </w:num>
  <w:num w:numId="3" w16cid:durableId="3367340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49F"/>
    <w:rsid w:val="000711D8"/>
    <w:rsid w:val="002C0FB1"/>
    <w:rsid w:val="0081748F"/>
    <w:rsid w:val="00870416"/>
    <w:rsid w:val="009121F9"/>
    <w:rsid w:val="00932D01"/>
    <w:rsid w:val="00A10756"/>
    <w:rsid w:val="00B1652B"/>
    <w:rsid w:val="00C21A42"/>
    <w:rsid w:val="00ED4F75"/>
    <w:rsid w:val="00E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76F64"/>
  <w15:docId w15:val="{8343AAC7-2FE8-403E-97A3-0F13E181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EEA35F19EF946922A6E23E05EF455" ma:contentTypeVersion="15" ma:contentTypeDescription="Create a new document." ma:contentTypeScope="" ma:versionID="b536b2c0245e56c6fdd0bbcb37c7c7a7">
  <xsd:schema xmlns:xsd="http://www.w3.org/2001/XMLSchema" xmlns:xs="http://www.w3.org/2001/XMLSchema" xmlns:p="http://schemas.microsoft.com/office/2006/metadata/properties" xmlns:ns2="b5b086bb-540d-4f60-8480-9942720776b7" xmlns:ns3="a526792a-0f96-4042-92b5-9e6e62928b1d" targetNamespace="http://schemas.microsoft.com/office/2006/metadata/properties" ma:root="true" ma:fieldsID="33f7258d5f8cdf53d6f84898e6c49194" ns2:_="" ns3:_="">
    <xsd:import namespace="b5b086bb-540d-4f60-8480-9942720776b7"/>
    <xsd:import namespace="a526792a-0f96-4042-92b5-9e6e62928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ICKETSHOP" minOccurs="0"/>
                <xsd:element ref="ns2:https_x003a__x002f__x002f_github_x002e_com_x002f_Yohannkp_x002f_react_gestion_ticket_x002e_git" minOccurs="0"/>
                <xsd:element ref="ns2:https_x003a__x002f__x002f_github_x002e_com_x002f_Tereee_x002f_tp_digi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086bb-540d-4f60-8480-9942720776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ICKETSHOP" ma:index="19" nillable="true" ma:displayName="TICKETSHOP" ma:description="https://github.com/Yohannkp/react_gestion_ticket.git" ma:internalName="TICKETSHOP">
      <xsd:simpleType>
        <xsd:restriction base="dms:Text">
          <xsd:maxLength value="255"/>
        </xsd:restriction>
      </xsd:simpleType>
    </xsd:element>
    <xsd:element name="https_x003a__x002f__x002f_github_x002e_com_x002f_Yohannkp_x002f_react_gestion_ticket_x002e_git" ma:index="20" nillable="true" ma:displayName="https://github.com/Yohannkp/react_gestion_ticket.git" ma:format="Dropdown" ma:internalName="https_x003a__x002f__x002f_github_x002e_com_x002f_Yohannkp_x002f_react_gestion_ticket_x002e_git">
      <xsd:simpleType>
        <xsd:restriction base="dms:Text">
          <xsd:maxLength value="255"/>
        </xsd:restriction>
      </xsd:simpleType>
    </xsd:element>
    <xsd:element name="https_x003a__x002f__x002f_github_x002e_com_x002f_Tereee_x002f_tp_digit" ma:index="21" nillable="true" ma:displayName="https://github.com/Tereee/tp_digit" ma:description="Backend" ma:format="Hyperlink" ma:internalName="https_x003a__x002f__x002f_github_x002e_com_x002f_Tereee_x002f_tp_digi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6792a-0f96-4042-92b5-9e6e62928b1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f49a81c-693d-41e4-91f3-2599510ec4b2}" ma:internalName="TaxCatchAll" ma:showField="CatchAllData" ma:web="a526792a-0f96-4042-92b5-9e6e62928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b086bb-540d-4f60-8480-9942720776b7">
      <Terms xmlns="http://schemas.microsoft.com/office/infopath/2007/PartnerControls"/>
    </lcf76f155ced4ddcb4097134ff3c332f>
    <TaxCatchAll xmlns="a526792a-0f96-4042-92b5-9e6e62928b1d" xsi:nil="true"/>
    <https_x003a__x002f__x002f_github_x002e_com_x002f_Tereee_x002f_tp_digit xmlns="b5b086bb-540d-4f60-8480-9942720776b7">
      <Url xsi:nil="true"/>
      <Description xsi:nil="true"/>
    </https_x003a__x002f__x002f_github_x002e_com_x002f_Tereee_x002f_tp_digit>
    <TICKETSHOP xmlns="b5b086bb-540d-4f60-8480-9942720776b7" xsi:nil="true"/>
    <https_x003a__x002f__x002f_github_x002e_com_x002f_Yohannkp_x002f_react_gestion_ticket_x002e_git xmlns="b5b086bb-540d-4f60-8480-994272077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AAF673-75F1-4258-B7DF-38A2D2B0E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b086bb-540d-4f60-8480-9942720776b7"/>
    <ds:schemaRef ds:uri="a526792a-0f96-4042-92b5-9e6e62928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581431-1203-4749-AD48-4592803FF2D0}">
  <ds:schemaRefs>
    <ds:schemaRef ds:uri="http://schemas.microsoft.com/office/2006/metadata/properties"/>
    <ds:schemaRef ds:uri="http://schemas.microsoft.com/office/infopath/2007/PartnerControls"/>
    <ds:schemaRef ds:uri="b5b086bb-540d-4f60-8480-9942720776b7"/>
    <ds:schemaRef ds:uri="a526792a-0f96-4042-92b5-9e6e62928b1d"/>
  </ds:schemaRefs>
</ds:datastoreItem>
</file>

<file path=customXml/itemProps3.xml><?xml version="1.0" encoding="utf-8"?>
<ds:datastoreItem xmlns:ds="http://schemas.openxmlformats.org/officeDocument/2006/customXml" ds:itemID="{E8F8F20B-2D46-49A5-B725-E1D9D7B237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adam jemaa</cp:lastModifiedBy>
  <cp:revision>1</cp:revision>
  <dcterms:created xsi:type="dcterms:W3CDTF">2026-08-26T09:02:00Z</dcterms:created>
  <dcterms:modified xsi:type="dcterms:W3CDTF">2026-08-26T21:51:00Z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0x010100BD1EEA35F19EF946922A6E23E05EF455</vt:lpwstr>
  </property>
  <property fmtid="{D5CDD505-2E9C-101B-9397-08002B2CF9AE}" pid="3" name="MediaServiceImageTags">
    <vt:lpwstr/>
  </property>
</Properties>
</file>