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dTable5Dark-Accent2"/>
        <w:tblW w:w="0" w:type="auto"/>
        <w:tblInd w:w="-1139" w:type="dxa"/>
        <w:tblLook w:val="04A0" w:firstRow="1" w:lastRow="0" w:firstColumn="1" w:lastColumn="0" w:noHBand="0" w:noVBand="1"/>
      </w:tblPr>
      <w:tblGrid>
        <w:gridCol w:w="1276"/>
        <w:gridCol w:w="9213"/>
      </w:tblGrid>
      <w:tr w:rsidR="00064F52" w:rsidRPr="00064F52" w14:paraId="10ECBE12" w14:textId="77777777" w:rsidTr="00B630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008C0A1" w14:textId="77777777" w:rsidR="00064F52" w:rsidRPr="00064F52" w:rsidRDefault="00064F52" w:rsidP="00064F5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64F52">
              <w:rPr>
                <w:rFonts w:ascii="Times New Roman" w:eastAsia="Times New Roman" w:hAnsi="Times New Roman" w:cs="Times New Roman"/>
              </w:rPr>
              <w:t>Week</w:t>
            </w:r>
          </w:p>
        </w:tc>
        <w:tc>
          <w:tcPr>
            <w:tcW w:w="9213" w:type="dxa"/>
            <w:hideMark/>
          </w:tcPr>
          <w:p w14:paraId="4AD2B814" w14:textId="77777777" w:rsidR="00064F52" w:rsidRPr="00064F52" w:rsidRDefault="00064F52" w:rsidP="00064F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064F52">
              <w:rPr>
                <w:rFonts w:ascii="Times New Roman" w:eastAsia="Times New Roman" w:hAnsi="Times New Roman" w:cs="Times New Roman"/>
              </w:rPr>
              <w:t>Tasks</w:t>
            </w:r>
          </w:p>
        </w:tc>
      </w:tr>
      <w:tr w:rsidR="00064F52" w:rsidRPr="00064F52" w14:paraId="0CFCFC36" w14:textId="77777777" w:rsidTr="00B63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544741B" w14:textId="77777777" w:rsidR="00064F52" w:rsidRPr="00064F52" w:rsidRDefault="00064F52" w:rsidP="00064F52">
            <w:pPr>
              <w:rPr>
                <w:rFonts w:ascii="Times New Roman" w:eastAsia="Times New Roman" w:hAnsi="Times New Roman" w:cs="Times New Roman"/>
              </w:rPr>
            </w:pPr>
            <w:r w:rsidRPr="00064F52">
              <w:rPr>
                <w:rFonts w:ascii="Times New Roman" w:eastAsia="Times New Roman" w:hAnsi="Times New Roman" w:cs="Times New Roman"/>
              </w:rPr>
              <w:t>Day 1</w:t>
            </w:r>
          </w:p>
        </w:tc>
        <w:tc>
          <w:tcPr>
            <w:tcW w:w="9213" w:type="dxa"/>
            <w:hideMark/>
          </w:tcPr>
          <w:p w14:paraId="0E271929" w14:textId="77777777" w:rsidR="00064F52" w:rsidRPr="00064F52" w:rsidRDefault="00064F52" w:rsidP="00064F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064F52">
              <w:rPr>
                <w:rFonts w:ascii="Times New Roman" w:eastAsia="Times New Roman" w:hAnsi="Times New Roman" w:cs="Times New Roman"/>
                <w:b/>
                <w:bCs/>
              </w:rPr>
              <w:t xml:space="preserve">Task 1 – OS Installation &amp; Hello </w:t>
            </w:r>
            <w:proofErr w:type="spellStart"/>
            <w:r w:rsidRPr="00064F52">
              <w:rPr>
                <w:rFonts w:ascii="Times New Roman" w:eastAsia="Times New Roman" w:hAnsi="Times New Roman" w:cs="Times New Roman"/>
                <w:b/>
                <w:bCs/>
              </w:rPr>
              <w:t>World</w:t>
            </w:r>
            <w:r w:rsidRPr="00064F52">
              <w:rPr>
                <w:rFonts w:ascii="Times New Roman" w:eastAsia="Times New Roman" w:hAnsi="Times New Roman" w:cs="Times New Roman"/>
              </w:rPr>
              <w:t>Flash</w:t>
            </w:r>
            <w:proofErr w:type="spellEnd"/>
            <w:r w:rsidRPr="00064F5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64F52">
              <w:rPr>
                <w:rFonts w:ascii="Times New Roman" w:eastAsia="Times New Roman" w:hAnsi="Times New Roman" w:cs="Times New Roman"/>
              </w:rPr>
              <w:t>RPi</w:t>
            </w:r>
            <w:proofErr w:type="spellEnd"/>
            <w:r w:rsidRPr="00064F52">
              <w:rPr>
                <w:rFonts w:ascii="Times New Roman" w:eastAsia="Times New Roman" w:hAnsi="Times New Roman" w:cs="Times New Roman"/>
              </w:rPr>
              <w:t xml:space="preserve"> OS, enable SSH, connect to Wi-Fi. Write </w:t>
            </w:r>
            <w:proofErr w:type="spellStart"/>
            <w:r w:rsidRPr="00064F52">
              <w:rPr>
                <w:rFonts w:ascii="Courier New" w:eastAsia="Times New Roman" w:hAnsi="Courier New" w:cs="Courier New"/>
                <w:sz w:val="20"/>
                <w:szCs w:val="20"/>
              </w:rPr>
              <w:t>hello.c</w:t>
            </w:r>
            <w:proofErr w:type="spellEnd"/>
            <w:r w:rsidRPr="00064F52">
              <w:rPr>
                <w:rFonts w:ascii="Times New Roman" w:eastAsia="Times New Roman" w:hAnsi="Times New Roman" w:cs="Times New Roman"/>
              </w:rPr>
              <w:t>, compile with GCC.</w:t>
            </w:r>
          </w:p>
        </w:tc>
      </w:tr>
      <w:tr w:rsidR="00064F52" w:rsidRPr="00064F52" w14:paraId="56E31E9A" w14:textId="77777777" w:rsidTr="00B630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0644D93" w14:textId="77777777" w:rsidR="00064F52" w:rsidRPr="00064F52" w:rsidRDefault="00064F52" w:rsidP="00064F5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13" w:type="dxa"/>
            <w:hideMark/>
          </w:tcPr>
          <w:p w14:paraId="0300F5D2" w14:textId="77777777" w:rsidR="00064F52" w:rsidRPr="00064F52" w:rsidRDefault="00064F52" w:rsidP="00064F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064F52">
              <w:rPr>
                <w:rFonts w:ascii="Times New Roman" w:eastAsia="Times New Roman" w:hAnsi="Times New Roman" w:cs="Times New Roman"/>
                <w:b/>
                <w:bCs/>
              </w:rPr>
              <w:t xml:space="preserve">Task 2 – Control Flow &amp; Blinking an </w:t>
            </w:r>
            <w:proofErr w:type="spellStart"/>
            <w:r w:rsidRPr="00064F52">
              <w:rPr>
                <w:rFonts w:ascii="Times New Roman" w:eastAsia="Times New Roman" w:hAnsi="Times New Roman" w:cs="Times New Roman"/>
                <w:b/>
                <w:bCs/>
              </w:rPr>
              <w:t>LED</w:t>
            </w:r>
            <w:r w:rsidRPr="00064F52">
              <w:rPr>
                <w:rFonts w:ascii="Times New Roman" w:eastAsia="Times New Roman" w:hAnsi="Times New Roman" w:cs="Times New Roman"/>
              </w:rPr>
              <w:t>Solve</w:t>
            </w:r>
            <w:proofErr w:type="spellEnd"/>
            <w:r w:rsidRPr="00064F52">
              <w:rPr>
                <w:rFonts w:ascii="Times New Roman" w:eastAsia="Times New Roman" w:hAnsi="Times New Roman" w:cs="Times New Roman"/>
              </w:rPr>
              <w:t xml:space="preserve"> a looping/conditioning problem (e.g., prime sieve), then use </w:t>
            </w:r>
            <w:proofErr w:type="spellStart"/>
            <w:r w:rsidRPr="00064F52">
              <w:rPr>
                <w:rFonts w:ascii="Times New Roman" w:eastAsia="Times New Roman" w:hAnsi="Times New Roman" w:cs="Times New Roman"/>
              </w:rPr>
              <w:t>wiringPi</w:t>
            </w:r>
            <w:proofErr w:type="spellEnd"/>
            <w:r w:rsidRPr="00064F52">
              <w:rPr>
                <w:rFonts w:ascii="Times New Roman" w:eastAsia="Times New Roman" w:hAnsi="Times New Roman" w:cs="Times New Roman"/>
              </w:rPr>
              <w:t xml:space="preserve"> to turn an LED on/off.</w:t>
            </w:r>
          </w:p>
        </w:tc>
      </w:tr>
      <w:tr w:rsidR="00064F52" w:rsidRPr="00064F52" w14:paraId="2D3D7D67" w14:textId="77777777" w:rsidTr="00B63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219E551" w14:textId="77777777" w:rsidR="00064F52" w:rsidRPr="00064F52" w:rsidRDefault="00064F52" w:rsidP="00064F52">
            <w:pPr>
              <w:rPr>
                <w:rFonts w:ascii="Times New Roman" w:eastAsia="Times New Roman" w:hAnsi="Times New Roman" w:cs="Times New Roman"/>
              </w:rPr>
            </w:pPr>
            <w:r w:rsidRPr="00064F52">
              <w:rPr>
                <w:rFonts w:ascii="Times New Roman" w:eastAsia="Times New Roman" w:hAnsi="Times New Roman" w:cs="Times New Roman"/>
              </w:rPr>
              <w:t>Day 2</w:t>
            </w:r>
          </w:p>
        </w:tc>
        <w:tc>
          <w:tcPr>
            <w:tcW w:w="9213" w:type="dxa"/>
            <w:hideMark/>
          </w:tcPr>
          <w:p w14:paraId="167F506F" w14:textId="77777777" w:rsidR="00064F52" w:rsidRPr="00064F52" w:rsidRDefault="00064F52" w:rsidP="00064F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064F52">
              <w:rPr>
                <w:rFonts w:ascii="Times New Roman" w:eastAsia="Times New Roman" w:hAnsi="Times New Roman" w:cs="Times New Roman"/>
                <w:b/>
                <w:bCs/>
              </w:rPr>
              <w:t xml:space="preserve">Task 3 – Timer-Based Blink + Button </w:t>
            </w:r>
            <w:proofErr w:type="spellStart"/>
            <w:r w:rsidRPr="00064F52">
              <w:rPr>
                <w:rFonts w:ascii="Times New Roman" w:eastAsia="Times New Roman" w:hAnsi="Times New Roman" w:cs="Times New Roman"/>
                <w:b/>
                <w:bCs/>
              </w:rPr>
              <w:t>Polling</w:t>
            </w:r>
            <w:r w:rsidRPr="00064F52">
              <w:rPr>
                <w:rFonts w:ascii="Times New Roman" w:eastAsia="Times New Roman" w:hAnsi="Times New Roman" w:cs="Times New Roman"/>
              </w:rPr>
              <w:t>Blink</w:t>
            </w:r>
            <w:proofErr w:type="spellEnd"/>
            <w:r w:rsidRPr="00064F52">
              <w:rPr>
                <w:rFonts w:ascii="Times New Roman" w:eastAsia="Times New Roman" w:hAnsi="Times New Roman" w:cs="Times New Roman"/>
              </w:rPr>
              <w:t xml:space="preserve"> with precise </w:t>
            </w:r>
            <w:proofErr w:type="gramStart"/>
            <w:r w:rsidRPr="00064F52">
              <w:rPr>
                <w:rFonts w:ascii="Courier New" w:eastAsia="Times New Roman" w:hAnsi="Courier New" w:cs="Courier New"/>
                <w:sz w:val="20"/>
                <w:szCs w:val="20"/>
              </w:rPr>
              <w:t>sleep(</w:t>
            </w:r>
            <w:proofErr w:type="gramEnd"/>
            <w:r w:rsidRPr="00064F52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064F52">
              <w:rPr>
                <w:rFonts w:ascii="Times New Roman" w:eastAsia="Times New Roman" w:hAnsi="Times New Roman" w:cs="Times New Roman"/>
              </w:rPr>
              <w:t>; add a polled button that turns the LED on while pressed.</w:t>
            </w:r>
          </w:p>
        </w:tc>
      </w:tr>
      <w:tr w:rsidR="00064F52" w:rsidRPr="00064F52" w14:paraId="42C6107A" w14:textId="77777777" w:rsidTr="00B630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B00B269" w14:textId="77777777" w:rsidR="00064F52" w:rsidRPr="00064F52" w:rsidRDefault="00064F52" w:rsidP="00064F5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13" w:type="dxa"/>
            <w:hideMark/>
          </w:tcPr>
          <w:p w14:paraId="54C91F64" w14:textId="77777777" w:rsidR="00064F52" w:rsidRPr="00064F52" w:rsidRDefault="00064F52" w:rsidP="00064F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064F52">
              <w:rPr>
                <w:rFonts w:ascii="Times New Roman" w:eastAsia="Times New Roman" w:hAnsi="Times New Roman" w:cs="Times New Roman"/>
                <w:b/>
                <w:bCs/>
              </w:rPr>
              <w:t xml:space="preserve">Task 4 – Interrupt-Driven Button &amp; </w:t>
            </w:r>
            <w:proofErr w:type="spellStart"/>
            <w:r w:rsidRPr="00064F52">
              <w:rPr>
                <w:rFonts w:ascii="Times New Roman" w:eastAsia="Times New Roman" w:hAnsi="Times New Roman" w:cs="Times New Roman"/>
                <w:b/>
                <w:bCs/>
              </w:rPr>
              <w:t>Debouncing</w:t>
            </w:r>
            <w:r w:rsidRPr="00064F52">
              <w:rPr>
                <w:rFonts w:ascii="Times New Roman" w:eastAsia="Times New Roman" w:hAnsi="Times New Roman" w:cs="Times New Roman"/>
              </w:rPr>
              <w:t>Use</w:t>
            </w:r>
            <w:proofErr w:type="spellEnd"/>
            <w:r w:rsidRPr="00064F52">
              <w:rPr>
                <w:rFonts w:ascii="Times New Roman" w:eastAsia="Times New Roman" w:hAnsi="Times New Roman" w:cs="Times New Roman"/>
              </w:rPr>
              <w:t xml:space="preserve"> GPIO interrupts (edge detection) + software debounce to toggle the LED on each press.</w:t>
            </w:r>
          </w:p>
        </w:tc>
      </w:tr>
      <w:tr w:rsidR="00064F52" w:rsidRPr="00064F52" w14:paraId="2B91F9EC" w14:textId="77777777" w:rsidTr="00B63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4372E74B" w14:textId="77777777" w:rsidR="00064F52" w:rsidRPr="00064F52" w:rsidRDefault="00064F52" w:rsidP="00064F52">
            <w:pPr>
              <w:rPr>
                <w:rFonts w:ascii="Times New Roman" w:eastAsia="Times New Roman" w:hAnsi="Times New Roman" w:cs="Times New Roman"/>
              </w:rPr>
            </w:pPr>
            <w:r w:rsidRPr="00064F52">
              <w:rPr>
                <w:rFonts w:ascii="Times New Roman" w:eastAsia="Times New Roman" w:hAnsi="Times New Roman" w:cs="Times New Roman"/>
              </w:rPr>
              <w:t>Day 3</w:t>
            </w:r>
          </w:p>
        </w:tc>
        <w:tc>
          <w:tcPr>
            <w:tcW w:w="9213" w:type="dxa"/>
            <w:hideMark/>
          </w:tcPr>
          <w:p w14:paraId="2A201352" w14:textId="77777777" w:rsidR="00064F52" w:rsidRPr="00064F52" w:rsidRDefault="00064F52" w:rsidP="00064F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064F52">
              <w:rPr>
                <w:rFonts w:ascii="Times New Roman" w:eastAsia="Times New Roman" w:hAnsi="Times New Roman" w:cs="Times New Roman"/>
                <w:b/>
                <w:bCs/>
              </w:rPr>
              <w:t xml:space="preserve">Task 5 – SPI Basics – Read Raw </w:t>
            </w:r>
            <w:proofErr w:type="spellStart"/>
            <w:r w:rsidRPr="00064F52">
              <w:rPr>
                <w:rFonts w:ascii="Times New Roman" w:eastAsia="Times New Roman" w:hAnsi="Times New Roman" w:cs="Times New Roman"/>
                <w:b/>
                <w:bCs/>
              </w:rPr>
              <w:t>Data</w:t>
            </w:r>
            <w:r w:rsidRPr="00064F52">
              <w:rPr>
                <w:rFonts w:ascii="Times New Roman" w:eastAsia="Times New Roman" w:hAnsi="Times New Roman" w:cs="Times New Roman"/>
              </w:rPr>
              <w:t>Enable</w:t>
            </w:r>
            <w:proofErr w:type="spellEnd"/>
            <w:r w:rsidRPr="00064F52">
              <w:rPr>
                <w:rFonts w:ascii="Times New Roman" w:eastAsia="Times New Roman" w:hAnsi="Times New Roman" w:cs="Times New Roman"/>
              </w:rPr>
              <w:t xml:space="preserve"> SPI, wire an SPI sensor (e.g., MCP3008 ADC), read raw 16-bit data via </w:t>
            </w:r>
            <w:proofErr w:type="spellStart"/>
            <w:r w:rsidRPr="00064F52">
              <w:rPr>
                <w:rFonts w:ascii="Courier New" w:eastAsia="Times New Roman" w:hAnsi="Courier New" w:cs="Courier New"/>
                <w:sz w:val="20"/>
                <w:szCs w:val="20"/>
              </w:rPr>
              <w:t>spidev</w:t>
            </w:r>
            <w:proofErr w:type="spellEnd"/>
            <w:r w:rsidRPr="00064F52"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3DA875C5" w14:textId="77777777" w:rsidR="002F6752" w:rsidRDefault="002F6752">
      <w:bookmarkStart w:id="0" w:name="_GoBack"/>
      <w:bookmarkEnd w:id="0"/>
    </w:p>
    <w:sectPr w:rsidR="002F6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5E3"/>
    <w:rsid w:val="00064F52"/>
    <w:rsid w:val="00114B7A"/>
    <w:rsid w:val="002F6752"/>
    <w:rsid w:val="00B6304A"/>
    <w:rsid w:val="00BA55E3"/>
    <w:rsid w:val="00BE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020000-F6F9-4F31-8007-D040DFAF4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4B7A"/>
    <w:rPr>
      <w:rFonts w:asciiTheme="majorBidi" w:hAnsiTheme="majorBidi" w:cstheme="maj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B7A"/>
    <w:pPr>
      <w:outlineLvl w:val="0"/>
    </w:pPr>
    <w:rPr>
      <w:b/>
      <w:bCs/>
      <w:color w:val="2F5496" w:themeColor="accent1" w:themeShade="BF"/>
      <w:sz w:val="36"/>
      <w:szCs w:val="36"/>
      <w:lang w:bidi="ar-EG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E7B39"/>
    <w:pPr>
      <w:ind w:left="0"/>
      <w:outlineLvl w:val="1"/>
    </w:pPr>
    <w:rPr>
      <w:color w:val="2E74B5" w:themeColor="accent5" w:themeShade="BF"/>
      <w:sz w:val="30"/>
      <w:szCs w:val="28"/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B7A"/>
    <w:rPr>
      <w:rFonts w:asciiTheme="majorBidi" w:hAnsiTheme="majorBidi" w:cstheme="majorBidi"/>
      <w:b/>
      <w:bCs/>
      <w:color w:val="2F5496" w:themeColor="accent1" w:themeShade="BF"/>
      <w:sz w:val="36"/>
      <w:szCs w:val="36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BE7B39"/>
    <w:rPr>
      <w:rFonts w:asciiTheme="majorBidi" w:hAnsiTheme="majorBidi" w:cstheme="majorBidi"/>
      <w:color w:val="2E74B5" w:themeColor="accent5" w:themeShade="BF"/>
      <w:sz w:val="30"/>
      <w:szCs w:val="28"/>
      <w:lang w:bidi="ar-EG"/>
    </w:rPr>
  </w:style>
  <w:style w:type="paragraph" w:styleId="ListParagraph">
    <w:name w:val="List Paragraph"/>
    <w:basedOn w:val="Normal"/>
    <w:uiPriority w:val="34"/>
    <w:qFormat/>
    <w:rsid w:val="00114B7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64F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4F52"/>
    <w:rPr>
      <w:rFonts w:ascii="Courier New" w:eastAsia="Times New Roman" w:hAnsi="Courier New" w:cs="Courier New"/>
      <w:sz w:val="20"/>
      <w:szCs w:val="20"/>
    </w:rPr>
  </w:style>
  <w:style w:type="table" w:styleId="GridTable5Dark-Accent2">
    <w:name w:val="Grid Table 5 Dark Accent 2"/>
    <w:basedOn w:val="TableNormal"/>
    <w:uiPriority w:val="50"/>
    <w:rsid w:val="00B6304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25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khaled</dc:creator>
  <cp:keywords/>
  <dc:description/>
  <cp:lastModifiedBy>yousef khaled</cp:lastModifiedBy>
  <cp:revision>3</cp:revision>
  <dcterms:created xsi:type="dcterms:W3CDTF">2026-08-14T15:32:00Z</dcterms:created>
  <dcterms:modified xsi:type="dcterms:W3CDTF">2026-08-14T15:33:00Z</dcterms:modified>
</cp:coreProperties>
</file>