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6D9C7BEA"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8575E4">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40CEEE07"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D51A2">
        <w:rPr>
          <w:rFonts w:ascii="TimesNewRomanPSMT" w:hAnsi="TimesNewRomanPSMT" w:hint="cs"/>
          <w:color w:val="000000"/>
          <w:sz w:val="32"/>
          <w:szCs w:val="32"/>
          <w:rtl/>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149166"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3A5588DF" w14:textId="21320F87" w:rsidR="00C004B2"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149166" w:history="1">
            <w:r w:rsidR="00C004B2" w:rsidRPr="00CD6829">
              <w:rPr>
                <w:rStyle w:val="Hyperlink"/>
                <w:rFonts w:eastAsiaTheme="majorEastAsia"/>
                <w:noProof/>
              </w:rPr>
              <w:t>1-</w:t>
            </w:r>
            <w:r w:rsidR="00C004B2">
              <w:rPr>
                <w:rFonts w:asciiTheme="minorHAnsi" w:eastAsiaTheme="minorEastAsia" w:hAnsiTheme="minorHAnsi" w:cstheme="minorBidi"/>
                <w:noProof/>
              </w:rPr>
              <w:tab/>
            </w:r>
            <w:r w:rsidR="00C004B2" w:rsidRPr="00CD6829">
              <w:rPr>
                <w:rStyle w:val="Hyperlink"/>
                <w:rFonts w:eastAsiaTheme="majorEastAsia"/>
                <w:noProof/>
              </w:rPr>
              <w:t>Table of Contents</w:t>
            </w:r>
            <w:r w:rsidR="00C004B2">
              <w:rPr>
                <w:noProof/>
                <w:webHidden/>
              </w:rPr>
              <w:tab/>
            </w:r>
            <w:r w:rsidR="00C004B2">
              <w:rPr>
                <w:noProof/>
                <w:webHidden/>
              </w:rPr>
              <w:fldChar w:fldCharType="begin"/>
            </w:r>
            <w:r w:rsidR="00C004B2">
              <w:rPr>
                <w:noProof/>
                <w:webHidden/>
              </w:rPr>
              <w:instrText xml:space="preserve"> PAGEREF _Toc213149166 \h </w:instrText>
            </w:r>
            <w:r w:rsidR="00C004B2">
              <w:rPr>
                <w:noProof/>
                <w:webHidden/>
              </w:rPr>
            </w:r>
            <w:r w:rsidR="00C004B2">
              <w:rPr>
                <w:noProof/>
                <w:webHidden/>
              </w:rPr>
              <w:fldChar w:fldCharType="separate"/>
            </w:r>
            <w:r w:rsidR="00C004B2">
              <w:rPr>
                <w:noProof/>
                <w:webHidden/>
              </w:rPr>
              <w:t>2</w:t>
            </w:r>
            <w:r w:rsidR="00C004B2">
              <w:rPr>
                <w:noProof/>
                <w:webHidden/>
              </w:rPr>
              <w:fldChar w:fldCharType="end"/>
            </w:r>
          </w:hyperlink>
        </w:p>
        <w:p w14:paraId="7E70B7F0" w14:textId="377E505B"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7" w:history="1">
            <w:r w:rsidRPr="00CD6829">
              <w:rPr>
                <w:rStyle w:val="Hyperlink"/>
                <w:rFonts w:eastAsiaTheme="majorEastAsia"/>
                <w:noProof/>
              </w:rPr>
              <w:t>2-</w:t>
            </w:r>
            <w:r>
              <w:rPr>
                <w:rFonts w:asciiTheme="minorHAnsi" w:eastAsiaTheme="minorEastAsia" w:hAnsiTheme="minorHAnsi" w:cstheme="minorBidi"/>
                <w:noProof/>
              </w:rPr>
              <w:tab/>
            </w:r>
            <w:r w:rsidRPr="00CD6829">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_Toc213149167 \h </w:instrText>
            </w:r>
            <w:r>
              <w:rPr>
                <w:noProof/>
                <w:webHidden/>
              </w:rPr>
            </w:r>
            <w:r>
              <w:rPr>
                <w:noProof/>
                <w:webHidden/>
              </w:rPr>
              <w:fldChar w:fldCharType="separate"/>
            </w:r>
            <w:r>
              <w:rPr>
                <w:noProof/>
                <w:webHidden/>
              </w:rPr>
              <w:t>3</w:t>
            </w:r>
            <w:r>
              <w:rPr>
                <w:noProof/>
                <w:webHidden/>
              </w:rPr>
              <w:fldChar w:fldCharType="end"/>
            </w:r>
          </w:hyperlink>
        </w:p>
        <w:p w14:paraId="454D65BA" w14:textId="5BEC9AAF"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8" w:history="1">
            <w:r w:rsidRPr="00CD6829">
              <w:rPr>
                <w:rStyle w:val="Hyperlink"/>
                <w:rFonts w:eastAsiaTheme="majorEastAsia"/>
                <w:noProof/>
              </w:rPr>
              <w:t>3-</w:t>
            </w:r>
            <w:r>
              <w:rPr>
                <w:rFonts w:asciiTheme="minorHAnsi" w:eastAsiaTheme="minorEastAsia" w:hAnsiTheme="minorHAnsi" w:cstheme="minorBidi"/>
                <w:noProof/>
              </w:rPr>
              <w:tab/>
            </w:r>
            <w:r w:rsidRPr="00CD6829">
              <w:rPr>
                <w:rStyle w:val="Hyperlink"/>
                <w:rFonts w:eastAsiaTheme="majorEastAsia"/>
                <w:noProof/>
              </w:rPr>
              <w:t>List of tables</w:t>
            </w:r>
            <w:r>
              <w:rPr>
                <w:noProof/>
                <w:webHidden/>
              </w:rPr>
              <w:tab/>
            </w:r>
            <w:r>
              <w:rPr>
                <w:noProof/>
                <w:webHidden/>
              </w:rPr>
              <w:fldChar w:fldCharType="begin"/>
            </w:r>
            <w:r>
              <w:rPr>
                <w:noProof/>
                <w:webHidden/>
              </w:rPr>
              <w:instrText xml:space="preserve"> PAGEREF _Toc213149168 \h </w:instrText>
            </w:r>
            <w:r>
              <w:rPr>
                <w:noProof/>
                <w:webHidden/>
              </w:rPr>
            </w:r>
            <w:r>
              <w:rPr>
                <w:noProof/>
                <w:webHidden/>
              </w:rPr>
              <w:fldChar w:fldCharType="separate"/>
            </w:r>
            <w:r>
              <w:rPr>
                <w:noProof/>
                <w:webHidden/>
              </w:rPr>
              <w:t>3</w:t>
            </w:r>
            <w:r>
              <w:rPr>
                <w:noProof/>
                <w:webHidden/>
              </w:rPr>
              <w:fldChar w:fldCharType="end"/>
            </w:r>
          </w:hyperlink>
        </w:p>
        <w:p w14:paraId="45446E02" w14:textId="32EF1EEF"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9" w:history="1">
            <w:r w:rsidRPr="00CD6829">
              <w:rPr>
                <w:rStyle w:val="Hyperlink"/>
                <w:rFonts w:eastAsiaTheme="majorEastAsia"/>
                <w:noProof/>
              </w:rPr>
              <w:t>4-</w:t>
            </w:r>
            <w:r>
              <w:rPr>
                <w:rFonts w:asciiTheme="minorHAnsi" w:eastAsiaTheme="minorEastAsia" w:hAnsiTheme="minorHAnsi" w:cstheme="minorBidi"/>
                <w:noProof/>
              </w:rPr>
              <w:tab/>
            </w:r>
            <w:r w:rsidRPr="00CD6829">
              <w:rPr>
                <w:rStyle w:val="Hyperlink"/>
                <w:rFonts w:eastAsiaTheme="majorEastAsia"/>
                <w:noProof/>
              </w:rPr>
              <w:t>Summary</w:t>
            </w:r>
            <w:r>
              <w:rPr>
                <w:noProof/>
                <w:webHidden/>
              </w:rPr>
              <w:tab/>
            </w:r>
            <w:r>
              <w:rPr>
                <w:noProof/>
                <w:webHidden/>
              </w:rPr>
              <w:fldChar w:fldCharType="begin"/>
            </w:r>
            <w:r>
              <w:rPr>
                <w:noProof/>
                <w:webHidden/>
              </w:rPr>
              <w:instrText xml:space="preserve"> PAGEREF _Toc213149169 \h </w:instrText>
            </w:r>
            <w:r>
              <w:rPr>
                <w:noProof/>
                <w:webHidden/>
              </w:rPr>
            </w:r>
            <w:r>
              <w:rPr>
                <w:noProof/>
                <w:webHidden/>
              </w:rPr>
              <w:fldChar w:fldCharType="separate"/>
            </w:r>
            <w:r>
              <w:rPr>
                <w:noProof/>
                <w:webHidden/>
              </w:rPr>
              <w:t>4</w:t>
            </w:r>
            <w:r>
              <w:rPr>
                <w:noProof/>
                <w:webHidden/>
              </w:rPr>
              <w:fldChar w:fldCharType="end"/>
            </w:r>
          </w:hyperlink>
        </w:p>
        <w:p w14:paraId="6D3D099B" w14:textId="7F77CE40"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0" w:history="1">
            <w:r w:rsidRPr="00CD6829">
              <w:rPr>
                <w:rStyle w:val="Hyperlink"/>
                <w:rFonts w:eastAsiaTheme="majorEastAsia"/>
                <w:noProof/>
              </w:rPr>
              <w:t>5-</w:t>
            </w:r>
            <w:r>
              <w:rPr>
                <w:rFonts w:asciiTheme="minorHAnsi" w:eastAsiaTheme="minorEastAsia" w:hAnsiTheme="minorHAnsi" w:cstheme="minorBidi"/>
                <w:noProof/>
              </w:rPr>
              <w:tab/>
            </w:r>
            <w:r w:rsidRPr="00CD6829">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_Toc213149170 \h </w:instrText>
            </w:r>
            <w:r>
              <w:rPr>
                <w:noProof/>
                <w:webHidden/>
              </w:rPr>
            </w:r>
            <w:r>
              <w:rPr>
                <w:noProof/>
                <w:webHidden/>
              </w:rPr>
              <w:fldChar w:fldCharType="separate"/>
            </w:r>
            <w:r>
              <w:rPr>
                <w:noProof/>
                <w:webHidden/>
              </w:rPr>
              <w:t>4</w:t>
            </w:r>
            <w:r>
              <w:rPr>
                <w:noProof/>
                <w:webHidden/>
              </w:rPr>
              <w:fldChar w:fldCharType="end"/>
            </w:r>
          </w:hyperlink>
        </w:p>
        <w:p w14:paraId="59A67911" w14:textId="1651DD5C"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1" w:history="1">
            <w:r w:rsidRPr="00CD6829">
              <w:rPr>
                <w:rStyle w:val="Hyperlink"/>
                <w:rFonts w:eastAsiaTheme="majorEastAsia"/>
                <w:noProof/>
              </w:rPr>
              <w:t>5.1</w:t>
            </w:r>
            <w:r>
              <w:rPr>
                <w:rFonts w:asciiTheme="minorHAnsi" w:eastAsiaTheme="minorEastAsia" w:hAnsiTheme="minorHAnsi" w:cstheme="minorBidi"/>
                <w:noProof/>
              </w:rPr>
              <w:tab/>
            </w:r>
            <w:r w:rsidRPr="00CD6829">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_Toc213149171 \h </w:instrText>
            </w:r>
            <w:r>
              <w:rPr>
                <w:noProof/>
                <w:webHidden/>
              </w:rPr>
            </w:r>
            <w:r>
              <w:rPr>
                <w:noProof/>
                <w:webHidden/>
              </w:rPr>
              <w:fldChar w:fldCharType="separate"/>
            </w:r>
            <w:r>
              <w:rPr>
                <w:noProof/>
                <w:webHidden/>
              </w:rPr>
              <w:t>4</w:t>
            </w:r>
            <w:r>
              <w:rPr>
                <w:noProof/>
                <w:webHidden/>
              </w:rPr>
              <w:fldChar w:fldCharType="end"/>
            </w:r>
          </w:hyperlink>
        </w:p>
        <w:p w14:paraId="627F6175" w14:textId="09AF2DE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2" w:history="1">
            <w:r w:rsidRPr="00CD6829">
              <w:rPr>
                <w:rStyle w:val="Hyperlink"/>
                <w:rFonts w:eastAsiaTheme="majorEastAsia"/>
                <w:noProof/>
              </w:rPr>
              <w:t>5.2</w:t>
            </w:r>
            <w:r>
              <w:rPr>
                <w:rFonts w:asciiTheme="minorHAnsi" w:eastAsiaTheme="minorEastAsia" w:hAnsiTheme="minorHAnsi" w:cstheme="minorBidi"/>
                <w:noProof/>
              </w:rPr>
              <w:tab/>
            </w:r>
            <w:r w:rsidRPr="00CD6829">
              <w:rPr>
                <w:rStyle w:val="Hyperlink"/>
                <w:rFonts w:eastAsiaTheme="majorEastAsia"/>
                <w:noProof/>
              </w:rPr>
              <w:t>Author Outreach and Response Summary</w:t>
            </w:r>
            <w:r>
              <w:rPr>
                <w:noProof/>
                <w:webHidden/>
              </w:rPr>
              <w:tab/>
            </w:r>
            <w:r>
              <w:rPr>
                <w:noProof/>
                <w:webHidden/>
              </w:rPr>
              <w:fldChar w:fldCharType="begin"/>
            </w:r>
            <w:r>
              <w:rPr>
                <w:noProof/>
                <w:webHidden/>
              </w:rPr>
              <w:instrText xml:space="preserve"> PAGEREF _Toc213149172 \h </w:instrText>
            </w:r>
            <w:r>
              <w:rPr>
                <w:noProof/>
                <w:webHidden/>
              </w:rPr>
            </w:r>
            <w:r>
              <w:rPr>
                <w:noProof/>
                <w:webHidden/>
              </w:rPr>
              <w:fldChar w:fldCharType="separate"/>
            </w:r>
            <w:r>
              <w:rPr>
                <w:noProof/>
                <w:webHidden/>
              </w:rPr>
              <w:t>5</w:t>
            </w:r>
            <w:r>
              <w:rPr>
                <w:noProof/>
                <w:webHidden/>
              </w:rPr>
              <w:fldChar w:fldCharType="end"/>
            </w:r>
          </w:hyperlink>
        </w:p>
        <w:p w14:paraId="4BCAAF01" w14:textId="37BC7B6D"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3" w:history="1">
            <w:r w:rsidRPr="00CD6829">
              <w:rPr>
                <w:rStyle w:val="Hyperlink"/>
                <w:rFonts w:eastAsiaTheme="majorEastAsia"/>
                <w:noProof/>
              </w:rPr>
              <w:t>5.3</w:t>
            </w:r>
            <w:r>
              <w:rPr>
                <w:rFonts w:asciiTheme="minorHAnsi" w:eastAsiaTheme="minorEastAsia" w:hAnsiTheme="minorHAnsi" w:cstheme="minorBidi"/>
                <w:noProof/>
              </w:rPr>
              <w:tab/>
            </w:r>
            <w:r w:rsidRPr="00CD6829">
              <w:rPr>
                <w:rStyle w:val="Hyperlink"/>
                <w:rFonts w:eastAsiaTheme="majorEastAsia"/>
                <w:noProof/>
              </w:rPr>
              <w:t>Confirmed and Inferred Technical Specifications</w:t>
            </w:r>
            <w:r>
              <w:rPr>
                <w:noProof/>
                <w:webHidden/>
              </w:rPr>
              <w:tab/>
            </w:r>
            <w:r>
              <w:rPr>
                <w:noProof/>
                <w:webHidden/>
              </w:rPr>
              <w:fldChar w:fldCharType="begin"/>
            </w:r>
            <w:r>
              <w:rPr>
                <w:noProof/>
                <w:webHidden/>
              </w:rPr>
              <w:instrText xml:space="preserve"> PAGEREF _Toc213149173 \h </w:instrText>
            </w:r>
            <w:r>
              <w:rPr>
                <w:noProof/>
                <w:webHidden/>
              </w:rPr>
            </w:r>
            <w:r>
              <w:rPr>
                <w:noProof/>
                <w:webHidden/>
              </w:rPr>
              <w:fldChar w:fldCharType="separate"/>
            </w:r>
            <w:r>
              <w:rPr>
                <w:noProof/>
                <w:webHidden/>
              </w:rPr>
              <w:t>7</w:t>
            </w:r>
            <w:r>
              <w:rPr>
                <w:noProof/>
                <w:webHidden/>
              </w:rPr>
              <w:fldChar w:fldCharType="end"/>
            </w:r>
          </w:hyperlink>
        </w:p>
        <w:p w14:paraId="39A8899D" w14:textId="684710EA"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4" w:history="1">
            <w:r w:rsidRPr="00CD6829">
              <w:rPr>
                <w:rStyle w:val="Hyperlink"/>
                <w:rFonts w:eastAsiaTheme="majorEastAsia"/>
                <w:noProof/>
              </w:rPr>
              <w:t>5.4</w:t>
            </w:r>
            <w:r>
              <w:rPr>
                <w:rFonts w:asciiTheme="minorHAnsi" w:eastAsiaTheme="minorEastAsia" w:hAnsiTheme="minorHAnsi" w:cstheme="minorBidi"/>
                <w:noProof/>
              </w:rPr>
              <w:tab/>
            </w:r>
            <w:r w:rsidRPr="00CD6829">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_Toc213149174 \h </w:instrText>
            </w:r>
            <w:r>
              <w:rPr>
                <w:noProof/>
                <w:webHidden/>
              </w:rPr>
            </w:r>
            <w:r>
              <w:rPr>
                <w:noProof/>
                <w:webHidden/>
              </w:rPr>
              <w:fldChar w:fldCharType="separate"/>
            </w:r>
            <w:r>
              <w:rPr>
                <w:noProof/>
                <w:webHidden/>
              </w:rPr>
              <w:t>7</w:t>
            </w:r>
            <w:r>
              <w:rPr>
                <w:noProof/>
                <w:webHidden/>
              </w:rPr>
              <w:fldChar w:fldCharType="end"/>
            </w:r>
          </w:hyperlink>
        </w:p>
        <w:p w14:paraId="11B4141F" w14:textId="67DE45C4"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5" w:history="1">
            <w:r w:rsidRPr="00CD6829">
              <w:rPr>
                <w:rStyle w:val="Hyperlink"/>
                <w:rFonts w:eastAsiaTheme="majorEastAsia"/>
                <w:noProof/>
              </w:rPr>
              <w:t>6-</w:t>
            </w:r>
            <w:r>
              <w:rPr>
                <w:rFonts w:asciiTheme="minorHAnsi" w:eastAsiaTheme="minorEastAsia" w:hAnsiTheme="minorHAnsi" w:cstheme="minorBidi"/>
                <w:noProof/>
              </w:rPr>
              <w:tab/>
            </w:r>
            <w:r w:rsidRPr="00CD6829">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_Toc213149175 \h </w:instrText>
            </w:r>
            <w:r>
              <w:rPr>
                <w:noProof/>
                <w:webHidden/>
              </w:rPr>
            </w:r>
            <w:r>
              <w:rPr>
                <w:noProof/>
                <w:webHidden/>
              </w:rPr>
              <w:fldChar w:fldCharType="separate"/>
            </w:r>
            <w:r>
              <w:rPr>
                <w:noProof/>
                <w:webHidden/>
              </w:rPr>
              <w:t>7</w:t>
            </w:r>
            <w:r>
              <w:rPr>
                <w:noProof/>
                <w:webHidden/>
              </w:rPr>
              <w:fldChar w:fldCharType="end"/>
            </w:r>
          </w:hyperlink>
        </w:p>
        <w:p w14:paraId="447492B2" w14:textId="57897535"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6" w:history="1">
            <w:r w:rsidRPr="00CD6829">
              <w:rPr>
                <w:rStyle w:val="Hyperlink"/>
                <w:rFonts w:eastAsiaTheme="majorEastAsia"/>
                <w:noProof/>
              </w:rPr>
              <w:t>7-</w:t>
            </w:r>
            <w:r>
              <w:rPr>
                <w:rFonts w:asciiTheme="minorHAnsi" w:eastAsiaTheme="minorEastAsia" w:hAnsiTheme="minorHAnsi" w:cstheme="minorBidi"/>
                <w:noProof/>
              </w:rPr>
              <w:tab/>
            </w:r>
            <w:r w:rsidRPr="00CD6829">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_Toc213149176 \h </w:instrText>
            </w:r>
            <w:r>
              <w:rPr>
                <w:noProof/>
                <w:webHidden/>
              </w:rPr>
            </w:r>
            <w:r>
              <w:rPr>
                <w:noProof/>
                <w:webHidden/>
              </w:rPr>
              <w:fldChar w:fldCharType="separate"/>
            </w:r>
            <w:r>
              <w:rPr>
                <w:noProof/>
                <w:webHidden/>
              </w:rPr>
              <w:t>8</w:t>
            </w:r>
            <w:r>
              <w:rPr>
                <w:noProof/>
                <w:webHidden/>
              </w:rPr>
              <w:fldChar w:fldCharType="end"/>
            </w:r>
          </w:hyperlink>
        </w:p>
        <w:p w14:paraId="472CA1A9" w14:textId="0C467AFA"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7" w:history="1">
            <w:r w:rsidRPr="00CD6829">
              <w:rPr>
                <w:rStyle w:val="Hyperlink"/>
                <w:rFonts w:eastAsiaTheme="majorEastAsia"/>
                <w:noProof/>
              </w:rPr>
              <w:t>8-</w:t>
            </w:r>
            <w:r>
              <w:rPr>
                <w:rFonts w:asciiTheme="minorHAnsi" w:eastAsiaTheme="minorEastAsia" w:hAnsiTheme="minorHAnsi" w:cstheme="minorBidi"/>
                <w:noProof/>
              </w:rPr>
              <w:tab/>
            </w:r>
            <w:r w:rsidRPr="00CD6829">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_Toc213149177 \h </w:instrText>
            </w:r>
            <w:r>
              <w:rPr>
                <w:noProof/>
                <w:webHidden/>
              </w:rPr>
            </w:r>
            <w:r>
              <w:rPr>
                <w:noProof/>
                <w:webHidden/>
              </w:rPr>
              <w:fldChar w:fldCharType="separate"/>
            </w:r>
            <w:r>
              <w:rPr>
                <w:noProof/>
                <w:webHidden/>
              </w:rPr>
              <w:t>8</w:t>
            </w:r>
            <w:r>
              <w:rPr>
                <w:noProof/>
                <w:webHidden/>
              </w:rPr>
              <w:fldChar w:fldCharType="end"/>
            </w:r>
          </w:hyperlink>
        </w:p>
        <w:p w14:paraId="1642B8EC" w14:textId="777E891D"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8" w:history="1">
            <w:r w:rsidRPr="00CD6829">
              <w:rPr>
                <w:rStyle w:val="Hyperlink"/>
                <w:rFonts w:eastAsiaTheme="majorEastAsia"/>
                <w:noProof/>
              </w:rPr>
              <w:t>9-</w:t>
            </w:r>
            <w:r>
              <w:rPr>
                <w:rFonts w:asciiTheme="minorHAnsi" w:eastAsiaTheme="minorEastAsia" w:hAnsiTheme="minorHAnsi" w:cstheme="minorBidi"/>
                <w:noProof/>
              </w:rPr>
              <w:tab/>
            </w:r>
            <w:r w:rsidRPr="00CD6829">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_Toc213149178 \h </w:instrText>
            </w:r>
            <w:r>
              <w:rPr>
                <w:noProof/>
                <w:webHidden/>
              </w:rPr>
            </w:r>
            <w:r>
              <w:rPr>
                <w:noProof/>
                <w:webHidden/>
              </w:rPr>
              <w:fldChar w:fldCharType="separate"/>
            </w:r>
            <w:r>
              <w:rPr>
                <w:noProof/>
                <w:webHidden/>
              </w:rPr>
              <w:t>8</w:t>
            </w:r>
            <w:r>
              <w:rPr>
                <w:noProof/>
                <w:webHidden/>
              </w:rPr>
              <w:fldChar w:fldCharType="end"/>
            </w:r>
          </w:hyperlink>
        </w:p>
        <w:p w14:paraId="18BCF820" w14:textId="76C2EA4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79" w:history="1">
            <w:r w:rsidRPr="00CD6829">
              <w:rPr>
                <w:rStyle w:val="Hyperlink"/>
                <w:rFonts w:eastAsiaTheme="majorEastAsia"/>
                <w:noProof/>
              </w:rPr>
              <w:t>10-</w:t>
            </w:r>
            <w:r>
              <w:rPr>
                <w:rFonts w:asciiTheme="minorHAnsi" w:eastAsiaTheme="minorEastAsia" w:hAnsiTheme="minorHAnsi" w:cstheme="minorBidi"/>
                <w:noProof/>
              </w:rPr>
              <w:tab/>
            </w:r>
            <w:r w:rsidRPr="00CD6829">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_Toc213149179 \h </w:instrText>
            </w:r>
            <w:r>
              <w:rPr>
                <w:noProof/>
                <w:webHidden/>
              </w:rPr>
            </w:r>
            <w:r>
              <w:rPr>
                <w:noProof/>
                <w:webHidden/>
              </w:rPr>
              <w:fldChar w:fldCharType="separate"/>
            </w:r>
            <w:r>
              <w:rPr>
                <w:noProof/>
                <w:webHidden/>
              </w:rPr>
              <w:t>9</w:t>
            </w:r>
            <w:r>
              <w:rPr>
                <w:noProof/>
                <w:webHidden/>
              </w:rPr>
              <w:fldChar w:fldCharType="end"/>
            </w:r>
          </w:hyperlink>
        </w:p>
        <w:p w14:paraId="2487948E" w14:textId="5E133D97"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0" w:history="1">
            <w:r w:rsidRPr="00CD6829">
              <w:rPr>
                <w:rStyle w:val="Hyperlink"/>
                <w:rFonts w:eastAsiaTheme="majorEastAsia"/>
                <w:noProof/>
              </w:rPr>
              <w:t>10.1</w:t>
            </w:r>
            <w:r>
              <w:rPr>
                <w:rFonts w:asciiTheme="minorHAnsi" w:eastAsiaTheme="minorEastAsia" w:hAnsiTheme="minorHAnsi" w:cstheme="minorBidi"/>
                <w:noProof/>
              </w:rPr>
              <w:tab/>
            </w:r>
            <w:r w:rsidRPr="00CD6829">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_Toc213149180 \h </w:instrText>
            </w:r>
            <w:r>
              <w:rPr>
                <w:noProof/>
                <w:webHidden/>
              </w:rPr>
            </w:r>
            <w:r>
              <w:rPr>
                <w:noProof/>
                <w:webHidden/>
              </w:rPr>
              <w:fldChar w:fldCharType="separate"/>
            </w:r>
            <w:r>
              <w:rPr>
                <w:noProof/>
                <w:webHidden/>
              </w:rPr>
              <w:t>9</w:t>
            </w:r>
            <w:r>
              <w:rPr>
                <w:noProof/>
                <w:webHidden/>
              </w:rPr>
              <w:fldChar w:fldCharType="end"/>
            </w:r>
          </w:hyperlink>
        </w:p>
        <w:p w14:paraId="005AD685" w14:textId="438BFB7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1" w:history="1">
            <w:r w:rsidRPr="00CD6829">
              <w:rPr>
                <w:rStyle w:val="Hyperlink"/>
                <w:rFonts w:eastAsiaTheme="majorEastAsia"/>
                <w:noProof/>
              </w:rPr>
              <w:t>10.2</w:t>
            </w:r>
            <w:r>
              <w:rPr>
                <w:rFonts w:asciiTheme="minorHAnsi" w:eastAsiaTheme="minorEastAsia" w:hAnsiTheme="minorHAnsi" w:cstheme="minorBidi"/>
                <w:noProof/>
              </w:rPr>
              <w:tab/>
            </w:r>
            <w:r w:rsidRPr="00CD6829">
              <w:rPr>
                <w:rStyle w:val="Hyperlink"/>
                <w:rFonts w:eastAsiaTheme="majorEastAsia"/>
                <w:noProof/>
              </w:rPr>
              <w:t>Communication Flow</w:t>
            </w:r>
            <w:r>
              <w:rPr>
                <w:noProof/>
                <w:webHidden/>
              </w:rPr>
              <w:tab/>
            </w:r>
            <w:r>
              <w:rPr>
                <w:noProof/>
                <w:webHidden/>
              </w:rPr>
              <w:fldChar w:fldCharType="begin"/>
            </w:r>
            <w:r>
              <w:rPr>
                <w:noProof/>
                <w:webHidden/>
              </w:rPr>
              <w:instrText xml:space="preserve"> PAGEREF _Toc213149181 \h </w:instrText>
            </w:r>
            <w:r>
              <w:rPr>
                <w:noProof/>
                <w:webHidden/>
              </w:rPr>
            </w:r>
            <w:r>
              <w:rPr>
                <w:noProof/>
                <w:webHidden/>
              </w:rPr>
              <w:fldChar w:fldCharType="separate"/>
            </w:r>
            <w:r>
              <w:rPr>
                <w:noProof/>
                <w:webHidden/>
              </w:rPr>
              <w:t>12</w:t>
            </w:r>
            <w:r>
              <w:rPr>
                <w:noProof/>
                <w:webHidden/>
              </w:rPr>
              <w:fldChar w:fldCharType="end"/>
            </w:r>
          </w:hyperlink>
        </w:p>
        <w:p w14:paraId="37E45202" w14:textId="5D17E532"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2" w:history="1">
            <w:r w:rsidRPr="00CD6829">
              <w:rPr>
                <w:rStyle w:val="Hyperlink"/>
                <w:rFonts w:eastAsiaTheme="majorEastAsia"/>
                <w:noProof/>
              </w:rPr>
              <w:t>10.3</w:t>
            </w:r>
            <w:r>
              <w:rPr>
                <w:rFonts w:asciiTheme="minorHAnsi" w:eastAsiaTheme="minorEastAsia" w:hAnsiTheme="minorHAnsi" w:cstheme="minorBidi"/>
                <w:noProof/>
              </w:rPr>
              <w:tab/>
            </w:r>
            <w:r w:rsidRPr="00CD6829">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_Toc213149182 \h </w:instrText>
            </w:r>
            <w:r>
              <w:rPr>
                <w:noProof/>
                <w:webHidden/>
              </w:rPr>
            </w:r>
            <w:r>
              <w:rPr>
                <w:noProof/>
                <w:webHidden/>
              </w:rPr>
              <w:fldChar w:fldCharType="separate"/>
            </w:r>
            <w:r>
              <w:rPr>
                <w:noProof/>
                <w:webHidden/>
              </w:rPr>
              <w:t>13</w:t>
            </w:r>
            <w:r>
              <w:rPr>
                <w:noProof/>
                <w:webHidden/>
              </w:rPr>
              <w:fldChar w:fldCharType="end"/>
            </w:r>
          </w:hyperlink>
        </w:p>
        <w:p w14:paraId="4D2AD837" w14:textId="7EB16BCF"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3" w:history="1">
            <w:r w:rsidRPr="00CD6829">
              <w:rPr>
                <w:rStyle w:val="Hyperlink"/>
                <w:rFonts w:eastAsiaTheme="majorEastAsia"/>
                <w:noProof/>
              </w:rPr>
              <w:t>10.4</w:t>
            </w:r>
            <w:r>
              <w:rPr>
                <w:rFonts w:asciiTheme="minorHAnsi" w:eastAsiaTheme="minorEastAsia" w:hAnsiTheme="minorHAnsi" w:cstheme="minorBidi"/>
                <w:noProof/>
              </w:rPr>
              <w:tab/>
            </w:r>
            <w:r w:rsidRPr="00CD6829">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_Toc213149183 \h </w:instrText>
            </w:r>
            <w:r>
              <w:rPr>
                <w:noProof/>
                <w:webHidden/>
              </w:rPr>
            </w:r>
            <w:r>
              <w:rPr>
                <w:noProof/>
                <w:webHidden/>
              </w:rPr>
              <w:fldChar w:fldCharType="separate"/>
            </w:r>
            <w:r>
              <w:rPr>
                <w:noProof/>
                <w:webHidden/>
              </w:rPr>
              <w:t>15</w:t>
            </w:r>
            <w:r>
              <w:rPr>
                <w:noProof/>
                <w:webHidden/>
              </w:rPr>
              <w:fldChar w:fldCharType="end"/>
            </w:r>
          </w:hyperlink>
        </w:p>
        <w:p w14:paraId="7FB594C3" w14:textId="18D6818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4" w:history="1">
            <w:r w:rsidRPr="00CD6829">
              <w:rPr>
                <w:rStyle w:val="Hyperlink"/>
                <w:rFonts w:eastAsiaTheme="majorEastAsia"/>
                <w:noProof/>
              </w:rPr>
              <w:t>10.5</w:t>
            </w:r>
            <w:r>
              <w:rPr>
                <w:rFonts w:asciiTheme="minorHAnsi" w:eastAsiaTheme="minorEastAsia" w:hAnsiTheme="minorHAnsi" w:cstheme="minorBidi"/>
                <w:noProof/>
              </w:rPr>
              <w:tab/>
            </w:r>
            <w:r w:rsidRPr="00CD6829">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_Toc213149184 \h </w:instrText>
            </w:r>
            <w:r>
              <w:rPr>
                <w:noProof/>
                <w:webHidden/>
              </w:rPr>
            </w:r>
            <w:r>
              <w:rPr>
                <w:noProof/>
                <w:webHidden/>
              </w:rPr>
              <w:fldChar w:fldCharType="separate"/>
            </w:r>
            <w:r>
              <w:rPr>
                <w:noProof/>
                <w:webHidden/>
              </w:rPr>
              <w:t>17</w:t>
            </w:r>
            <w:r>
              <w:rPr>
                <w:noProof/>
                <w:webHidden/>
              </w:rPr>
              <w:fldChar w:fldCharType="end"/>
            </w:r>
          </w:hyperlink>
        </w:p>
        <w:p w14:paraId="7418F46C" w14:textId="65980FF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5" w:history="1">
            <w:r w:rsidRPr="00CD6829">
              <w:rPr>
                <w:rStyle w:val="Hyperlink"/>
                <w:rFonts w:eastAsiaTheme="majorEastAsia"/>
                <w:noProof/>
              </w:rPr>
              <w:t>10.6</w:t>
            </w:r>
            <w:r>
              <w:rPr>
                <w:rFonts w:asciiTheme="minorHAnsi" w:eastAsiaTheme="minorEastAsia" w:hAnsiTheme="minorHAnsi" w:cstheme="minorBidi"/>
                <w:noProof/>
              </w:rPr>
              <w:tab/>
            </w:r>
            <w:r w:rsidRPr="00CD6829">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_Toc213149185 \h </w:instrText>
            </w:r>
            <w:r>
              <w:rPr>
                <w:noProof/>
                <w:webHidden/>
              </w:rPr>
            </w:r>
            <w:r>
              <w:rPr>
                <w:noProof/>
                <w:webHidden/>
              </w:rPr>
              <w:fldChar w:fldCharType="separate"/>
            </w:r>
            <w:r>
              <w:rPr>
                <w:noProof/>
                <w:webHidden/>
              </w:rPr>
              <w:t>18</w:t>
            </w:r>
            <w:r>
              <w:rPr>
                <w:noProof/>
                <w:webHidden/>
              </w:rPr>
              <w:fldChar w:fldCharType="end"/>
            </w:r>
          </w:hyperlink>
        </w:p>
        <w:p w14:paraId="7C65CF89" w14:textId="1D6E0CBB"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6" w:history="1">
            <w:r w:rsidRPr="00CD6829">
              <w:rPr>
                <w:rStyle w:val="Hyperlink"/>
                <w:rFonts w:eastAsiaTheme="majorEastAsia"/>
                <w:noProof/>
              </w:rPr>
              <w:t>10.7</w:t>
            </w:r>
            <w:r>
              <w:rPr>
                <w:rFonts w:asciiTheme="minorHAnsi" w:eastAsiaTheme="minorEastAsia" w:hAnsiTheme="minorHAnsi" w:cstheme="minorBidi"/>
                <w:noProof/>
              </w:rPr>
              <w:tab/>
            </w:r>
            <w:r w:rsidRPr="00CD6829">
              <w:rPr>
                <w:rStyle w:val="Hyperlink"/>
                <w:rFonts w:eastAsiaTheme="majorEastAsia"/>
                <w:noProof/>
              </w:rPr>
              <w:t>LOCAL DATA PROCESSING AND STORAGE</w:t>
            </w:r>
            <w:r>
              <w:rPr>
                <w:noProof/>
                <w:webHidden/>
              </w:rPr>
              <w:tab/>
            </w:r>
            <w:r>
              <w:rPr>
                <w:noProof/>
                <w:webHidden/>
              </w:rPr>
              <w:fldChar w:fldCharType="begin"/>
            </w:r>
            <w:r>
              <w:rPr>
                <w:noProof/>
                <w:webHidden/>
              </w:rPr>
              <w:instrText xml:space="preserve"> PAGEREF _Toc213149186 \h </w:instrText>
            </w:r>
            <w:r>
              <w:rPr>
                <w:noProof/>
                <w:webHidden/>
              </w:rPr>
            </w:r>
            <w:r>
              <w:rPr>
                <w:noProof/>
                <w:webHidden/>
              </w:rPr>
              <w:fldChar w:fldCharType="separate"/>
            </w:r>
            <w:r>
              <w:rPr>
                <w:noProof/>
                <w:webHidden/>
              </w:rPr>
              <w:t>18</w:t>
            </w:r>
            <w:r>
              <w:rPr>
                <w:noProof/>
                <w:webHidden/>
              </w:rPr>
              <w:fldChar w:fldCharType="end"/>
            </w:r>
          </w:hyperlink>
        </w:p>
        <w:p w14:paraId="68D7C828" w14:textId="39622D6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7" w:history="1">
            <w:r w:rsidRPr="00CD6829">
              <w:rPr>
                <w:rStyle w:val="Hyperlink"/>
                <w:rFonts w:eastAsiaTheme="majorEastAsia"/>
                <w:noProof/>
              </w:rPr>
              <w:t>10.8</w:t>
            </w:r>
            <w:r>
              <w:rPr>
                <w:rFonts w:asciiTheme="minorHAnsi" w:eastAsiaTheme="minorEastAsia" w:hAnsiTheme="minorHAnsi" w:cstheme="minorBidi"/>
                <w:noProof/>
              </w:rPr>
              <w:tab/>
            </w:r>
            <w:r w:rsidRPr="00CD6829">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_Toc213149187 \h </w:instrText>
            </w:r>
            <w:r>
              <w:rPr>
                <w:noProof/>
                <w:webHidden/>
              </w:rPr>
            </w:r>
            <w:r>
              <w:rPr>
                <w:noProof/>
                <w:webHidden/>
              </w:rPr>
              <w:fldChar w:fldCharType="separate"/>
            </w:r>
            <w:r>
              <w:rPr>
                <w:noProof/>
                <w:webHidden/>
              </w:rPr>
              <w:t>19</w:t>
            </w:r>
            <w:r>
              <w:rPr>
                <w:noProof/>
                <w:webHidden/>
              </w:rPr>
              <w:fldChar w:fldCharType="end"/>
            </w:r>
          </w:hyperlink>
        </w:p>
        <w:p w14:paraId="39269D71" w14:textId="4ED3166F"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8" w:history="1">
            <w:r w:rsidRPr="00CD6829">
              <w:rPr>
                <w:rStyle w:val="Hyperlink"/>
                <w:rFonts w:eastAsiaTheme="majorEastAsia"/>
                <w:noProof/>
              </w:rPr>
              <w:t>10.9</w:t>
            </w:r>
            <w:r>
              <w:rPr>
                <w:rFonts w:asciiTheme="minorHAnsi" w:eastAsiaTheme="minorEastAsia" w:hAnsiTheme="minorHAnsi" w:cstheme="minorBidi"/>
                <w:noProof/>
              </w:rPr>
              <w:tab/>
            </w:r>
            <w:r w:rsidRPr="00CD6829">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_Toc213149188 \h </w:instrText>
            </w:r>
            <w:r>
              <w:rPr>
                <w:noProof/>
                <w:webHidden/>
              </w:rPr>
            </w:r>
            <w:r>
              <w:rPr>
                <w:noProof/>
                <w:webHidden/>
              </w:rPr>
              <w:fldChar w:fldCharType="separate"/>
            </w:r>
            <w:r>
              <w:rPr>
                <w:noProof/>
                <w:webHidden/>
              </w:rPr>
              <w:t>19</w:t>
            </w:r>
            <w:r>
              <w:rPr>
                <w:noProof/>
                <w:webHidden/>
              </w:rPr>
              <w:fldChar w:fldCharType="end"/>
            </w:r>
          </w:hyperlink>
        </w:p>
        <w:p w14:paraId="1972DC02" w14:textId="2A02A83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89" w:history="1">
            <w:r w:rsidRPr="00CD6829">
              <w:rPr>
                <w:rStyle w:val="Hyperlink"/>
                <w:noProof/>
              </w:rPr>
              <w:t>11-</w:t>
            </w:r>
            <w:r>
              <w:rPr>
                <w:rFonts w:asciiTheme="minorHAnsi" w:eastAsiaTheme="minorEastAsia" w:hAnsiTheme="minorHAnsi" w:cstheme="minorBidi"/>
                <w:noProof/>
              </w:rPr>
              <w:tab/>
            </w:r>
            <w:r w:rsidRPr="00CD6829">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_Toc213149189 \h </w:instrText>
            </w:r>
            <w:r>
              <w:rPr>
                <w:noProof/>
                <w:webHidden/>
              </w:rPr>
            </w:r>
            <w:r>
              <w:rPr>
                <w:noProof/>
                <w:webHidden/>
              </w:rPr>
              <w:fldChar w:fldCharType="separate"/>
            </w:r>
            <w:r>
              <w:rPr>
                <w:noProof/>
                <w:webHidden/>
              </w:rPr>
              <w:t>19</w:t>
            </w:r>
            <w:r>
              <w:rPr>
                <w:noProof/>
                <w:webHidden/>
              </w:rPr>
              <w:fldChar w:fldCharType="end"/>
            </w:r>
          </w:hyperlink>
        </w:p>
        <w:p w14:paraId="666EF80A" w14:textId="61D5114A"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0" w:history="1">
            <w:r w:rsidRPr="00CD6829">
              <w:rPr>
                <w:rStyle w:val="Hyperlink"/>
                <w:noProof/>
              </w:rPr>
              <w:t>12-</w:t>
            </w:r>
            <w:r>
              <w:rPr>
                <w:rFonts w:asciiTheme="minorHAnsi" w:eastAsiaTheme="minorEastAsia" w:hAnsiTheme="minorHAnsi" w:cstheme="minorBidi"/>
                <w:noProof/>
              </w:rPr>
              <w:tab/>
            </w:r>
            <w:r w:rsidRPr="00CD6829">
              <w:rPr>
                <w:rStyle w:val="Hyperlink"/>
                <w:rFonts w:eastAsiaTheme="majorEastAsia"/>
                <w:noProof/>
              </w:rPr>
              <w:t>INTERNET CONNECTIVITY PROTOCOLS</w:t>
            </w:r>
            <w:r>
              <w:rPr>
                <w:noProof/>
                <w:webHidden/>
              </w:rPr>
              <w:tab/>
            </w:r>
            <w:r>
              <w:rPr>
                <w:noProof/>
                <w:webHidden/>
              </w:rPr>
              <w:fldChar w:fldCharType="begin"/>
            </w:r>
            <w:r>
              <w:rPr>
                <w:noProof/>
                <w:webHidden/>
              </w:rPr>
              <w:instrText xml:space="preserve"> PAGEREF _Toc213149190 \h </w:instrText>
            </w:r>
            <w:r>
              <w:rPr>
                <w:noProof/>
                <w:webHidden/>
              </w:rPr>
            </w:r>
            <w:r>
              <w:rPr>
                <w:noProof/>
                <w:webHidden/>
              </w:rPr>
              <w:fldChar w:fldCharType="separate"/>
            </w:r>
            <w:r>
              <w:rPr>
                <w:noProof/>
                <w:webHidden/>
              </w:rPr>
              <w:t>20</w:t>
            </w:r>
            <w:r>
              <w:rPr>
                <w:noProof/>
                <w:webHidden/>
              </w:rPr>
              <w:fldChar w:fldCharType="end"/>
            </w:r>
          </w:hyperlink>
        </w:p>
        <w:p w14:paraId="4A2E8421" w14:textId="0783607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1" w:history="1">
            <w:r w:rsidRPr="00CD6829">
              <w:rPr>
                <w:rStyle w:val="Hyperlink"/>
                <w:noProof/>
              </w:rPr>
              <w:t>13-</w:t>
            </w:r>
            <w:r>
              <w:rPr>
                <w:rFonts w:asciiTheme="minorHAnsi" w:eastAsiaTheme="minorEastAsia" w:hAnsiTheme="minorHAnsi" w:cstheme="minorBidi"/>
                <w:noProof/>
              </w:rPr>
              <w:tab/>
            </w:r>
            <w:r w:rsidRPr="00CD6829">
              <w:rPr>
                <w:rStyle w:val="Hyperlink"/>
                <w:noProof/>
              </w:rPr>
              <w:t>Routing Protocol Deployed</w:t>
            </w:r>
            <w:r>
              <w:rPr>
                <w:noProof/>
                <w:webHidden/>
              </w:rPr>
              <w:tab/>
            </w:r>
            <w:r>
              <w:rPr>
                <w:noProof/>
                <w:webHidden/>
              </w:rPr>
              <w:fldChar w:fldCharType="begin"/>
            </w:r>
            <w:r>
              <w:rPr>
                <w:noProof/>
                <w:webHidden/>
              </w:rPr>
              <w:instrText xml:space="preserve"> PAGEREF _Toc213149191 \h </w:instrText>
            </w:r>
            <w:r>
              <w:rPr>
                <w:noProof/>
                <w:webHidden/>
              </w:rPr>
            </w:r>
            <w:r>
              <w:rPr>
                <w:noProof/>
                <w:webHidden/>
              </w:rPr>
              <w:fldChar w:fldCharType="separate"/>
            </w:r>
            <w:r>
              <w:rPr>
                <w:noProof/>
                <w:webHidden/>
              </w:rPr>
              <w:t>22</w:t>
            </w:r>
            <w:r>
              <w:rPr>
                <w:noProof/>
                <w:webHidden/>
              </w:rPr>
              <w:fldChar w:fldCharType="end"/>
            </w:r>
          </w:hyperlink>
        </w:p>
        <w:p w14:paraId="758FC06C" w14:textId="671C2A66"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2" w:history="1">
            <w:r w:rsidRPr="00CD6829">
              <w:rPr>
                <w:rStyle w:val="Hyperlink"/>
                <w:rFonts w:eastAsiaTheme="majorEastAsia"/>
                <w:noProof/>
              </w:rPr>
              <w:t>14-</w:t>
            </w:r>
            <w:r>
              <w:rPr>
                <w:rFonts w:asciiTheme="minorHAnsi" w:eastAsiaTheme="minorEastAsia" w:hAnsiTheme="minorHAnsi" w:cstheme="minorBidi"/>
                <w:noProof/>
              </w:rPr>
              <w:tab/>
            </w:r>
            <w:r w:rsidRPr="00CD6829">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_Toc213149192 \h </w:instrText>
            </w:r>
            <w:r>
              <w:rPr>
                <w:noProof/>
                <w:webHidden/>
              </w:rPr>
            </w:r>
            <w:r>
              <w:rPr>
                <w:noProof/>
                <w:webHidden/>
              </w:rPr>
              <w:fldChar w:fldCharType="separate"/>
            </w:r>
            <w:r>
              <w:rPr>
                <w:noProof/>
                <w:webHidden/>
              </w:rPr>
              <w:t>23</w:t>
            </w:r>
            <w:r>
              <w:rPr>
                <w:noProof/>
                <w:webHidden/>
              </w:rPr>
              <w:fldChar w:fldCharType="end"/>
            </w:r>
          </w:hyperlink>
        </w:p>
        <w:p w14:paraId="26D5F8A8" w14:textId="4EAFC62B"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3" w:history="1">
            <w:r w:rsidRPr="00CD6829">
              <w:rPr>
                <w:rStyle w:val="Hyperlink"/>
                <w:rFonts w:eastAsiaTheme="majorEastAsia"/>
                <w:noProof/>
              </w:rPr>
              <w:t>14.1</w:t>
            </w:r>
            <w:r>
              <w:rPr>
                <w:rFonts w:asciiTheme="minorHAnsi" w:eastAsiaTheme="minorEastAsia" w:hAnsiTheme="minorHAnsi" w:cstheme="minorBidi"/>
                <w:noProof/>
              </w:rPr>
              <w:tab/>
            </w:r>
            <w:r w:rsidRPr="00CD6829">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_Toc213149193 \h </w:instrText>
            </w:r>
            <w:r>
              <w:rPr>
                <w:noProof/>
                <w:webHidden/>
              </w:rPr>
            </w:r>
            <w:r>
              <w:rPr>
                <w:noProof/>
                <w:webHidden/>
              </w:rPr>
              <w:fldChar w:fldCharType="separate"/>
            </w:r>
            <w:r>
              <w:rPr>
                <w:noProof/>
                <w:webHidden/>
              </w:rPr>
              <w:t>24</w:t>
            </w:r>
            <w:r>
              <w:rPr>
                <w:noProof/>
                <w:webHidden/>
              </w:rPr>
              <w:fldChar w:fldCharType="end"/>
            </w:r>
          </w:hyperlink>
        </w:p>
        <w:p w14:paraId="79B0FD99" w14:textId="2D12034C"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4" w:history="1">
            <w:r w:rsidRPr="00CD6829">
              <w:rPr>
                <w:rStyle w:val="Hyperlink"/>
                <w:rFonts w:eastAsiaTheme="majorEastAsia"/>
                <w:noProof/>
              </w:rPr>
              <w:t>14.2</w:t>
            </w:r>
            <w:r>
              <w:rPr>
                <w:rFonts w:asciiTheme="minorHAnsi" w:eastAsiaTheme="minorEastAsia" w:hAnsiTheme="minorHAnsi" w:cstheme="minorBidi"/>
                <w:noProof/>
              </w:rPr>
              <w:tab/>
            </w:r>
            <w:r w:rsidRPr="00CD6829">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_Toc213149194 \h </w:instrText>
            </w:r>
            <w:r>
              <w:rPr>
                <w:noProof/>
                <w:webHidden/>
              </w:rPr>
            </w:r>
            <w:r>
              <w:rPr>
                <w:noProof/>
                <w:webHidden/>
              </w:rPr>
              <w:fldChar w:fldCharType="separate"/>
            </w:r>
            <w:r>
              <w:rPr>
                <w:noProof/>
                <w:webHidden/>
              </w:rPr>
              <w:t>24</w:t>
            </w:r>
            <w:r>
              <w:rPr>
                <w:noProof/>
                <w:webHidden/>
              </w:rPr>
              <w:fldChar w:fldCharType="end"/>
            </w:r>
          </w:hyperlink>
        </w:p>
        <w:p w14:paraId="15FDDC1B" w14:textId="5F429A15"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5" w:history="1">
            <w:r w:rsidRPr="00CD6829">
              <w:rPr>
                <w:rStyle w:val="Hyperlink"/>
                <w:rFonts w:eastAsiaTheme="majorEastAsia"/>
                <w:noProof/>
              </w:rPr>
              <w:t>14.3</w:t>
            </w:r>
            <w:r>
              <w:rPr>
                <w:rFonts w:asciiTheme="minorHAnsi" w:eastAsiaTheme="minorEastAsia" w:hAnsiTheme="minorHAnsi" w:cstheme="minorBidi"/>
                <w:noProof/>
              </w:rPr>
              <w:tab/>
            </w:r>
            <w:r w:rsidRPr="00CD6829">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_Toc213149195 \h </w:instrText>
            </w:r>
            <w:r>
              <w:rPr>
                <w:noProof/>
                <w:webHidden/>
              </w:rPr>
            </w:r>
            <w:r>
              <w:rPr>
                <w:noProof/>
                <w:webHidden/>
              </w:rPr>
              <w:fldChar w:fldCharType="separate"/>
            </w:r>
            <w:r>
              <w:rPr>
                <w:noProof/>
                <w:webHidden/>
              </w:rPr>
              <w:t>25</w:t>
            </w:r>
            <w:r>
              <w:rPr>
                <w:noProof/>
                <w:webHidden/>
              </w:rPr>
              <w:fldChar w:fldCharType="end"/>
            </w:r>
          </w:hyperlink>
        </w:p>
        <w:p w14:paraId="46F1C5A9" w14:textId="5ED0EF40"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6" w:history="1">
            <w:r w:rsidRPr="00CD6829">
              <w:rPr>
                <w:rStyle w:val="Hyperlink"/>
                <w:rFonts w:eastAsiaTheme="majorEastAsia"/>
                <w:noProof/>
              </w:rPr>
              <w:t>14.4</w:t>
            </w:r>
            <w:r>
              <w:rPr>
                <w:rFonts w:asciiTheme="minorHAnsi" w:eastAsiaTheme="minorEastAsia" w:hAnsiTheme="minorHAnsi" w:cstheme="minorBidi"/>
                <w:noProof/>
              </w:rPr>
              <w:tab/>
            </w:r>
            <w:r w:rsidRPr="00CD6829">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_Toc213149196 \h </w:instrText>
            </w:r>
            <w:r>
              <w:rPr>
                <w:noProof/>
                <w:webHidden/>
              </w:rPr>
            </w:r>
            <w:r>
              <w:rPr>
                <w:noProof/>
                <w:webHidden/>
              </w:rPr>
              <w:fldChar w:fldCharType="separate"/>
            </w:r>
            <w:r>
              <w:rPr>
                <w:noProof/>
                <w:webHidden/>
              </w:rPr>
              <w:t>26</w:t>
            </w:r>
            <w:r>
              <w:rPr>
                <w:noProof/>
                <w:webHidden/>
              </w:rPr>
              <w:fldChar w:fldCharType="end"/>
            </w:r>
          </w:hyperlink>
        </w:p>
        <w:p w14:paraId="4438B3AB" w14:textId="17D5709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7" w:history="1">
            <w:r w:rsidRPr="00CD6829">
              <w:rPr>
                <w:rStyle w:val="Hyperlink"/>
                <w:rFonts w:eastAsiaTheme="majorEastAsia"/>
                <w:noProof/>
              </w:rPr>
              <w:t>15-</w:t>
            </w:r>
            <w:r>
              <w:rPr>
                <w:rFonts w:asciiTheme="minorHAnsi" w:eastAsiaTheme="minorEastAsia" w:hAnsiTheme="minorHAnsi" w:cstheme="minorBidi"/>
                <w:noProof/>
              </w:rPr>
              <w:tab/>
            </w:r>
            <w:r w:rsidRPr="00CD6829">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_Toc213149197 \h </w:instrText>
            </w:r>
            <w:r>
              <w:rPr>
                <w:noProof/>
                <w:webHidden/>
              </w:rPr>
            </w:r>
            <w:r>
              <w:rPr>
                <w:noProof/>
                <w:webHidden/>
              </w:rPr>
              <w:fldChar w:fldCharType="separate"/>
            </w:r>
            <w:r>
              <w:rPr>
                <w:noProof/>
                <w:webHidden/>
              </w:rPr>
              <w:t>26</w:t>
            </w:r>
            <w:r>
              <w:rPr>
                <w:noProof/>
                <w:webHidden/>
              </w:rPr>
              <w:fldChar w:fldCharType="end"/>
            </w:r>
          </w:hyperlink>
        </w:p>
        <w:p w14:paraId="4E5187B4" w14:textId="793DED04"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8" w:history="1">
            <w:r w:rsidRPr="00CD6829">
              <w:rPr>
                <w:rStyle w:val="Hyperlink"/>
                <w:rFonts w:eastAsiaTheme="majorEastAsia"/>
                <w:noProof/>
              </w:rPr>
              <w:t>15.1</w:t>
            </w:r>
            <w:r>
              <w:rPr>
                <w:rFonts w:asciiTheme="minorHAnsi" w:eastAsiaTheme="minorEastAsia" w:hAnsiTheme="minorHAnsi" w:cstheme="minorBidi"/>
                <w:noProof/>
              </w:rPr>
              <w:tab/>
            </w:r>
            <w:r w:rsidRPr="00CD6829">
              <w:rPr>
                <w:rStyle w:val="Hyperlink"/>
                <w:rFonts w:eastAsiaTheme="majorEastAsia"/>
                <w:noProof/>
              </w:rPr>
              <w:t>Power Source</w:t>
            </w:r>
            <w:r>
              <w:rPr>
                <w:noProof/>
                <w:webHidden/>
              </w:rPr>
              <w:tab/>
            </w:r>
            <w:r>
              <w:rPr>
                <w:noProof/>
                <w:webHidden/>
              </w:rPr>
              <w:fldChar w:fldCharType="begin"/>
            </w:r>
            <w:r>
              <w:rPr>
                <w:noProof/>
                <w:webHidden/>
              </w:rPr>
              <w:instrText xml:space="preserve"> PAGEREF _Toc213149198 \h </w:instrText>
            </w:r>
            <w:r>
              <w:rPr>
                <w:noProof/>
                <w:webHidden/>
              </w:rPr>
            </w:r>
            <w:r>
              <w:rPr>
                <w:noProof/>
                <w:webHidden/>
              </w:rPr>
              <w:fldChar w:fldCharType="separate"/>
            </w:r>
            <w:r>
              <w:rPr>
                <w:noProof/>
                <w:webHidden/>
              </w:rPr>
              <w:t>26</w:t>
            </w:r>
            <w:r>
              <w:rPr>
                <w:noProof/>
                <w:webHidden/>
              </w:rPr>
              <w:fldChar w:fldCharType="end"/>
            </w:r>
          </w:hyperlink>
        </w:p>
        <w:p w14:paraId="28CFE367" w14:textId="7643F1A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9" w:history="1">
            <w:r w:rsidRPr="00CD6829">
              <w:rPr>
                <w:rStyle w:val="Hyperlink"/>
                <w:rFonts w:eastAsiaTheme="majorEastAsia"/>
                <w:noProof/>
              </w:rPr>
              <w:t>15.2</w:t>
            </w:r>
            <w:r>
              <w:rPr>
                <w:rFonts w:asciiTheme="minorHAnsi" w:eastAsiaTheme="minorEastAsia" w:hAnsiTheme="minorHAnsi" w:cstheme="minorBidi"/>
                <w:noProof/>
              </w:rPr>
              <w:tab/>
            </w:r>
            <w:r w:rsidRPr="00CD6829">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_Toc213149199 \h </w:instrText>
            </w:r>
            <w:r>
              <w:rPr>
                <w:noProof/>
                <w:webHidden/>
              </w:rPr>
            </w:r>
            <w:r>
              <w:rPr>
                <w:noProof/>
                <w:webHidden/>
              </w:rPr>
              <w:fldChar w:fldCharType="separate"/>
            </w:r>
            <w:r>
              <w:rPr>
                <w:noProof/>
                <w:webHidden/>
              </w:rPr>
              <w:t>26</w:t>
            </w:r>
            <w:r>
              <w:rPr>
                <w:noProof/>
                <w:webHidden/>
              </w:rPr>
              <w:fldChar w:fldCharType="end"/>
            </w:r>
          </w:hyperlink>
        </w:p>
        <w:p w14:paraId="4A53A62F" w14:textId="318F4B1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0" w:history="1">
            <w:r w:rsidRPr="00CD6829">
              <w:rPr>
                <w:rStyle w:val="Hyperlink"/>
                <w:rFonts w:eastAsiaTheme="majorEastAsia"/>
                <w:noProof/>
              </w:rPr>
              <w:t>16-</w:t>
            </w:r>
            <w:r>
              <w:rPr>
                <w:rFonts w:asciiTheme="minorHAnsi" w:eastAsiaTheme="minorEastAsia" w:hAnsiTheme="minorHAnsi" w:cstheme="minorBidi"/>
                <w:noProof/>
              </w:rPr>
              <w:tab/>
            </w:r>
            <w:r w:rsidRPr="00CD6829">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_Toc213149200 \h </w:instrText>
            </w:r>
            <w:r>
              <w:rPr>
                <w:noProof/>
                <w:webHidden/>
              </w:rPr>
            </w:r>
            <w:r>
              <w:rPr>
                <w:noProof/>
                <w:webHidden/>
              </w:rPr>
              <w:fldChar w:fldCharType="separate"/>
            </w:r>
            <w:r>
              <w:rPr>
                <w:noProof/>
                <w:webHidden/>
              </w:rPr>
              <w:t>27</w:t>
            </w:r>
            <w:r>
              <w:rPr>
                <w:noProof/>
                <w:webHidden/>
              </w:rPr>
              <w:fldChar w:fldCharType="end"/>
            </w:r>
          </w:hyperlink>
        </w:p>
        <w:p w14:paraId="061B22A8" w14:textId="529A125E"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1" w:history="1">
            <w:r w:rsidRPr="00CD6829">
              <w:rPr>
                <w:rStyle w:val="Hyperlink"/>
                <w:rFonts w:eastAsiaTheme="majorEastAsia"/>
                <w:noProof/>
              </w:rPr>
              <w:t>16.1</w:t>
            </w:r>
            <w:r>
              <w:rPr>
                <w:rFonts w:asciiTheme="minorHAnsi" w:eastAsiaTheme="minorEastAsia" w:hAnsiTheme="minorHAnsi" w:cstheme="minorBidi"/>
                <w:noProof/>
              </w:rPr>
              <w:tab/>
            </w:r>
            <w:r w:rsidRPr="00CD6829">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_Toc213149201 \h </w:instrText>
            </w:r>
            <w:r>
              <w:rPr>
                <w:noProof/>
                <w:webHidden/>
              </w:rPr>
            </w:r>
            <w:r>
              <w:rPr>
                <w:noProof/>
                <w:webHidden/>
              </w:rPr>
              <w:fldChar w:fldCharType="separate"/>
            </w:r>
            <w:r>
              <w:rPr>
                <w:noProof/>
                <w:webHidden/>
              </w:rPr>
              <w:t>27</w:t>
            </w:r>
            <w:r>
              <w:rPr>
                <w:noProof/>
                <w:webHidden/>
              </w:rPr>
              <w:fldChar w:fldCharType="end"/>
            </w:r>
          </w:hyperlink>
        </w:p>
        <w:p w14:paraId="5A0D48BE" w14:textId="238A9EC5"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2" w:history="1">
            <w:r w:rsidRPr="00CD6829">
              <w:rPr>
                <w:rStyle w:val="Hyperlink"/>
                <w:rFonts w:eastAsiaTheme="majorEastAsia"/>
                <w:noProof/>
              </w:rPr>
              <w:t>16.2</w:t>
            </w:r>
            <w:r>
              <w:rPr>
                <w:rFonts w:asciiTheme="minorHAnsi" w:eastAsiaTheme="minorEastAsia" w:hAnsiTheme="minorHAnsi" w:cstheme="minorBidi"/>
                <w:noProof/>
              </w:rPr>
              <w:tab/>
            </w:r>
            <w:r w:rsidRPr="00CD6829">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_Toc213149202 \h </w:instrText>
            </w:r>
            <w:r>
              <w:rPr>
                <w:noProof/>
                <w:webHidden/>
              </w:rPr>
            </w:r>
            <w:r>
              <w:rPr>
                <w:noProof/>
                <w:webHidden/>
              </w:rPr>
              <w:fldChar w:fldCharType="separate"/>
            </w:r>
            <w:r>
              <w:rPr>
                <w:noProof/>
                <w:webHidden/>
              </w:rPr>
              <w:t>27</w:t>
            </w:r>
            <w:r>
              <w:rPr>
                <w:noProof/>
                <w:webHidden/>
              </w:rPr>
              <w:fldChar w:fldCharType="end"/>
            </w:r>
          </w:hyperlink>
        </w:p>
        <w:p w14:paraId="4AAC8653" w14:textId="31D3F22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3" w:history="1">
            <w:r w:rsidRPr="00CD6829">
              <w:rPr>
                <w:rStyle w:val="Hyperlink"/>
                <w:rFonts w:eastAsiaTheme="majorEastAsia"/>
                <w:noProof/>
              </w:rPr>
              <w:t>17-</w:t>
            </w:r>
            <w:r>
              <w:rPr>
                <w:rFonts w:asciiTheme="minorHAnsi" w:eastAsiaTheme="minorEastAsia" w:hAnsiTheme="minorHAnsi" w:cstheme="minorBidi"/>
                <w:noProof/>
              </w:rPr>
              <w:tab/>
            </w:r>
            <w:r w:rsidRPr="00CD6829">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_Toc213149203 \h </w:instrText>
            </w:r>
            <w:r>
              <w:rPr>
                <w:noProof/>
                <w:webHidden/>
              </w:rPr>
            </w:r>
            <w:r>
              <w:rPr>
                <w:noProof/>
                <w:webHidden/>
              </w:rPr>
              <w:fldChar w:fldCharType="separate"/>
            </w:r>
            <w:r>
              <w:rPr>
                <w:noProof/>
                <w:webHidden/>
              </w:rPr>
              <w:t>27</w:t>
            </w:r>
            <w:r>
              <w:rPr>
                <w:noProof/>
                <w:webHidden/>
              </w:rPr>
              <w:fldChar w:fldCharType="end"/>
            </w:r>
          </w:hyperlink>
        </w:p>
        <w:p w14:paraId="57AA0E2B" w14:textId="05F4FEC1"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4" w:history="1">
            <w:r w:rsidRPr="00CD6829">
              <w:rPr>
                <w:rStyle w:val="Hyperlink"/>
                <w:rFonts w:eastAsiaTheme="majorEastAsia"/>
                <w:noProof/>
              </w:rPr>
              <w:t>18-</w:t>
            </w:r>
            <w:r>
              <w:rPr>
                <w:rFonts w:asciiTheme="minorHAnsi" w:eastAsiaTheme="minorEastAsia" w:hAnsiTheme="minorHAnsi" w:cstheme="minorBidi"/>
                <w:noProof/>
              </w:rPr>
              <w:tab/>
            </w:r>
            <w:r w:rsidRPr="00CD6829">
              <w:rPr>
                <w:rStyle w:val="Hyperlink"/>
                <w:rFonts w:eastAsiaTheme="majorEastAsia"/>
                <w:noProof/>
              </w:rPr>
              <w:t>CONCLUSION</w:t>
            </w:r>
            <w:r>
              <w:rPr>
                <w:noProof/>
                <w:webHidden/>
              </w:rPr>
              <w:tab/>
            </w:r>
            <w:r>
              <w:rPr>
                <w:noProof/>
                <w:webHidden/>
              </w:rPr>
              <w:fldChar w:fldCharType="begin"/>
            </w:r>
            <w:r>
              <w:rPr>
                <w:noProof/>
                <w:webHidden/>
              </w:rPr>
              <w:instrText xml:space="preserve"> PAGEREF _Toc213149204 \h </w:instrText>
            </w:r>
            <w:r>
              <w:rPr>
                <w:noProof/>
                <w:webHidden/>
              </w:rPr>
            </w:r>
            <w:r>
              <w:rPr>
                <w:noProof/>
                <w:webHidden/>
              </w:rPr>
              <w:fldChar w:fldCharType="separate"/>
            </w:r>
            <w:r>
              <w:rPr>
                <w:noProof/>
                <w:webHidden/>
              </w:rPr>
              <w:t>28</w:t>
            </w:r>
            <w:r>
              <w:rPr>
                <w:noProof/>
                <w:webHidden/>
              </w:rPr>
              <w:fldChar w:fldCharType="end"/>
            </w:r>
          </w:hyperlink>
        </w:p>
        <w:p w14:paraId="31EE76AA" w14:textId="33558D2D"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5" w:history="1">
            <w:r w:rsidRPr="00CD6829">
              <w:rPr>
                <w:rStyle w:val="Hyperlink"/>
                <w:rFonts w:eastAsiaTheme="majorEastAsia"/>
                <w:noProof/>
              </w:rPr>
              <w:t>19-</w:t>
            </w:r>
            <w:r>
              <w:rPr>
                <w:rFonts w:asciiTheme="minorHAnsi" w:eastAsiaTheme="minorEastAsia" w:hAnsiTheme="minorHAnsi" w:cstheme="minorBidi"/>
                <w:noProof/>
              </w:rPr>
              <w:tab/>
            </w:r>
            <w:r w:rsidRPr="00CD6829">
              <w:rPr>
                <w:rStyle w:val="Hyperlink"/>
                <w:rFonts w:eastAsiaTheme="majorEastAsia"/>
                <w:noProof/>
              </w:rPr>
              <w:t>References:</w:t>
            </w:r>
            <w:r>
              <w:rPr>
                <w:noProof/>
                <w:webHidden/>
              </w:rPr>
              <w:tab/>
            </w:r>
            <w:r>
              <w:rPr>
                <w:noProof/>
                <w:webHidden/>
              </w:rPr>
              <w:fldChar w:fldCharType="begin"/>
            </w:r>
            <w:r>
              <w:rPr>
                <w:noProof/>
                <w:webHidden/>
              </w:rPr>
              <w:instrText xml:space="preserve"> PAGEREF _Toc213149205 \h </w:instrText>
            </w:r>
            <w:r>
              <w:rPr>
                <w:noProof/>
                <w:webHidden/>
              </w:rPr>
            </w:r>
            <w:r>
              <w:rPr>
                <w:noProof/>
                <w:webHidden/>
              </w:rPr>
              <w:fldChar w:fldCharType="separate"/>
            </w:r>
            <w:r>
              <w:rPr>
                <w:noProof/>
                <w:webHidden/>
              </w:rPr>
              <w:t>29</w:t>
            </w:r>
            <w:r>
              <w:rPr>
                <w:noProof/>
                <w:webHidden/>
              </w:rPr>
              <w:fldChar w:fldCharType="end"/>
            </w:r>
          </w:hyperlink>
        </w:p>
        <w:p w14:paraId="244B38F1" w14:textId="171B2C18"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6" w:history="1">
            <w:r w:rsidRPr="00CD6829">
              <w:rPr>
                <w:rStyle w:val="Hyperlink"/>
                <w:rFonts w:eastAsiaTheme="majorEastAsia"/>
                <w:noProof/>
              </w:rPr>
              <w:t>19.1</w:t>
            </w:r>
            <w:r>
              <w:rPr>
                <w:rFonts w:asciiTheme="minorHAnsi" w:eastAsiaTheme="minorEastAsia" w:hAnsiTheme="minorHAnsi" w:cstheme="minorBidi"/>
                <w:noProof/>
              </w:rPr>
              <w:tab/>
            </w:r>
            <w:r w:rsidRPr="00CD6829">
              <w:rPr>
                <w:rStyle w:val="Hyperlink"/>
                <w:rFonts w:eastAsiaTheme="majorEastAsia"/>
                <w:noProof/>
              </w:rPr>
              <w:t>Appendix A: Deployment Overview</w:t>
            </w:r>
            <w:r>
              <w:rPr>
                <w:noProof/>
                <w:webHidden/>
              </w:rPr>
              <w:tab/>
            </w:r>
            <w:r>
              <w:rPr>
                <w:noProof/>
                <w:webHidden/>
              </w:rPr>
              <w:fldChar w:fldCharType="begin"/>
            </w:r>
            <w:r>
              <w:rPr>
                <w:noProof/>
                <w:webHidden/>
              </w:rPr>
              <w:instrText xml:space="preserve"> PAGEREF _Toc213149206 \h </w:instrText>
            </w:r>
            <w:r>
              <w:rPr>
                <w:noProof/>
                <w:webHidden/>
              </w:rPr>
            </w:r>
            <w:r>
              <w:rPr>
                <w:noProof/>
                <w:webHidden/>
              </w:rPr>
              <w:fldChar w:fldCharType="separate"/>
            </w:r>
            <w:r>
              <w:rPr>
                <w:noProof/>
                <w:webHidden/>
              </w:rPr>
              <w:t>29</w:t>
            </w:r>
            <w:r>
              <w:rPr>
                <w:noProof/>
                <w:webHidden/>
              </w:rPr>
              <w:fldChar w:fldCharType="end"/>
            </w:r>
          </w:hyperlink>
        </w:p>
        <w:p w14:paraId="74D43F94" w14:textId="558719F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7" w:history="1">
            <w:r w:rsidRPr="00CD6829">
              <w:rPr>
                <w:rStyle w:val="Hyperlink"/>
                <w:rFonts w:eastAsiaTheme="majorEastAsia"/>
                <w:noProof/>
              </w:rPr>
              <w:t>19.2</w:t>
            </w:r>
            <w:r>
              <w:rPr>
                <w:rFonts w:asciiTheme="minorHAnsi" w:eastAsiaTheme="minorEastAsia" w:hAnsiTheme="minorHAnsi" w:cstheme="minorBidi"/>
                <w:noProof/>
              </w:rPr>
              <w:tab/>
            </w:r>
            <w:r w:rsidRPr="00CD6829">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_Toc213149207 \h </w:instrText>
            </w:r>
            <w:r>
              <w:rPr>
                <w:noProof/>
                <w:webHidden/>
              </w:rPr>
            </w:r>
            <w:r>
              <w:rPr>
                <w:noProof/>
                <w:webHidden/>
              </w:rPr>
              <w:fldChar w:fldCharType="separate"/>
            </w:r>
            <w:r>
              <w:rPr>
                <w:noProof/>
                <w:webHidden/>
              </w:rPr>
              <w:t>29</w:t>
            </w:r>
            <w:r>
              <w:rPr>
                <w:noProof/>
                <w:webHidden/>
              </w:rPr>
              <w:fldChar w:fldCharType="end"/>
            </w:r>
          </w:hyperlink>
        </w:p>
        <w:p w14:paraId="14F41100" w14:textId="27CB9B94"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3149167"/>
      <w:r w:rsidRPr="00C66594">
        <w:t xml:space="preserve">Table </w:t>
      </w:r>
      <w:r w:rsidRPr="00626578">
        <w:t>of</w:t>
      </w:r>
      <w:r w:rsidRPr="00C66594">
        <w:t xml:space="preserve"> </w:t>
      </w:r>
      <w:r w:rsidR="00626578">
        <w:t>Figures</w:t>
      </w:r>
      <w:bookmarkEnd w:id="4"/>
    </w:p>
    <w:p w14:paraId="33E3CC27" w14:textId="754C7EC4" w:rsidR="00C004B2"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149208" w:history="1">
        <w:r w:rsidR="00C004B2" w:rsidRPr="001507DE">
          <w:rPr>
            <w:rStyle w:val="Hyperlink"/>
            <w:noProof/>
          </w:rPr>
          <w:t>Figure 1 Screenshot of Sent Email</w:t>
        </w:r>
        <w:r w:rsidR="00C004B2">
          <w:rPr>
            <w:noProof/>
            <w:webHidden/>
          </w:rPr>
          <w:tab/>
        </w:r>
        <w:r w:rsidR="00C004B2">
          <w:rPr>
            <w:noProof/>
            <w:webHidden/>
          </w:rPr>
          <w:fldChar w:fldCharType="begin"/>
        </w:r>
        <w:r w:rsidR="00C004B2">
          <w:rPr>
            <w:noProof/>
            <w:webHidden/>
          </w:rPr>
          <w:instrText xml:space="preserve"> PAGEREF _Toc213149208 \h </w:instrText>
        </w:r>
        <w:r w:rsidR="00C004B2">
          <w:rPr>
            <w:noProof/>
            <w:webHidden/>
          </w:rPr>
        </w:r>
        <w:r w:rsidR="00C004B2">
          <w:rPr>
            <w:noProof/>
            <w:webHidden/>
          </w:rPr>
          <w:fldChar w:fldCharType="separate"/>
        </w:r>
        <w:r w:rsidR="00C004B2">
          <w:rPr>
            <w:noProof/>
            <w:webHidden/>
          </w:rPr>
          <w:t>5</w:t>
        </w:r>
        <w:r w:rsidR="00C004B2">
          <w:rPr>
            <w:noProof/>
            <w:webHidden/>
          </w:rPr>
          <w:fldChar w:fldCharType="end"/>
        </w:r>
      </w:hyperlink>
    </w:p>
    <w:p w14:paraId="451BB3A2" w14:textId="42B3AA92" w:rsidR="00C004B2" w:rsidRDefault="00C004B2">
      <w:pPr>
        <w:pStyle w:val="TableofFigures"/>
        <w:tabs>
          <w:tab w:val="right" w:leader="dot" w:pos="10059"/>
        </w:tabs>
        <w:rPr>
          <w:rFonts w:asciiTheme="minorHAnsi" w:eastAsiaTheme="minorEastAsia" w:hAnsiTheme="minorHAnsi" w:cstheme="minorBidi"/>
          <w:noProof/>
        </w:rPr>
      </w:pPr>
      <w:hyperlink r:id="rId11" w:anchor="_Toc213149209" w:history="1">
        <w:r w:rsidRPr="001507DE">
          <w:rPr>
            <w:rStyle w:val="Hyperlink"/>
            <w:noProof/>
          </w:rPr>
          <w:t>Figure 2 Dr Konstantin Mikhaylov Response</w:t>
        </w:r>
        <w:r>
          <w:rPr>
            <w:noProof/>
            <w:webHidden/>
          </w:rPr>
          <w:tab/>
        </w:r>
        <w:r>
          <w:rPr>
            <w:noProof/>
            <w:webHidden/>
          </w:rPr>
          <w:fldChar w:fldCharType="begin"/>
        </w:r>
        <w:r>
          <w:rPr>
            <w:noProof/>
            <w:webHidden/>
          </w:rPr>
          <w:instrText xml:space="preserve"> PAGEREF _Toc213149209 \h </w:instrText>
        </w:r>
        <w:r>
          <w:rPr>
            <w:noProof/>
            <w:webHidden/>
          </w:rPr>
        </w:r>
        <w:r>
          <w:rPr>
            <w:noProof/>
            <w:webHidden/>
          </w:rPr>
          <w:fldChar w:fldCharType="separate"/>
        </w:r>
        <w:r>
          <w:rPr>
            <w:noProof/>
            <w:webHidden/>
          </w:rPr>
          <w:t>6</w:t>
        </w:r>
        <w:r>
          <w:rPr>
            <w:noProof/>
            <w:webHidden/>
          </w:rPr>
          <w:fldChar w:fldCharType="end"/>
        </w:r>
      </w:hyperlink>
    </w:p>
    <w:p w14:paraId="52C721EC" w14:textId="2C242938" w:rsidR="00C004B2" w:rsidRDefault="00C004B2">
      <w:pPr>
        <w:pStyle w:val="TableofFigures"/>
        <w:tabs>
          <w:tab w:val="right" w:leader="dot" w:pos="10059"/>
        </w:tabs>
        <w:rPr>
          <w:rFonts w:asciiTheme="minorHAnsi" w:eastAsiaTheme="minorEastAsia" w:hAnsiTheme="minorHAnsi" w:cstheme="minorBidi"/>
          <w:noProof/>
        </w:rPr>
      </w:pPr>
      <w:hyperlink r:id="rId12" w:anchor="_Toc213149210" w:history="1">
        <w:r w:rsidRPr="001507DE">
          <w:rPr>
            <w:rStyle w:val="Hyperlink"/>
            <w:noProof/>
          </w:rPr>
          <w:t>Figure 3 Comprehensive System Architecture of LoRaWAN Smart Campus IoT Deployment showing all components, protocols, and data flow (drawn by student based on [1])[3]</w:t>
        </w:r>
        <w:r>
          <w:rPr>
            <w:noProof/>
            <w:webHidden/>
          </w:rPr>
          <w:tab/>
        </w:r>
        <w:r>
          <w:rPr>
            <w:noProof/>
            <w:webHidden/>
          </w:rPr>
          <w:fldChar w:fldCharType="begin"/>
        </w:r>
        <w:r>
          <w:rPr>
            <w:noProof/>
            <w:webHidden/>
          </w:rPr>
          <w:instrText xml:space="preserve"> PAGEREF _Toc213149210 \h </w:instrText>
        </w:r>
        <w:r>
          <w:rPr>
            <w:noProof/>
            <w:webHidden/>
          </w:rPr>
        </w:r>
        <w:r>
          <w:rPr>
            <w:noProof/>
            <w:webHidden/>
          </w:rPr>
          <w:fldChar w:fldCharType="separate"/>
        </w:r>
        <w:r>
          <w:rPr>
            <w:noProof/>
            <w:webHidden/>
          </w:rPr>
          <w:t>10</w:t>
        </w:r>
        <w:r>
          <w:rPr>
            <w:noProof/>
            <w:webHidden/>
          </w:rPr>
          <w:fldChar w:fldCharType="end"/>
        </w:r>
      </w:hyperlink>
    </w:p>
    <w:p w14:paraId="3C6D2CEE" w14:textId="28DFF82D" w:rsidR="00C004B2" w:rsidRDefault="00C004B2">
      <w:pPr>
        <w:pStyle w:val="TableofFigures"/>
        <w:tabs>
          <w:tab w:val="right" w:leader="dot" w:pos="10059"/>
        </w:tabs>
        <w:rPr>
          <w:rFonts w:asciiTheme="minorHAnsi" w:eastAsiaTheme="minorEastAsia" w:hAnsiTheme="minorHAnsi" w:cstheme="minorBidi"/>
          <w:noProof/>
        </w:rPr>
      </w:pPr>
      <w:hyperlink r:id="rId13" w:anchor="_Toc213149211" w:history="1">
        <w:r w:rsidRPr="001507DE">
          <w:rPr>
            <w:rStyle w:val="Hyperlink"/>
            <w:noProof/>
          </w:rPr>
          <w:t>Figure 4 System-level communication flow showing data path from Elsys sensor nodes through MultiTech gateway with integrated Network Server to local campus servers and user dashboard[1]</w:t>
        </w:r>
        <w:r>
          <w:rPr>
            <w:noProof/>
            <w:webHidden/>
          </w:rPr>
          <w:tab/>
        </w:r>
        <w:r>
          <w:rPr>
            <w:noProof/>
            <w:webHidden/>
          </w:rPr>
          <w:fldChar w:fldCharType="begin"/>
        </w:r>
        <w:r>
          <w:rPr>
            <w:noProof/>
            <w:webHidden/>
          </w:rPr>
          <w:instrText xml:space="preserve"> PAGEREF _Toc213149211 \h </w:instrText>
        </w:r>
        <w:r>
          <w:rPr>
            <w:noProof/>
            <w:webHidden/>
          </w:rPr>
        </w:r>
        <w:r>
          <w:rPr>
            <w:noProof/>
            <w:webHidden/>
          </w:rPr>
          <w:fldChar w:fldCharType="separate"/>
        </w:r>
        <w:r>
          <w:rPr>
            <w:noProof/>
            <w:webHidden/>
          </w:rPr>
          <w:t>12</w:t>
        </w:r>
        <w:r>
          <w:rPr>
            <w:noProof/>
            <w:webHidden/>
          </w:rPr>
          <w:fldChar w:fldCharType="end"/>
        </w:r>
      </w:hyperlink>
    </w:p>
    <w:p w14:paraId="43618A44" w14:textId="0EE43059" w:rsidR="00C004B2" w:rsidRDefault="00C004B2">
      <w:pPr>
        <w:pStyle w:val="TableofFigures"/>
        <w:tabs>
          <w:tab w:val="right" w:leader="dot" w:pos="10059"/>
        </w:tabs>
        <w:rPr>
          <w:rFonts w:asciiTheme="minorHAnsi" w:eastAsiaTheme="minorEastAsia" w:hAnsiTheme="minorHAnsi" w:cstheme="minorBidi"/>
          <w:noProof/>
        </w:rPr>
      </w:pPr>
      <w:hyperlink r:id="rId14" w:anchor="_Toc213149212" w:history="1">
        <w:r w:rsidRPr="001507DE">
          <w:rPr>
            <w:rStyle w:val="Hyperlink"/>
            <w:noProof/>
          </w:rPr>
          <w:t>Figure 5 Local Network Server Architecture of the LoRaWAN Smart Campus Deployment (drawn by the student based on [1])[3]</w:t>
        </w:r>
        <w:r>
          <w:rPr>
            <w:noProof/>
            <w:webHidden/>
          </w:rPr>
          <w:tab/>
        </w:r>
        <w:r>
          <w:rPr>
            <w:noProof/>
            <w:webHidden/>
          </w:rPr>
          <w:fldChar w:fldCharType="begin"/>
        </w:r>
        <w:r>
          <w:rPr>
            <w:noProof/>
            <w:webHidden/>
          </w:rPr>
          <w:instrText xml:space="preserve"> PAGEREF _Toc213149212 \h </w:instrText>
        </w:r>
        <w:r>
          <w:rPr>
            <w:noProof/>
            <w:webHidden/>
          </w:rPr>
        </w:r>
        <w:r>
          <w:rPr>
            <w:noProof/>
            <w:webHidden/>
          </w:rPr>
          <w:fldChar w:fldCharType="separate"/>
        </w:r>
        <w:r>
          <w:rPr>
            <w:noProof/>
            <w:webHidden/>
          </w:rPr>
          <w:t>13</w:t>
        </w:r>
        <w:r>
          <w:rPr>
            <w:noProof/>
            <w:webHidden/>
          </w:rPr>
          <w:fldChar w:fldCharType="end"/>
        </w:r>
      </w:hyperlink>
    </w:p>
    <w:p w14:paraId="10022A73" w14:textId="7C109C03" w:rsidR="00C004B2" w:rsidRDefault="00C004B2">
      <w:pPr>
        <w:pStyle w:val="TableofFigures"/>
        <w:tabs>
          <w:tab w:val="right" w:leader="dot" w:pos="10059"/>
        </w:tabs>
        <w:rPr>
          <w:rFonts w:asciiTheme="minorHAnsi" w:eastAsiaTheme="minorEastAsia" w:hAnsiTheme="minorHAnsi" w:cstheme="minorBidi"/>
          <w:noProof/>
        </w:rPr>
      </w:pPr>
      <w:hyperlink r:id="rId15" w:anchor="_Toc213149213" w:history="1">
        <w:r w:rsidRPr="001507DE">
          <w:rPr>
            <w:rStyle w:val="Hyperlink"/>
            <w:noProof/>
          </w:rPr>
          <w:t>Figure 6 University of Oulu indoor map showing the location of the target area and the gateway[1]</w:t>
        </w:r>
        <w:r>
          <w:rPr>
            <w:noProof/>
            <w:webHidden/>
          </w:rPr>
          <w:tab/>
        </w:r>
        <w:r>
          <w:rPr>
            <w:noProof/>
            <w:webHidden/>
          </w:rPr>
          <w:fldChar w:fldCharType="begin"/>
        </w:r>
        <w:r>
          <w:rPr>
            <w:noProof/>
            <w:webHidden/>
          </w:rPr>
          <w:instrText xml:space="preserve"> PAGEREF _Toc213149213 \h </w:instrText>
        </w:r>
        <w:r>
          <w:rPr>
            <w:noProof/>
            <w:webHidden/>
          </w:rPr>
        </w:r>
        <w:r>
          <w:rPr>
            <w:noProof/>
            <w:webHidden/>
          </w:rPr>
          <w:fldChar w:fldCharType="separate"/>
        </w:r>
        <w:r>
          <w:rPr>
            <w:noProof/>
            <w:webHidden/>
          </w:rPr>
          <w:t>14</w:t>
        </w:r>
        <w:r>
          <w:rPr>
            <w:noProof/>
            <w:webHidden/>
          </w:rPr>
          <w:fldChar w:fldCharType="end"/>
        </w:r>
      </w:hyperlink>
    </w:p>
    <w:p w14:paraId="3E2325CA" w14:textId="3900F6F9" w:rsidR="00C004B2" w:rsidRDefault="00C004B2">
      <w:pPr>
        <w:pStyle w:val="TableofFigures"/>
        <w:tabs>
          <w:tab w:val="right" w:leader="dot" w:pos="10059"/>
        </w:tabs>
        <w:rPr>
          <w:rFonts w:asciiTheme="minorHAnsi" w:eastAsiaTheme="minorEastAsia" w:hAnsiTheme="minorHAnsi" w:cstheme="minorBidi"/>
          <w:noProof/>
        </w:rPr>
      </w:pPr>
      <w:hyperlink r:id="rId16" w:anchor="_Toc213149214" w:history="1">
        <w:r w:rsidRPr="001507DE">
          <w:rPr>
            <w:rStyle w:val="Hyperlink"/>
            <w:noProof/>
          </w:rPr>
          <w:t>Figure 7 Floor plan of Tellus area with 331 sensor node positions and PER distribution[1]</w:t>
        </w:r>
        <w:r>
          <w:rPr>
            <w:noProof/>
            <w:webHidden/>
          </w:rPr>
          <w:tab/>
        </w:r>
        <w:r>
          <w:rPr>
            <w:noProof/>
            <w:webHidden/>
          </w:rPr>
          <w:fldChar w:fldCharType="begin"/>
        </w:r>
        <w:r>
          <w:rPr>
            <w:noProof/>
            <w:webHidden/>
          </w:rPr>
          <w:instrText xml:space="preserve"> PAGEREF _Toc213149214 \h </w:instrText>
        </w:r>
        <w:r>
          <w:rPr>
            <w:noProof/>
            <w:webHidden/>
          </w:rPr>
        </w:r>
        <w:r>
          <w:rPr>
            <w:noProof/>
            <w:webHidden/>
          </w:rPr>
          <w:fldChar w:fldCharType="separate"/>
        </w:r>
        <w:r>
          <w:rPr>
            <w:noProof/>
            <w:webHidden/>
          </w:rPr>
          <w:t>14</w:t>
        </w:r>
        <w:r>
          <w:rPr>
            <w:noProof/>
            <w:webHidden/>
          </w:rPr>
          <w:fldChar w:fldCharType="end"/>
        </w:r>
      </w:hyperlink>
    </w:p>
    <w:p w14:paraId="656D9012" w14:textId="532E8ABC" w:rsidR="00C004B2" w:rsidRDefault="00C004B2">
      <w:pPr>
        <w:pStyle w:val="TableofFigures"/>
        <w:tabs>
          <w:tab w:val="right" w:leader="dot" w:pos="10059"/>
        </w:tabs>
        <w:rPr>
          <w:rFonts w:asciiTheme="minorHAnsi" w:eastAsiaTheme="minorEastAsia" w:hAnsiTheme="minorHAnsi" w:cstheme="minorBidi"/>
          <w:noProof/>
        </w:rPr>
      </w:pPr>
      <w:hyperlink r:id="rId17" w:anchor="_Toc213149215" w:history="1">
        <w:r w:rsidRPr="001507DE">
          <w:rPr>
            <w:rStyle w:val="Hyperlink"/>
            <w:noProof/>
          </w:rPr>
          <w:t>Figure 8 Effect of Spreading Factor and Reporting Period on Collision Probability for 331 Nodes [1]</w:t>
        </w:r>
        <w:r>
          <w:rPr>
            <w:noProof/>
            <w:webHidden/>
          </w:rPr>
          <w:tab/>
        </w:r>
        <w:r>
          <w:rPr>
            <w:noProof/>
            <w:webHidden/>
          </w:rPr>
          <w:fldChar w:fldCharType="begin"/>
        </w:r>
        <w:r>
          <w:rPr>
            <w:noProof/>
            <w:webHidden/>
          </w:rPr>
          <w:instrText xml:space="preserve"> PAGEREF _Toc213149215 \h </w:instrText>
        </w:r>
        <w:r>
          <w:rPr>
            <w:noProof/>
            <w:webHidden/>
          </w:rPr>
        </w:r>
        <w:r>
          <w:rPr>
            <w:noProof/>
            <w:webHidden/>
          </w:rPr>
          <w:fldChar w:fldCharType="separate"/>
        </w:r>
        <w:r>
          <w:rPr>
            <w:noProof/>
            <w:webHidden/>
          </w:rPr>
          <w:t>16</w:t>
        </w:r>
        <w:r>
          <w:rPr>
            <w:noProof/>
            <w:webHidden/>
          </w:rPr>
          <w:fldChar w:fldCharType="end"/>
        </w:r>
      </w:hyperlink>
    </w:p>
    <w:p w14:paraId="373CECA3" w14:textId="2D1F0323" w:rsidR="00C004B2" w:rsidRDefault="00C004B2">
      <w:pPr>
        <w:pStyle w:val="TableofFigures"/>
        <w:tabs>
          <w:tab w:val="right" w:leader="dot" w:pos="10059"/>
        </w:tabs>
        <w:rPr>
          <w:rFonts w:asciiTheme="minorHAnsi" w:eastAsiaTheme="minorEastAsia" w:hAnsiTheme="minorHAnsi" w:cstheme="minorBidi"/>
          <w:noProof/>
        </w:rPr>
      </w:pPr>
      <w:hyperlink r:id="rId18" w:anchor="_Toc213149216" w:history="1">
        <w:r w:rsidRPr="001507DE">
          <w:rPr>
            <w:rStyle w:val="Hyperlink"/>
            <w:noProof/>
          </w:rPr>
          <w:t>Figure 10 Packet Error Rate Comparison (a)Across Weekdays and (b)Seasons [1]</w:t>
        </w:r>
        <w:r>
          <w:rPr>
            <w:noProof/>
            <w:webHidden/>
          </w:rPr>
          <w:tab/>
        </w:r>
        <w:r>
          <w:rPr>
            <w:noProof/>
            <w:webHidden/>
          </w:rPr>
          <w:fldChar w:fldCharType="begin"/>
        </w:r>
        <w:r>
          <w:rPr>
            <w:noProof/>
            <w:webHidden/>
          </w:rPr>
          <w:instrText xml:space="preserve"> PAGEREF _Toc213149216 \h </w:instrText>
        </w:r>
        <w:r>
          <w:rPr>
            <w:noProof/>
            <w:webHidden/>
          </w:rPr>
        </w:r>
        <w:r>
          <w:rPr>
            <w:noProof/>
            <w:webHidden/>
          </w:rPr>
          <w:fldChar w:fldCharType="separate"/>
        </w:r>
        <w:r>
          <w:rPr>
            <w:noProof/>
            <w:webHidden/>
          </w:rPr>
          <w:t>17</w:t>
        </w:r>
        <w:r>
          <w:rPr>
            <w:noProof/>
            <w:webHidden/>
          </w:rPr>
          <w:fldChar w:fldCharType="end"/>
        </w:r>
      </w:hyperlink>
    </w:p>
    <w:p w14:paraId="374F0AD9" w14:textId="04FDB14F" w:rsidR="00C004B2" w:rsidRDefault="00C004B2">
      <w:pPr>
        <w:pStyle w:val="TableofFigures"/>
        <w:tabs>
          <w:tab w:val="right" w:leader="dot" w:pos="10059"/>
        </w:tabs>
        <w:rPr>
          <w:rFonts w:asciiTheme="minorHAnsi" w:eastAsiaTheme="minorEastAsia" w:hAnsiTheme="minorHAnsi" w:cstheme="minorBidi"/>
          <w:noProof/>
        </w:rPr>
      </w:pPr>
      <w:hyperlink r:id="rId19" w:anchor="_Toc213149217" w:history="1">
        <w:r w:rsidRPr="001507DE">
          <w:rPr>
            <w:rStyle w:val="Hyperlink"/>
            <w:noProof/>
          </w:rPr>
          <w:t>Figure 9 Packet reception by the IoT server (1–14 October 2017)[1]</w:t>
        </w:r>
        <w:r>
          <w:rPr>
            <w:noProof/>
            <w:webHidden/>
          </w:rPr>
          <w:tab/>
        </w:r>
        <w:r>
          <w:rPr>
            <w:noProof/>
            <w:webHidden/>
          </w:rPr>
          <w:fldChar w:fldCharType="begin"/>
        </w:r>
        <w:r>
          <w:rPr>
            <w:noProof/>
            <w:webHidden/>
          </w:rPr>
          <w:instrText xml:space="preserve"> PAGEREF _Toc213149217 \h </w:instrText>
        </w:r>
        <w:r>
          <w:rPr>
            <w:noProof/>
            <w:webHidden/>
          </w:rPr>
        </w:r>
        <w:r>
          <w:rPr>
            <w:noProof/>
            <w:webHidden/>
          </w:rPr>
          <w:fldChar w:fldCharType="separate"/>
        </w:r>
        <w:r>
          <w:rPr>
            <w:noProof/>
            <w:webHidden/>
          </w:rPr>
          <w:t>17</w:t>
        </w:r>
        <w:r>
          <w:rPr>
            <w:noProof/>
            <w:webHidden/>
          </w:rPr>
          <w:fldChar w:fldCharType="end"/>
        </w:r>
      </w:hyperlink>
    </w:p>
    <w:p w14:paraId="6E5FF44E" w14:textId="3F3B5B79" w:rsidR="00C004B2" w:rsidRDefault="00C004B2">
      <w:pPr>
        <w:pStyle w:val="TableofFigures"/>
        <w:tabs>
          <w:tab w:val="right" w:leader="dot" w:pos="10059"/>
        </w:tabs>
        <w:rPr>
          <w:rFonts w:asciiTheme="minorHAnsi" w:eastAsiaTheme="minorEastAsia" w:hAnsiTheme="minorHAnsi" w:cstheme="minorBidi"/>
          <w:noProof/>
        </w:rPr>
      </w:pPr>
      <w:hyperlink r:id="rId20" w:anchor="_Toc213149218" w:history="1">
        <w:r w:rsidRPr="001507DE">
          <w:rPr>
            <w:rStyle w:val="Hyperlink"/>
            <w:noProof/>
          </w:rPr>
          <w:t>Figure 11 IoT Three-Layer Architecture of the LoRaWAN Smart Campus Deployment(Constructed by student based on [1] and verified through author correspondence with Dr. Konstantin Mikhaylov)[3]</w:t>
        </w:r>
        <w:r>
          <w:rPr>
            <w:noProof/>
            <w:webHidden/>
          </w:rPr>
          <w:tab/>
        </w:r>
        <w:r>
          <w:rPr>
            <w:noProof/>
            <w:webHidden/>
          </w:rPr>
          <w:fldChar w:fldCharType="begin"/>
        </w:r>
        <w:r>
          <w:rPr>
            <w:noProof/>
            <w:webHidden/>
          </w:rPr>
          <w:instrText xml:space="preserve"> PAGEREF _Toc213149218 \h </w:instrText>
        </w:r>
        <w:r>
          <w:rPr>
            <w:noProof/>
            <w:webHidden/>
          </w:rPr>
        </w:r>
        <w:r>
          <w:rPr>
            <w:noProof/>
            <w:webHidden/>
          </w:rPr>
          <w:fldChar w:fldCharType="separate"/>
        </w:r>
        <w:r>
          <w:rPr>
            <w:noProof/>
            <w:webHidden/>
          </w:rPr>
          <w:t>23</w:t>
        </w:r>
        <w:r>
          <w:rPr>
            <w:noProof/>
            <w:webHidden/>
          </w:rPr>
          <w:fldChar w:fldCharType="end"/>
        </w:r>
      </w:hyperlink>
    </w:p>
    <w:p w14:paraId="3C576EB9" w14:textId="77777777" w:rsidR="00C004B2" w:rsidRDefault="005A25BA" w:rsidP="00A601B5">
      <w:pPr>
        <w:pStyle w:val="Heading1"/>
        <w:rPr>
          <w:noProof/>
        </w:rPr>
      </w:pPr>
      <w:r>
        <w:rPr>
          <w:rFonts w:eastAsiaTheme="minorEastAsia"/>
          <w:noProof/>
        </w:rPr>
        <w:fldChar w:fldCharType="end"/>
      </w:r>
      <w:bookmarkStart w:id="5" w:name="_Toc213149168"/>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bookmarkStart w:id="6" w:name="_GoBack"/>
    <w:bookmarkEnd w:id="6"/>
    <w:p w14:paraId="013F8D8C" w14:textId="430AB0BA" w:rsidR="00C004B2" w:rsidRDefault="00C004B2">
      <w:pPr>
        <w:pStyle w:val="TableofFigures"/>
        <w:tabs>
          <w:tab w:val="right" w:leader="dot" w:pos="10059"/>
        </w:tabs>
        <w:rPr>
          <w:rFonts w:asciiTheme="minorHAnsi" w:eastAsiaTheme="minorEastAsia" w:hAnsiTheme="minorHAnsi" w:cstheme="minorBidi"/>
          <w:noProof/>
        </w:rPr>
      </w:pPr>
      <w:r w:rsidRPr="00325182">
        <w:rPr>
          <w:rStyle w:val="Hyperlink"/>
          <w:noProof/>
        </w:rPr>
        <w:fldChar w:fldCharType="begin"/>
      </w:r>
      <w:r w:rsidRPr="00325182">
        <w:rPr>
          <w:rStyle w:val="Hyperlink"/>
          <w:noProof/>
        </w:rPr>
        <w:instrText xml:space="preserve"> </w:instrText>
      </w:r>
      <w:r>
        <w:rPr>
          <w:noProof/>
        </w:rPr>
        <w:instrText>HYPERLINK \l "_Toc213149219"</w:instrText>
      </w:r>
      <w:r w:rsidRPr="00325182">
        <w:rPr>
          <w:rStyle w:val="Hyperlink"/>
          <w:noProof/>
        </w:rPr>
        <w:instrText xml:space="preserve"> </w:instrText>
      </w:r>
      <w:r w:rsidRPr="00325182">
        <w:rPr>
          <w:rStyle w:val="Hyperlink"/>
          <w:noProof/>
        </w:rPr>
      </w:r>
      <w:r w:rsidRPr="00325182">
        <w:rPr>
          <w:rStyle w:val="Hyperlink"/>
          <w:noProof/>
        </w:rPr>
        <w:fldChar w:fldCharType="separate"/>
      </w:r>
      <w:r w:rsidRPr="00325182">
        <w:rPr>
          <w:rStyle w:val="Hyperlink"/>
          <w:noProof/>
        </w:rPr>
        <w:t>Table 1 Dr Konstantin Mikhaylov Reponse Summary</w:t>
      </w:r>
      <w:r>
        <w:rPr>
          <w:noProof/>
          <w:webHidden/>
        </w:rPr>
        <w:tab/>
      </w:r>
      <w:r>
        <w:rPr>
          <w:noProof/>
          <w:webHidden/>
        </w:rPr>
        <w:fldChar w:fldCharType="begin"/>
      </w:r>
      <w:r>
        <w:rPr>
          <w:noProof/>
          <w:webHidden/>
        </w:rPr>
        <w:instrText xml:space="preserve"> PAGEREF _Toc213149219 \h </w:instrText>
      </w:r>
      <w:r>
        <w:rPr>
          <w:noProof/>
          <w:webHidden/>
        </w:rPr>
      </w:r>
      <w:r>
        <w:rPr>
          <w:noProof/>
          <w:webHidden/>
        </w:rPr>
        <w:fldChar w:fldCharType="separate"/>
      </w:r>
      <w:r>
        <w:rPr>
          <w:noProof/>
          <w:webHidden/>
        </w:rPr>
        <w:t>6</w:t>
      </w:r>
      <w:r>
        <w:rPr>
          <w:noProof/>
          <w:webHidden/>
        </w:rPr>
        <w:fldChar w:fldCharType="end"/>
      </w:r>
      <w:r w:rsidRPr="00325182">
        <w:rPr>
          <w:rStyle w:val="Hyperlink"/>
          <w:noProof/>
        </w:rPr>
        <w:fldChar w:fldCharType="end"/>
      </w:r>
    </w:p>
    <w:p w14:paraId="7E25DB45" w14:textId="05F2CBBA" w:rsidR="00C004B2" w:rsidRDefault="00C004B2">
      <w:pPr>
        <w:pStyle w:val="TableofFigures"/>
        <w:tabs>
          <w:tab w:val="right" w:leader="dot" w:pos="10059"/>
        </w:tabs>
        <w:rPr>
          <w:rFonts w:asciiTheme="minorHAnsi" w:eastAsiaTheme="minorEastAsia" w:hAnsiTheme="minorHAnsi" w:cstheme="minorBidi"/>
          <w:noProof/>
        </w:rPr>
      </w:pPr>
      <w:hyperlink w:anchor="_Toc213149220" w:history="1">
        <w:r w:rsidRPr="00325182">
          <w:rPr>
            <w:rStyle w:val="Hyperlink"/>
            <w:noProof/>
          </w:rPr>
          <w:t>Table 2 Confirmed and Inferred Technical Specifications of the LoRaWAN Smart Campus Deployment</w:t>
        </w:r>
        <w:r>
          <w:rPr>
            <w:noProof/>
            <w:webHidden/>
          </w:rPr>
          <w:tab/>
        </w:r>
        <w:r>
          <w:rPr>
            <w:noProof/>
            <w:webHidden/>
          </w:rPr>
          <w:fldChar w:fldCharType="begin"/>
        </w:r>
        <w:r>
          <w:rPr>
            <w:noProof/>
            <w:webHidden/>
          </w:rPr>
          <w:instrText xml:space="preserve"> PAGEREF _Toc213149220 \h </w:instrText>
        </w:r>
        <w:r>
          <w:rPr>
            <w:noProof/>
            <w:webHidden/>
          </w:rPr>
        </w:r>
        <w:r>
          <w:rPr>
            <w:noProof/>
            <w:webHidden/>
          </w:rPr>
          <w:fldChar w:fldCharType="separate"/>
        </w:r>
        <w:r>
          <w:rPr>
            <w:noProof/>
            <w:webHidden/>
          </w:rPr>
          <w:t>7</w:t>
        </w:r>
        <w:r>
          <w:rPr>
            <w:noProof/>
            <w:webHidden/>
          </w:rPr>
          <w:fldChar w:fldCharType="end"/>
        </w:r>
      </w:hyperlink>
    </w:p>
    <w:p w14:paraId="0D59D4BD" w14:textId="47A3C972" w:rsidR="00C004B2" w:rsidRDefault="00C004B2">
      <w:pPr>
        <w:pStyle w:val="TableofFigures"/>
        <w:tabs>
          <w:tab w:val="right" w:leader="dot" w:pos="10059"/>
        </w:tabs>
        <w:rPr>
          <w:rFonts w:asciiTheme="minorHAnsi" w:eastAsiaTheme="minorEastAsia" w:hAnsiTheme="minorHAnsi" w:cstheme="minorBidi"/>
          <w:noProof/>
        </w:rPr>
      </w:pPr>
      <w:hyperlink w:anchor="_Toc213149221" w:history="1">
        <w:r w:rsidRPr="00325182">
          <w:rPr>
            <w:rStyle w:val="Hyperlink"/>
            <w:noProof/>
          </w:rPr>
          <w:t>Table 3 Sensor-Level Functions[1]</w:t>
        </w:r>
        <w:r>
          <w:rPr>
            <w:noProof/>
            <w:webHidden/>
          </w:rPr>
          <w:tab/>
        </w:r>
        <w:r>
          <w:rPr>
            <w:noProof/>
            <w:webHidden/>
          </w:rPr>
          <w:fldChar w:fldCharType="begin"/>
        </w:r>
        <w:r>
          <w:rPr>
            <w:noProof/>
            <w:webHidden/>
          </w:rPr>
          <w:instrText xml:space="preserve"> PAGEREF _Toc213149221 \h </w:instrText>
        </w:r>
        <w:r>
          <w:rPr>
            <w:noProof/>
            <w:webHidden/>
          </w:rPr>
        </w:r>
        <w:r>
          <w:rPr>
            <w:noProof/>
            <w:webHidden/>
          </w:rPr>
          <w:fldChar w:fldCharType="separate"/>
        </w:r>
        <w:r>
          <w:rPr>
            <w:noProof/>
            <w:webHidden/>
          </w:rPr>
          <w:t>11</w:t>
        </w:r>
        <w:r>
          <w:rPr>
            <w:noProof/>
            <w:webHidden/>
          </w:rPr>
          <w:fldChar w:fldCharType="end"/>
        </w:r>
      </w:hyperlink>
    </w:p>
    <w:p w14:paraId="4A43209D" w14:textId="647BEAE2" w:rsidR="00C004B2" w:rsidRDefault="00C004B2">
      <w:pPr>
        <w:pStyle w:val="TableofFigures"/>
        <w:tabs>
          <w:tab w:val="right" w:leader="dot" w:pos="10059"/>
        </w:tabs>
        <w:rPr>
          <w:rFonts w:asciiTheme="minorHAnsi" w:eastAsiaTheme="minorEastAsia" w:hAnsiTheme="minorHAnsi" w:cstheme="minorBidi"/>
          <w:noProof/>
        </w:rPr>
      </w:pPr>
      <w:hyperlink w:anchor="_Toc213149222" w:history="1">
        <w:r w:rsidRPr="00325182">
          <w:rPr>
            <w:rStyle w:val="Hyperlink"/>
            <w:noProof/>
          </w:rPr>
          <w:t>Table 4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_Toc213149222 \h </w:instrText>
        </w:r>
        <w:r>
          <w:rPr>
            <w:noProof/>
            <w:webHidden/>
          </w:rPr>
        </w:r>
        <w:r>
          <w:rPr>
            <w:noProof/>
            <w:webHidden/>
          </w:rPr>
          <w:fldChar w:fldCharType="separate"/>
        </w:r>
        <w:r>
          <w:rPr>
            <w:noProof/>
            <w:webHidden/>
          </w:rPr>
          <w:t>15</w:t>
        </w:r>
        <w:r>
          <w:rPr>
            <w:noProof/>
            <w:webHidden/>
          </w:rPr>
          <w:fldChar w:fldCharType="end"/>
        </w:r>
      </w:hyperlink>
    </w:p>
    <w:p w14:paraId="0C470B98" w14:textId="10F18412" w:rsidR="00C004B2" w:rsidRDefault="00C004B2">
      <w:pPr>
        <w:pStyle w:val="TableofFigures"/>
        <w:tabs>
          <w:tab w:val="right" w:leader="dot" w:pos="10059"/>
        </w:tabs>
        <w:rPr>
          <w:rFonts w:asciiTheme="minorHAnsi" w:eastAsiaTheme="minorEastAsia" w:hAnsiTheme="minorHAnsi" w:cstheme="minorBidi"/>
          <w:noProof/>
        </w:rPr>
      </w:pPr>
      <w:hyperlink r:id="rId21" w:anchor="_Toc213149223" w:history="1">
        <w:r w:rsidRPr="00325182">
          <w:rPr>
            <w:rStyle w:val="Hyperlink"/>
            <w:noProof/>
          </w:rPr>
          <w:t>Table 5 Time-on-Air and Duty-Cycle Restrictions for LoRaWAN Packets (24-byte payload, CR 4/5, Sub-band g1) [1], [2]</w:t>
        </w:r>
        <w:r>
          <w:rPr>
            <w:noProof/>
            <w:webHidden/>
          </w:rPr>
          <w:tab/>
        </w:r>
        <w:r>
          <w:rPr>
            <w:noProof/>
            <w:webHidden/>
          </w:rPr>
          <w:fldChar w:fldCharType="begin"/>
        </w:r>
        <w:r>
          <w:rPr>
            <w:noProof/>
            <w:webHidden/>
          </w:rPr>
          <w:instrText xml:space="preserve"> PAGEREF _Toc213149223 \h </w:instrText>
        </w:r>
        <w:r>
          <w:rPr>
            <w:noProof/>
            <w:webHidden/>
          </w:rPr>
        </w:r>
        <w:r>
          <w:rPr>
            <w:noProof/>
            <w:webHidden/>
          </w:rPr>
          <w:fldChar w:fldCharType="separate"/>
        </w:r>
        <w:r>
          <w:rPr>
            <w:noProof/>
            <w:webHidden/>
          </w:rPr>
          <w:t>15</w:t>
        </w:r>
        <w:r>
          <w:rPr>
            <w:noProof/>
            <w:webHidden/>
          </w:rPr>
          <w:fldChar w:fldCharType="end"/>
        </w:r>
      </w:hyperlink>
    </w:p>
    <w:p w14:paraId="1C94708E" w14:textId="5298A08D" w:rsidR="00C004B2" w:rsidRDefault="00C004B2">
      <w:pPr>
        <w:pStyle w:val="TableofFigures"/>
        <w:tabs>
          <w:tab w:val="right" w:leader="dot" w:pos="10059"/>
        </w:tabs>
        <w:rPr>
          <w:rFonts w:asciiTheme="minorHAnsi" w:eastAsiaTheme="minorEastAsia" w:hAnsiTheme="minorHAnsi" w:cstheme="minorBidi"/>
          <w:noProof/>
        </w:rPr>
      </w:pPr>
      <w:hyperlink r:id="rId22" w:anchor="_Toc213149224" w:history="1">
        <w:r w:rsidRPr="00325182">
          <w:rPr>
            <w:rStyle w:val="Hyperlink"/>
            <w:noProof/>
          </w:rPr>
          <w:t>Table 6 Peak Physical Layer Data Rate for SFs and Bandwidth Used by LoRaWAN in EU 868 MHz ISM Band [1], [2]</w:t>
        </w:r>
        <w:r>
          <w:rPr>
            <w:noProof/>
            <w:webHidden/>
          </w:rPr>
          <w:tab/>
        </w:r>
        <w:r>
          <w:rPr>
            <w:noProof/>
            <w:webHidden/>
          </w:rPr>
          <w:fldChar w:fldCharType="begin"/>
        </w:r>
        <w:r>
          <w:rPr>
            <w:noProof/>
            <w:webHidden/>
          </w:rPr>
          <w:instrText xml:space="preserve"> PAGEREF _Toc213149224 \h </w:instrText>
        </w:r>
        <w:r>
          <w:rPr>
            <w:noProof/>
            <w:webHidden/>
          </w:rPr>
        </w:r>
        <w:r>
          <w:rPr>
            <w:noProof/>
            <w:webHidden/>
          </w:rPr>
          <w:fldChar w:fldCharType="separate"/>
        </w:r>
        <w:r>
          <w:rPr>
            <w:noProof/>
            <w:webHidden/>
          </w:rPr>
          <w:t>16</w:t>
        </w:r>
        <w:r>
          <w:rPr>
            <w:noProof/>
            <w:webHidden/>
          </w:rPr>
          <w:fldChar w:fldCharType="end"/>
        </w:r>
      </w:hyperlink>
    </w:p>
    <w:p w14:paraId="05AEC31E" w14:textId="1CA02806" w:rsidR="00C004B2" w:rsidRDefault="00C004B2">
      <w:pPr>
        <w:pStyle w:val="TableofFigures"/>
        <w:tabs>
          <w:tab w:val="right" w:leader="dot" w:pos="10059"/>
        </w:tabs>
        <w:rPr>
          <w:rFonts w:asciiTheme="minorHAnsi" w:eastAsiaTheme="minorEastAsia" w:hAnsiTheme="minorHAnsi" w:cstheme="minorBidi"/>
          <w:noProof/>
        </w:rPr>
      </w:pPr>
      <w:hyperlink w:anchor="_Toc213149225" w:history="1">
        <w:r w:rsidRPr="00325182">
          <w:rPr>
            <w:rStyle w:val="Hyperlink"/>
            <w:noProof/>
          </w:rPr>
          <w:t>Table 7 Summary of Software Components Across IoT System Layers[1], [2]</w:t>
        </w:r>
        <w:r>
          <w:rPr>
            <w:noProof/>
            <w:webHidden/>
          </w:rPr>
          <w:tab/>
        </w:r>
        <w:r>
          <w:rPr>
            <w:noProof/>
            <w:webHidden/>
          </w:rPr>
          <w:fldChar w:fldCharType="begin"/>
        </w:r>
        <w:r>
          <w:rPr>
            <w:noProof/>
            <w:webHidden/>
          </w:rPr>
          <w:instrText xml:space="preserve"> PAGEREF _Toc213149225 \h </w:instrText>
        </w:r>
        <w:r>
          <w:rPr>
            <w:noProof/>
            <w:webHidden/>
          </w:rPr>
        </w:r>
        <w:r>
          <w:rPr>
            <w:noProof/>
            <w:webHidden/>
          </w:rPr>
          <w:fldChar w:fldCharType="separate"/>
        </w:r>
        <w:r>
          <w:rPr>
            <w:noProof/>
            <w:webHidden/>
          </w:rPr>
          <w:t>17</w:t>
        </w:r>
        <w:r>
          <w:rPr>
            <w:noProof/>
            <w:webHidden/>
          </w:rPr>
          <w:fldChar w:fldCharType="end"/>
        </w:r>
      </w:hyperlink>
    </w:p>
    <w:p w14:paraId="1C800CF9" w14:textId="3939729D" w:rsidR="00C004B2" w:rsidRDefault="00C004B2">
      <w:pPr>
        <w:pStyle w:val="TableofFigures"/>
        <w:tabs>
          <w:tab w:val="right" w:leader="dot" w:pos="10059"/>
        </w:tabs>
        <w:rPr>
          <w:rFonts w:asciiTheme="minorHAnsi" w:eastAsiaTheme="minorEastAsia" w:hAnsiTheme="minorHAnsi" w:cstheme="minorBidi"/>
          <w:noProof/>
        </w:rPr>
      </w:pPr>
      <w:hyperlink w:anchor="_Toc213149226" w:history="1">
        <w:r w:rsidRPr="00325182">
          <w:rPr>
            <w:rStyle w:val="Hyperlink"/>
            <w:noProof/>
          </w:rPr>
          <w:t>Table 8 Distribution of IoT Application Software Across System Layers[1]</w:t>
        </w:r>
        <w:r>
          <w:rPr>
            <w:noProof/>
            <w:webHidden/>
          </w:rPr>
          <w:tab/>
        </w:r>
        <w:r>
          <w:rPr>
            <w:noProof/>
            <w:webHidden/>
          </w:rPr>
          <w:fldChar w:fldCharType="begin"/>
        </w:r>
        <w:r>
          <w:rPr>
            <w:noProof/>
            <w:webHidden/>
          </w:rPr>
          <w:instrText xml:space="preserve"> PAGEREF _Toc213149226 \h </w:instrText>
        </w:r>
        <w:r>
          <w:rPr>
            <w:noProof/>
            <w:webHidden/>
          </w:rPr>
        </w:r>
        <w:r>
          <w:rPr>
            <w:noProof/>
            <w:webHidden/>
          </w:rPr>
          <w:fldChar w:fldCharType="separate"/>
        </w:r>
        <w:r>
          <w:rPr>
            <w:noProof/>
            <w:webHidden/>
          </w:rPr>
          <w:t>19</w:t>
        </w:r>
        <w:r>
          <w:rPr>
            <w:noProof/>
            <w:webHidden/>
          </w:rPr>
          <w:fldChar w:fldCharType="end"/>
        </w:r>
      </w:hyperlink>
    </w:p>
    <w:p w14:paraId="777E7356" w14:textId="11EDBA08" w:rsidR="00C004B2" w:rsidRDefault="00C004B2">
      <w:pPr>
        <w:pStyle w:val="TableofFigures"/>
        <w:tabs>
          <w:tab w:val="right" w:leader="dot" w:pos="10059"/>
        </w:tabs>
        <w:rPr>
          <w:rFonts w:asciiTheme="minorHAnsi" w:eastAsiaTheme="minorEastAsia" w:hAnsiTheme="minorHAnsi" w:cstheme="minorBidi"/>
          <w:noProof/>
        </w:rPr>
      </w:pPr>
      <w:hyperlink w:anchor="_Toc213149227" w:history="1">
        <w:r w:rsidRPr="00325182">
          <w:rPr>
            <w:rStyle w:val="Hyperlink"/>
            <w:noProof/>
          </w:rPr>
          <w:t>Table 9 LoRaWAN Technical Specifications for the Smart Campus Deployment[1], [2]</w:t>
        </w:r>
        <w:r>
          <w:rPr>
            <w:noProof/>
            <w:webHidden/>
          </w:rPr>
          <w:tab/>
        </w:r>
        <w:r>
          <w:rPr>
            <w:noProof/>
            <w:webHidden/>
          </w:rPr>
          <w:fldChar w:fldCharType="begin"/>
        </w:r>
        <w:r>
          <w:rPr>
            <w:noProof/>
            <w:webHidden/>
          </w:rPr>
          <w:instrText xml:space="preserve"> PAGEREF _Toc213149227 \h </w:instrText>
        </w:r>
        <w:r>
          <w:rPr>
            <w:noProof/>
            <w:webHidden/>
          </w:rPr>
        </w:r>
        <w:r>
          <w:rPr>
            <w:noProof/>
            <w:webHidden/>
          </w:rPr>
          <w:fldChar w:fldCharType="separate"/>
        </w:r>
        <w:r>
          <w:rPr>
            <w:noProof/>
            <w:webHidden/>
          </w:rPr>
          <w:t>20</w:t>
        </w:r>
        <w:r>
          <w:rPr>
            <w:noProof/>
            <w:webHidden/>
          </w:rPr>
          <w:fldChar w:fldCharType="end"/>
        </w:r>
      </w:hyperlink>
    </w:p>
    <w:p w14:paraId="491BA400" w14:textId="191F364E" w:rsidR="00C004B2" w:rsidRDefault="00C004B2">
      <w:pPr>
        <w:pStyle w:val="TableofFigures"/>
        <w:tabs>
          <w:tab w:val="right" w:leader="dot" w:pos="10059"/>
        </w:tabs>
        <w:rPr>
          <w:rFonts w:asciiTheme="minorHAnsi" w:eastAsiaTheme="minorEastAsia" w:hAnsiTheme="minorHAnsi" w:cstheme="minorBidi"/>
          <w:noProof/>
        </w:rPr>
      </w:pPr>
      <w:hyperlink w:anchor="_Toc213149228" w:history="1">
        <w:r w:rsidRPr="00325182">
          <w:rPr>
            <w:rStyle w:val="Hyperlink"/>
            <w:noProof/>
          </w:rPr>
          <w:t>Table 10 End-to-End Protocol Stack Summary (From Sensor Node to User Interface)</w:t>
        </w:r>
        <w:r>
          <w:rPr>
            <w:noProof/>
            <w:webHidden/>
          </w:rPr>
          <w:tab/>
        </w:r>
        <w:r>
          <w:rPr>
            <w:noProof/>
            <w:webHidden/>
          </w:rPr>
          <w:fldChar w:fldCharType="begin"/>
        </w:r>
        <w:r>
          <w:rPr>
            <w:noProof/>
            <w:webHidden/>
          </w:rPr>
          <w:instrText xml:space="preserve"> PAGEREF _Toc213149228 \h </w:instrText>
        </w:r>
        <w:r>
          <w:rPr>
            <w:noProof/>
            <w:webHidden/>
          </w:rPr>
        </w:r>
        <w:r>
          <w:rPr>
            <w:noProof/>
            <w:webHidden/>
          </w:rPr>
          <w:fldChar w:fldCharType="separate"/>
        </w:r>
        <w:r>
          <w:rPr>
            <w:noProof/>
            <w:webHidden/>
          </w:rPr>
          <w:t>20</w:t>
        </w:r>
        <w:r>
          <w:rPr>
            <w:noProof/>
            <w:webHidden/>
          </w:rPr>
          <w:fldChar w:fldCharType="end"/>
        </w:r>
      </w:hyperlink>
    </w:p>
    <w:p w14:paraId="446F7448" w14:textId="6E586DCA" w:rsidR="00C004B2" w:rsidRDefault="00C004B2">
      <w:pPr>
        <w:pStyle w:val="TableofFigures"/>
        <w:tabs>
          <w:tab w:val="right" w:leader="dot" w:pos="10059"/>
        </w:tabs>
        <w:rPr>
          <w:rFonts w:asciiTheme="minorHAnsi" w:eastAsiaTheme="minorEastAsia" w:hAnsiTheme="minorHAnsi" w:cstheme="minorBidi"/>
          <w:noProof/>
        </w:rPr>
      </w:pPr>
      <w:hyperlink w:anchor="_Toc213149229" w:history="1">
        <w:r w:rsidRPr="00325182">
          <w:rPr>
            <w:rStyle w:val="Hyperlink"/>
            <w:noProof/>
          </w:rPr>
          <w:t>Table 11 Security Features Implemented in the LoRaWAN Smart Campus IoT System[1], [2]</w:t>
        </w:r>
        <w:r>
          <w:rPr>
            <w:noProof/>
            <w:webHidden/>
          </w:rPr>
          <w:tab/>
        </w:r>
        <w:r>
          <w:rPr>
            <w:noProof/>
            <w:webHidden/>
          </w:rPr>
          <w:fldChar w:fldCharType="begin"/>
        </w:r>
        <w:r>
          <w:rPr>
            <w:noProof/>
            <w:webHidden/>
          </w:rPr>
          <w:instrText xml:space="preserve"> PAGEREF _Toc213149229 \h </w:instrText>
        </w:r>
        <w:r>
          <w:rPr>
            <w:noProof/>
            <w:webHidden/>
          </w:rPr>
        </w:r>
        <w:r>
          <w:rPr>
            <w:noProof/>
            <w:webHidden/>
          </w:rPr>
          <w:fldChar w:fldCharType="separate"/>
        </w:r>
        <w:r>
          <w:rPr>
            <w:noProof/>
            <w:webHidden/>
          </w:rPr>
          <w:t>28</w:t>
        </w:r>
        <w:r>
          <w:rPr>
            <w:noProof/>
            <w:webHidden/>
          </w:rPr>
          <w:fldChar w:fldCharType="end"/>
        </w:r>
      </w:hyperlink>
    </w:p>
    <w:p w14:paraId="02CCD7A9" w14:textId="2DEA30B2" w:rsidR="00C004B2" w:rsidRDefault="00C004B2">
      <w:pPr>
        <w:pStyle w:val="TableofFigures"/>
        <w:tabs>
          <w:tab w:val="right" w:leader="dot" w:pos="10059"/>
        </w:tabs>
        <w:rPr>
          <w:rFonts w:asciiTheme="minorHAnsi" w:eastAsiaTheme="minorEastAsia" w:hAnsiTheme="minorHAnsi" w:cstheme="minorBidi"/>
          <w:noProof/>
        </w:rPr>
      </w:pPr>
      <w:hyperlink w:anchor="_Toc213149230" w:history="1">
        <w:r w:rsidRPr="00325182">
          <w:rPr>
            <w:rStyle w:val="Hyperlink"/>
            <w:noProof/>
          </w:rPr>
          <w:t>Table 12 Overview of the LoRaWAN Smart Campus Deployment[1]</w:t>
        </w:r>
        <w:r>
          <w:rPr>
            <w:noProof/>
            <w:webHidden/>
          </w:rPr>
          <w:tab/>
        </w:r>
        <w:r>
          <w:rPr>
            <w:noProof/>
            <w:webHidden/>
          </w:rPr>
          <w:fldChar w:fldCharType="begin"/>
        </w:r>
        <w:r>
          <w:rPr>
            <w:noProof/>
            <w:webHidden/>
          </w:rPr>
          <w:instrText xml:space="preserve"> PAGEREF _Toc213149230 \h </w:instrText>
        </w:r>
        <w:r>
          <w:rPr>
            <w:noProof/>
            <w:webHidden/>
          </w:rPr>
        </w:r>
        <w:r>
          <w:rPr>
            <w:noProof/>
            <w:webHidden/>
          </w:rPr>
          <w:fldChar w:fldCharType="separate"/>
        </w:r>
        <w:r>
          <w:rPr>
            <w:noProof/>
            <w:webHidden/>
          </w:rPr>
          <w:t>29</w:t>
        </w:r>
        <w:r>
          <w:rPr>
            <w:noProof/>
            <w:webHidden/>
          </w:rPr>
          <w:fldChar w:fldCharType="end"/>
        </w:r>
      </w:hyperlink>
    </w:p>
    <w:p w14:paraId="077A1849" w14:textId="68EFCD44" w:rsidR="00C004B2" w:rsidRDefault="00C004B2">
      <w:pPr>
        <w:pStyle w:val="TableofFigures"/>
        <w:tabs>
          <w:tab w:val="right" w:leader="dot" w:pos="10059"/>
        </w:tabs>
        <w:rPr>
          <w:rFonts w:asciiTheme="minorHAnsi" w:eastAsiaTheme="minorEastAsia" w:hAnsiTheme="minorHAnsi" w:cstheme="minorBidi"/>
          <w:noProof/>
        </w:rPr>
      </w:pPr>
      <w:hyperlink w:anchor="_Toc213149231" w:history="1">
        <w:r w:rsidRPr="00325182">
          <w:rPr>
            <w:rStyle w:val="Hyperlink"/>
            <w:noProof/>
          </w:rPr>
          <w:t>Table 13 Acronyms and Abbreviations[1], [2]</w:t>
        </w:r>
        <w:r>
          <w:rPr>
            <w:noProof/>
            <w:webHidden/>
          </w:rPr>
          <w:tab/>
        </w:r>
        <w:r>
          <w:rPr>
            <w:noProof/>
            <w:webHidden/>
          </w:rPr>
          <w:fldChar w:fldCharType="begin"/>
        </w:r>
        <w:r>
          <w:rPr>
            <w:noProof/>
            <w:webHidden/>
          </w:rPr>
          <w:instrText xml:space="preserve"> PAGEREF _Toc213149231 \h </w:instrText>
        </w:r>
        <w:r>
          <w:rPr>
            <w:noProof/>
            <w:webHidden/>
          </w:rPr>
        </w:r>
        <w:r>
          <w:rPr>
            <w:noProof/>
            <w:webHidden/>
          </w:rPr>
          <w:fldChar w:fldCharType="separate"/>
        </w:r>
        <w:r>
          <w:rPr>
            <w:noProof/>
            <w:webHidden/>
          </w:rPr>
          <w:t>29</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3"/>
          <w:footerReference w:type="default" r:id="rId24"/>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7" w:name="_Hlk186143339"/>
      <w:bookmarkStart w:id="8" w:name="_Toc213149169"/>
      <w:bookmarkEnd w:id="1"/>
      <w:r w:rsidRPr="00A601B5">
        <w:lastRenderedPageBreak/>
        <w:t>Summary</w:t>
      </w:r>
      <w:bookmarkEnd w:id="8"/>
    </w:p>
    <w:bookmarkEnd w:id="7"/>
    <w:p w14:paraId="53FDDF7F" w14:textId="400C1F11" w:rsidR="0053674E" w:rsidRDefault="0053674E" w:rsidP="00747DE4">
      <w:pPr>
        <w:pStyle w:val="BodyText"/>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9" w:name="_Toc213149170"/>
      <w:r>
        <w:t>Research Limitations and Author Outreach</w:t>
      </w:r>
      <w:bookmarkEnd w:id="9"/>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10" w:name="_Toc213149171"/>
      <w:r>
        <w:t>Information Available from the Publication</w:t>
      </w:r>
      <w:bookmarkEnd w:id="10"/>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w:t>
      </w:r>
      <w:r>
        <w:lastRenderedPageBreak/>
        <w:t>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1" w:name="_Toc213149172"/>
      <w:r>
        <w:t>Author Outreach and Response Summary</w:t>
      </w:r>
      <w:bookmarkEnd w:id="11"/>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69EB15E6" w:rsidR="0021495B" w:rsidRPr="009A1C7C" w:rsidRDefault="0021495B" w:rsidP="001A1312">
                            <w:pPr>
                              <w:pStyle w:val="Caption"/>
                              <w:rPr>
                                <w:rFonts w:ascii="Times New Roman" w:hAnsi="Times New Roman"/>
                                <w:sz w:val="24"/>
                                <w:szCs w:val="24"/>
                              </w:rPr>
                            </w:pPr>
                            <w:bookmarkStart w:id="12" w:name="_Toc213149208"/>
                            <w:r>
                              <w:t xml:space="preserve">Figure </w:t>
                            </w:r>
                            <w:r>
                              <w:rPr>
                                <w:noProof/>
                              </w:rPr>
                              <w:fldChar w:fldCharType="begin"/>
                            </w:r>
                            <w:r>
                              <w:rPr>
                                <w:noProof/>
                              </w:rPr>
                              <w:instrText xml:space="preserve"> SEQ Figure \* ARABIC </w:instrText>
                            </w:r>
                            <w:r>
                              <w:rPr>
                                <w:noProof/>
                              </w:rPr>
                              <w:fldChar w:fldCharType="separate"/>
                            </w:r>
                            <w:r w:rsidR="00616D0A">
                              <w:rPr>
                                <w:noProof/>
                              </w:rPr>
                              <w:t>1</w:t>
                            </w:r>
                            <w:r>
                              <w:rPr>
                                <w:noProof/>
                              </w:rPr>
                              <w:fldChar w:fldCharType="end"/>
                            </w:r>
                            <w:r>
                              <w:t xml:space="preserve"> </w:t>
                            </w:r>
                            <w:r w:rsidRPr="006F3593">
                              <w:t>Screenshot of Sent Email</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69EB15E6" w:rsidR="0021495B" w:rsidRPr="009A1C7C" w:rsidRDefault="0021495B" w:rsidP="001A1312">
                      <w:pPr>
                        <w:pStyle w:val="Caption"/>
                        <w:rPr>
                          <w:rFonts w:ascii="Times New Roman" w:hAnsi="Times New Roman"/>
                          <w:sz w:val="24"/>
                          <w:szCs w:val="24"/>
                        </w:rPr>
                      </w:pPr>
                      <w:bookmarkStart w:id="13" w:name="_Toc213149208"/>
                      <w:r>
                        <w:t xml:space="preserve">Figure </w:t>
                      </w:r>
                      <w:r>
                        <w:rPr>
                          <w:noProof/>
                        </w:rPr>
                        <w:fldChar w:fldCharType="begin"/>
                      </w:r>
                      <w:r>
                        <w:rPr>
                          <w:noProof/>
                        </w:rPr>
                        <w:instrText xml:space="preserve"> SEQ Figure \* ARABIC </w:instrText>
                      </w:r>
                      <w:r>
                        <w:rPr>
                          <w:noProof/>
                        </w:rPr>
                        <w:fldChar w:fldCharType="separate"/>
                      </w:r>
                      <w:r w:rsidR="00616D0A">
                        <w:rPr>
                          <w:noProof/>
                        </w:rPr>
                        <w:t>1</w:t>
                      </w:r>
                      <w:r>
                        <w:rPr>
                          <w:noProof/>
                        </w:rPr>
                        <w:fldChar w:fldCharType="end"/>
                      </w:r>
                      <w:r>
                        <w:t xml:space="preserve"> </w:t>
                      </w:r>
                      <w:r w:rsidRPr="006F3593">
                        <w:t>Screenshot of Sent Email</w:t>
                      </w:r>
                      <w:bookmarkEnd w:id="13"/>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6"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lastRenderedPageBreak/>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76BA98DA" w:rsidR="0021495B" w:rsidRPr="008301B0" w:rsidRDefault="0021495B" w:rsidP="00C3786D">
                            <w:pPr>
                              <w:pStyle w:val="Caption"/>
                              <w:rPr>
                                <w:rFonts w:ascii="Times New Roman" w:hAnsi="Times New Roman"/>
                                <w:noProof/>
                                <w:sz w:val="24"/>
                                <w:szCs w:val="24"/>
                              </w:rPr>
                            </w:pPr>
                            <w:bookmarkStart w:id="14" w:name="_Toc213149209"/>
                            <w:r>
                              <w:t xml:space="preserve">Figure </w:t>
                            </w:r>
                            <w:r>
                              <w:rPr>
                                <w:noProof/>
                              </w:rPr>
                              <w:fldChar w:fldCharType="begin"/>
                            </w:r>
                            <w:r>
                              <w:rPr>
                                <w:noProof/>
                              </w:rPr>
                              <w:instrText xml:space="preserve"> SEQ Figure \* ARABIC </w:instrText>
                            </w:r>
                            <w:r>
                              <w:rPr>
                                <w:noProof/>
                              </w:rPr>
                              <w:fldChar w:fldCharType="separate"/>
                            </w:r>
                            <w:r w:rsidR="00616D0A">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76BA98DA" w:rsidR="0021495B" w:rsidRPr="008301B0" w:rsidRDefault="0021495B" w:rsidP="00C3786D">
                      <w:pPr>
                        <w:pStyle w:val="Caption"/>
                        <w:rPr>
                          <w:rFonts w:ascii="Times New Roman" w:hAnsi="Times New Roman"/>
                          <w:noProof/>
                          <w:sz w:val="24"/>
                          <w:szCs w:val="24"/>
                        </w:rPr>
                      </w:pPr>
                      <w:bookmarkStart w:id="15" w:name="_Toc213149209"/>
                      <w:r>
                        <w:t xml:space="preserve">Figure </w:t>
                      </w:r>
                      <w:r>
                        <w:rPr>
                          <w:noProof/>
                        </w:rPr>
                        <w:fldChar w:fldCharType="begin"/>
                      </w:r>
                      <w:r>
                        <w:rPr>
                          <w:noProof/>
                        </w:rPr>
                        <w:instrText xml:space="preserve"> SEQ Figure \* ARABIC </w:instrText>
                      </w:r>
                      <w:r>
                        <w:rPr>
                          <w:noProof/>
                        </w:rPr>
                        <w:fldChar w:fldCharType="separate"/>
                      </w:r>
                      <w:r w:rsidR="00616D0A">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5"/>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9"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30" o:title=""/>
                </v:shape>
                <w10:wrap type="topAndBottom" anchorx="margin"/>
              </v:group>
            </w:pict>
          </mc:Fallback>
        </mc:AlternateContent>
      </w:r>
      <w:r w:rsidR="00BD71C0">
        <w:t>This outreach demonstrates academic rigor by verifying deployment assumptions beyond the publication’s scope.</w:t>
      </w:r>
    </w:p>
    <w:p w14:paraId="320B7C00" w14:textId="70AA64A0" w:rsidR="009913C5" w:rsidRDefault="009913C5" w:rsidP="00BD71C0">
      <w:pPr>
        <w:pStyle w:val="BodyText"/>
      </w:pPr>
      <w:r w:rsidRPr="00C22B1D">
        <w:rPr>
          <w:b/>
          <w:bCs/>
        </w:rPr>
        <w:t>Figure 2</w:t>
      </w:r>
      <w:r>
        <w:t xml:space="preserve"> shows the author response</w:t>
      </w:r>
      <w:r w:rsidRPr="009913C5">
        <w:t xml:space="preserve"> </w:t>
      </w:r>
      <w:r>
        <w:t>(Received November 3, 2025) that is summarized in Table 1.</w:t>
      </w:r>
    </w:p>
    <w:p w14:paraId="4B05685A" w14:textId="3E0686FF" w:rsidR="00225D0B" w:rsidRDefault="00225D0B" w:rsidP="00225D0B">
      <w:pPr>
        <w:pStyle w:val="Caption"/>
        <w:keepNext/>
      </w:pPr>
      <w:bookmarkStart w:id="16" w:name="_Toc213149219"/>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E90077">
        <w:rPr>
          <w:noProof/>
        </w:rPr>
        <w:t>1</w:t>
      </w:r>
      <w:r w:rsidR="00451399">
        <w:rPr>
          <w:noProof/>
        </w:rPr>
        <w:fldChar w:fldCharType="end"/>
      </w:r>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6"/>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lastRenderedPageBreak/>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46844D27" w14:textId="00D6CC81" w:rsidR="007D014C" w:rsidRDefault="00225D0B" w:rsidP="00820F97">
      <w:pPr>
        <w:pStyle w:val="Heading2"/>
      </w:pPr>
      <w:bookmarkStart w:id="17" w:name="_Toc213149173"/>
      <w:r>
        <w:t>Confirmed and Inferred Technical Specifications</w:t>
      </w:r>
      <w:bookmarkEnd w:id="17"/>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2B511FDB" w:rsidR="003B2E49" w:rsidRDefault="003B2E49" w:rsidP="003B2E49">
      <w:pPr>
        <w:pStyle w:val="Caption"/>
        <w:keepNext/>
      </w:pPr>
      <w:bookmarkStart w:id="18" w:name="_Toc213149220"/>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E90077">
        <w:rPr>
          <w:noProof/>
        </w:rPr>
        <w:t>2</w:t>
      </w:r>
      <w:r w:rsidR="00451399">
        <w:rPr>
          <w:noProof/>
        </w:rPr>
        <w:fldChar w:fldCharType="end"/>
      </w:r>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8"/>
    </w:p>
    <w:tbl>
      <w:tblPr>
        <w:tblStyle w:val="GridTable5Dark-Accent2"/>
        <w:tblW w:w="0" w:type="auto"/>
        <w:tblLook w:val="04A0" w:firstRow="1" w:lastRow="0" w:firstColumn="1" w:lastColumn="0" w:noHBand="0" w:noVBand="1"/>
      </w:tblPr>
      <w:tblGrid>
        <w:gridCol w:w="2379"/>
        <w:gridCol w:w="7086"/>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proofErr w:type="spellStart"/>
            <w:r w:rsidRPr="00225D0B">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9" w:name="_Toc213149174"/>
      <w:r>
        <w:t>Impact on Analysis</w:t>
      </w:r>
      <w:bookmarkEnd w:id="19"/>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20" w:name="_Toc213149175"/>
      <w:r w:rsidRPr="00E868FE">
        <w:t>Specific</w:t>
      </w:r>
      <w:r>
        <w:t xml:space="preserve"> Name of IoT Application</w:t>
      </w:r>
      <w:bookmarkEnd w:id="20"/>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r>
        <w:br/>
        <w:t xml:space="preserve">Its objective is to provide </w:t>
      </w:r>
      <w:r>
        <w:rPr>
          <w:rStyle w:val="Strong"/>
        </w:rPr>
        <w:t xml:space="preserve">real-time, long-term monitoring of indoor environmental </w:t>
      </w:r>
      <w:r>
        <w:rPr>
          <w:rStyle w:val="Strong"/>
        </w:rPr>
        <w:lastRenderedPageBreak/>
        <w:t>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1" w:name="_Toc213149176"/>
      <w:r>
        <w:t>Specific Date for Case-Study Implementation</w:t>
      </w:r>
      <w:bookmarkEnd w:id="21"/>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2" w:name="_Toc213149177"/>
      <w:r>
        <w:t>Name of IoT Vertical Application</w:t>
      </w:r>
      <w:bookmarkEnd w:id="22"/>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3" w:name="_Toc213149178"/>
      <w:r>
        <w:t>Specific Functions Performed by IoT in the Case Study</w:t>
      </w:r>
      <w:bookmarkEnd w:id="23"/>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79D74885" w:rsidR="007051EC" w:rsidRPr="007051EC" w:rsidRDefault="007051EC" w:rsidP="00023EDF">
      <w:pPr>
        <w:pStyle w:val="BodyText"/>
        <w:ind w:left="709"/>
      </w:pPr>
      <w:r w:rsidRPr="007051EC">
        <w:t>Continuous, automated data logging to a cloud-based 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lastRenderedPageBreak/>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4" w:name="_Toc213149179"/>
      <w:r>
        <w:t>Detailed Schematic Diagram for the IoT Application</w:t>
      </w:r>
      <w:bookmarkEnd w:id="24"/>
    </w:p>
    <w:p w14:paraId="38D95B3D" w14:textId="3FEE1CB7" w:rsidR="00F2334A" w:rsidRDefault="00F2334A" w:rsidP="00F2334A">
      <w:pPr>
        <w:pStyle w:val="Heading2"/>
      </w:pPr>
      <w:bookmarkStart w:id="25" w:name="_Toc213149180"/>
      <w:r>
        <w:t>System Overview</w:t>
      </w:r>
      <w:bookmarkEnd w:id="25"/>
    </w:p>
    <w:p w14:paraId="077BFEC3" w14:textId="3B409056" w:rsidR="00700513" w:rsidRDefault="00700513" w:rsidP="00F2334A">
      <w:pPr>
        <w:pStyle w:val="BodyText"/>
      </w:pPr>
      <w:r>
        <w:t xml:space="preserve">The system-level configuration aligns with the confirmed hardware setup in </w:t>
      </w:r>
      <w:r>
        <w:rPr>
          <w:rStyle w:val="Strong"/>
        </w:rPr>
        <w:t>Table 2</w:t>
      </w:r>
      <w:r>
        <w:t xml:space="preserve">, which reflects the author-verified specifications provided by Dr. Konstantin </w:t>
      </w:r>
      <w:proofErr w:type="spellStart"/>
      <w:r>
        <w:t>Mikhaylov</w:t>
      </w:r>
      <w:proofErr w:type="spellEnd"/>
      <w:r>
        <w:t>.</w:t>
      </w:r>
    </w:p>
    <w:p w14:paraId="38275E1B" w14:textId="3F8AD356" w:rsidR="00B72784" w:rsidRDefault="00B72784" w:rsidP="00F2334A">
      <w:pPr>
        <w:pStyle w:val="BodyText"/>
      </w:pPr>
      <w:r>
        <w:t xml:space="preserve">As shown in Figure 3, 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1335D734" w14:textId="77777777" w:rsidR="001D57E4" w:rsidRDefault="001D57E4" w:rsidP="001D57E4">
      <w:pPr>
        <w:pStyle w:val="BodyText"/>
        <w:numPr>
          <w:ilvl w:val="0"/>
          <w:numId w:val="27"/>
        </w:numPr>
        <w:ind w:left="711"/>
      </w:pPr>
      <w:r>
        <w:t>IoT Sensor Nodes (Perception Layer)</w:t>
      </w:r>
    </w:p>
    <w:p w14:paraId="138D946D" w14:textId="77777777" w:rsidR="001D57E4" w:rsidRDefault="001D57E4" w:rsidP="001D57E4">
      <w:pPr>
        <w:pStyle w:val="BodyText"/>
        <w:numPr>
          <w:ilvl w:val="1"/>
          <w:numId w:val="27"/>
        </w:numPr>
        <w:ind w:left="1134"/>
      </w:pPr>
      <w:r>
        <w:rPr>
          <w:rStyle w:val="Strong"/>
        </w:rPr>
        <w:t>Quantity:</w:t>
      </w:r>
      <w:r>
        <w:t xml:space="preserve"> 331 sensor nodes deployed across the Tellus Innovation Area</w:t>
      </w:r>
    </w:p>
    <w:p w14:paraId="3983C55B" w14:textId="77777777" w:rsidR="001D57E4" w:rsidRDefault="001D57E4" w:rsidP="001D57E4">
      <w:pPr>
        <w:pStyle w:val="BodyText"/>
        <w:numPr>
          <w:ilvl w:val="1"/>
          <w:numId w:val="27"/>
        </w:numPr>
        <w:ind w:left="1134"/>
      </w:pPr>
      <w:r>
        <w:rPr>
          <w:rStyle w:val="Strong"/>
        </w:rPr>
        <w:t>Confirmed Models:</w:t>
      </w:r>
      <w:r>
        <w:t xml:space="preserve"> Mix of </w:t>
      </w:r>
      <w:proofErr w:type="spellStart"/>
      <w:r>
        <w:rPr>
          <w:rStyle w:val="Strong"/>
        </w:rPr>
        <w:t>Elsys</w:t>
      </w:r>
      <w:proofErr w:type="spellEnd"/>
      <w:r>
        <w:rPr>
          <w:rStyle w:val="Strong"/>
        </w:rPr>
        <w:t xml:space="preserve"> ERS CO₂</w:t>
      </w:r>
      <w:r>
        <w:t xml:space="preserve"> and </w:t>
      </w:r>
      <w:proofErr w:type="spellStart"/>
      <w:r>
        <w:rPr>
          <w:rStyle w:val="Strong"/>
        </w:rPr>
        <w:t>Elsys</w:t>
      </w:r>
      <w:proofErr w:type="spellEnd"/>
      <w:r>
        <w:rPr>
          <w:rStyle w:val="Strong"/>
        </w:rPr>
        <w:t xml:space="preserve"> ERS Sound</w:t>
      </w:r>
      <w:r>
        <w:t xml:space="preserve"> sensors (verified by author correspondence)</w:t>
      </w:r>
    </w:p>
    <w:p w14:paraId="0F3710E6" w14:textId="77777777" w:rsidR="001D57E4" w:rsidRDefault="001D57E4" w:rsidP="001D57E4">
      <w:pPr>
        <w:pStyle w:val="BodyText"/>
        <w:numPr>
          <w:ilvl w:val="1"/>
          <w:numId w:val="27"/>
        </w:numPr>
        <w:ind w:left="1134"/>
      </w:pPr>
      <w:r>
        <w:t>Sensors per Node (Total ≈ 1655):</w:t>
      </w:r>
    </w:p>
    <w:p w14:paraId="4E8FFD0E" w14:textId="77777777" w:rsidR="001D57E4" w:rsidRDefault="001D57E4" w:rsidP="001D57E4">
      <w:pPr>
        <w:pStyle w:val="BodyText"/>
        <w:numPr>
          <w:ilvl w:val="2"/>
          <w:numId w:val="27"/>
        </w:numPr>
        <w:ind w:left="1418"/>
      </w:pPr>
      <w:r>
        <w:t>Temperature sensor</w:t>
      </w:r>
    </w:p>
    <w:p w14:paraId="04EBD017" w14:textId="77777777" w:rsidR="001D57E4" w:rsidRDefault="001D57E4" w:rsidP="001D57E4">
      <w:pPr>
        <w:pStyle w:val="BodyText"/>
        <w:numPr>
          <w:ilvl w:val="2"/>
          <w:numId w:val="27"/>
        </w:numPr>
        <w:ind w:left="1418"/>
      </w:pPr>
      <w:r>
        <w:t>Humidity sensor</w:t>
      </w:r>
    </w:p>
    <w:p w14:paraId="659AB933" w14:textId="77777777" w:rsidR="001D57E4" w:rsidRDefault="001D57E4" w:rsidP="001D57E4">
      <w:pPr>
        <w:pStyle w:val="BodyText"/>
        <w:numPr>
          <w:ilvl w:val="2"/>
          <w:numId w:val="27"/>
        </w:numPr>
        <w:ind w:left="1418"/>
      </w:pPr>
      <w:r>
        <w:t>CO₂ sensor</w:t>
      </w:r>
      <w:r w:rsidRPr="0016353D">
        <w:t xml:space="preserve"> </w:t>
      </w:r>
      <w:r>
        <w:t>(in ERS CO₂ variant)</w:t>
      </w:r>
    </w:p>
    <w:p w14:paraId="7BBFD83A" w14:textId="77777777" w:rsidR="001D57E4" w:rsidRDefault="001D57E4" w:rsidP="001D57E4">
      <w:pPr>
        <w:pStyle w:val="BodyText"/>
        <w:numPr>
          <w:ilvl w:val="2"/>
          <w:numId w:val="27"/>
        </w:numPr>
        <w:ind w:left="1418"/>
      </w:pPr>
      <w:r>
        <w:t>Light intensity sensor</w:t>
      </w:r>
    </w:p>
    <w:p w14:paraId="09D72F32" w14:textId="77777777" w:rsidR="001D57E4" w:rsidRDefault="001D57E4" w:rsidP="001D57E4">
      <w:pPr>
        <w:pStyle w:val="BodyText"/>
        <w:numPr>
          <w:ilvl w:val="2"/>
          <w:numId w:val="27"/>
        </w:numPr>
        <w:ind w:left="1418"/>
      </w:pPr>
      <w:r>
        <w:t>Sound level sensor (in ERS Sound variant)</w:t>
      </w:r>
    </w:p>
    <w:p w14:paraId="1F3A4A09" w14:textId="77777777" w:rsidR="001D57E4" w:rsidRDefault="001D57E4" w:rsidP="001D57E4">
      <w:pPr>
        <w:pStyle w:val="BodyText"/>
        <w:numPr>
          <w:ilvl w:val="2"/>
          <w:numId w:val="27"/>
        </w:numPr>
        <w:ind w:left="1418"/>
      </w:pPr>
      <w:r>
        <w:t>Passive Infrared (PIR) motion sensor (≈ 2 m range)</w:t>
      </w:r>
    </w:p>
    <w:p w14:paraId="1A370FF1" w14:textId="77777777" w:rsidR="001D57E4" w:rsidRDefault="001D57E4" w:rsidP="001D57E4">
      <w:pPr>
        <w:pStyle w:val="BodyText"/>
        <w:numPr>
          <w:ilvl w:val="1"/>
          <w:numId w:val="27"/>
        </w:numPr>
        <w:ind w:left="1134"/>
      </w:pPr>
      <w:r>
        <w:t>Microcontroller Configuration:</w:t>
      </w:r>
    </w:p>
    <w:p w14:paraId="4D6B4DC4" w14:textId="77777777" w:rsidR="001D57E4" w:rsidRDefault="001D57E4" w:rsidP="001D57E4">
      <w:pPr>
        <w:pStyle w:val="BodyText"/>
        <w:ind w:left="1134" w:right="-138"/>
      </w:pPr>
      <w:r>
        <w:t xml:space="preserve">Each </w:t>
      </w:r>
      <w:proofErr w:type="spellStart"/>
      <w:r>
        <w:rPr>
          <w:rStyle w:val="Strong"/>
        </w:rPr>
        <w:t>Elsys</w:t>
      </w:r>
      <w:proofErr w:type="spellEnd"/>
      <w:r>
        <w:rPr>
          <w:rStyle w:val="Strong"/>
        </w:rPr>
        <w:t xml:space="preserve"> sensor node</w:t>
      </w:r>
      <w:r>
        <w:t xml:space="preserve"> integrates a low-power MCU coupled with a </w:t>
      </w:r>
      <w:proofErr w:type="spellStart"/>
      <w:r>
        <w:t>LoRa</w:t>
      </w:r>
      <w:proofErr w:type="spellEnd"/>
      <w:r>
        <w:t xml:space="preserve"> transceiver that handles sampling, timing, and </w:t>
      </w:r>
      <w:proofErr w:type="spellStart"/>
      <w:r>
        <w:t>LoRaWAN</w:t>
      </w:r>
      <w:proofErr w:type="spellEnd"/>
      <w:r>
        <w:t xml:space="preserve"> communication. The specific microcontroller and </w:t>
      </w:r>
      <w:proofErr w:type="spellStart"/>
      <w:r>
        <w:t>LoRa</w:t>
      </w:r>
      <w:proofErr w:type="spellEnd"/>
      <w:r>
        <w:t xml:space="preserve"> chipset models are proprietary to </w:t>
      </w:r>
      <w:proofErr w:type="spellStart"/>
      <w:r>
        <w:t>Elsys</w:t>
      </w:r>
      <w:proofErr w:type="spellEnd"/>
      <w:r>
        <w:t xml:space="preserve"> and were not disclosed (commercial black-box design).</w:t>
      </w:r>
    </w:p>
    <w:p w14:paraId="28934167" w14:textId="77777777" w:rsidR="001D57E4" w:rsidRDefault="001D57E4" w:rsidP="001D57E4">
      <w:pPr>
        <w:pStyle w:val="BodyText"/>
        <w:numPr>
          <w:ilvl w:val="1"/>
          <w:numId w:val="27"/>
        </w:numPr>
        <w:ind w:left="1134"/>
      </w:pPr>
      <w:r>
        <w:rPr>
          <w:rStyle w:val="Strong"/>
        </w:rPr>
        <w:t>Communication:</w:t>
      </w:r>
      <w:r>
        <w:t xml:space="preserve"> </w:t>
      </w:r>
      <w:proofErr w:type="spellStart"/>
      <w:r>
        <w:t>LoRaWAN</w:t>
      </w:r>
      <w:proofErr w:type="spellEnd"/>
      <w:r>
        <w:t xml:space="preserve"> Class A (868 MHz band)</w:t>
      </w:r>
    </w:p>
    <w:p w14:paraId="3440E728" w14:textId="77777777" w:rsidR="001D57E4" w:rsidRDefault="001D57E4" w:rsidP="001D57E4">
      <w:pPr>
        <w:pStyle w:val="BodyText"/>
        <w:numPr>
          <w:ilvl w:val="1"/>
          <w:numId w:val="27"/>
        </w:numPr>
        <w:ind w:left="1134"/>
      </w:pPr>
      <w:r>
        <w:rPr>
          <w:rStyle w:val="Strong"/>
        </w:rPr>
        <w:t>Activation Method:</w:t>
      </w:r>
      <w:r>
        <w:t xml:space="preserve"> OTAA (Over-The-Air Activation) - confirmed by author</w:t>
      </w:r>
    </w:p>
    <w:p w14:paraId="38F0C219" w14:textId="77777777" w:rsidR="001D57E4" w:rsidRDefault="001D57E4" w:rsidP="001D57E4">
      <w:pPr>
        <w:pStyle w:val="BodyText"/>
        <w:numPr>
          <w:ilvl w:val="1"/>
          <w:numId w:val="27"/>
        </w:numPr>
        <w:ind w:left="1134"/>
      </w:pPr>
      <w:r>
        <w:rPr>
          <w:rStyle w:val="Strong"/>
        </w:rPr>
        <w:t>Deployment Pattern:</w:t>
      </w:r>
      <w:r>
        <w:t xml:space="preserve"> Ceiling-mounted, grid spacing ≈ 2 m</w:t>
      </w:r>
    </w:p>
    <w:p w14:paraId="07530763" w14:textId="77777777" w:rsidR="001D57E4" w:rsidRDefault="001D57E4" w:rsidP="001D57E4">
      <w:pPr>
        <w:pStyle w:val="BodyText"/>
        <w:numPr>
          <w:ilvl w:val="1"/>
          <w:numId w:val="27"/>
        </w:numPr>
        <w:ind w:left="1134"/>
      </w:pPr>
      <w:r>
        <w:rPr>
          <w:rStyle w:val="Strong"/>
        </w:rPr>
        <w:t>Power Source:</w:t>
      </w:r>
      <w:r>
        <w:t xml:space="preserve"> 2 × 3.6V AA lithium batteries per node</w:t>
      </w:r>
    </w:p>
    <w:p w14:paraId="4BDA5D30" w14:textId="77777777" w:rsidR="001D57E4" w:rsidRDefault="001D57E4" w:rsidP="001D57E4">
      <w:pPr>
        <w:pStyle w:val="BodyText"/>
        <w:ind w:left="0"/>
      </w:pPr>
    </w:p>
    <w:p w14:paraId="6A27BED5" w14:textId="77777777" w:rsidR="005350ED" w:rsidRDefault="005350ED">
      <w:pPr>
        <w:widowControl/>
        <w:autoSpaceDE/>
        <w:autoSpaceDN/>
        <w:spacing w:after="160" w:line="259" w:lineRule="auto"/>
        <w:rPr>
          <w:sz w:val="24"/>
          <w:szCs w:val="24"/>
        </w:rPr>
      </w:pPr>
      <w:r>
        <w:br w:type="page"/>
      </w:r>
    </w:p>
    <w:p w14:paraId="144F2896" w14:textId="7FEEBEF4" w:rsidR="00F2334A" w:rsidRDefault="008E24D2" w:rsidP="00F2334A">
      <w:pPr>
        <w:pStyle w:val="BodyText"/>
      </w:pPr>
      <w:r>
        <w:rPr>
          <w:noProof/>
        </w:rPr>
        <w:lastRenderedPageBreak/>
        <mc:AlternateContent>
          <mc:Choice Requires="wps">
            <w:drawing>
              <wp:anchor distT="0" distB="0" distL="114300" distR="114300" simplePos="0" relativeHeight="251948032" behindDoc="0" locked="0" layoutInCell="1" allowOverlap="1" wp14:anchorId="05208E15" wp14:editId="4648C10A">
                <wp:simplePos x="0" y="0"/>
                <wp:positionH relativeFrom="column">
                  <wp:posOffset>-250825</wp:posOffset>
                </wp:positionH>
                <wp:positionV relativeFrom="paragraph">
                  <wp:posOffset>8014335</wp:posOffset>
                </wp:positionV>
                <wp:extent cx="651764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6517640" cy="635"/>
                        </a:xfrm>
                        <a:prstGeom prst="rect">
                          <a:avLst/>
                        </a:prstGeom>
                        <a:solidFill>
                          <a:prstClr val="white"/>
                        </a:solidFill>
                        <a:ln>
                          <a:noFill/>
                        </a:ln>
                      </wps:spPr>
                      <wps:txbx>
                        <w:txbxContent>
                          <w:p w14:paraId="714C168A" w14:textId="7A60F5B9" w:rsidR="0021495B" w:rsidRPr="00DC11EC" w:rsidRDefault="0021495B" w:rsidP="008E24D2">
                            <w:pPr>
                              <w:pStyle w:val="Caption"/>
                              <w:rPr>
                                <w:rFonts w:ascii="Times New Roman" w:hAnsi="Times New Roman"/>
                                <w:noProof/>
                                <w:sz w:val="24"/>
                                <w:szCs w:val="24"/>
                              </w:rPr>
                            </w:pPr>
                            <w:bookmarkStart w:id="26" w:name="_Toc213149210"/>
                            <w:r>
                              <w:t xml:space="preserve">Figure </w:t>
                            </w:r>
                            <w:r>
                              <w:rPr>
                                <w:noProof/>
                              </w:rPr>
                              <w:fldChar w:fldCharType="begin"/>
                            </w:r>
                            <w:r>
                              <w:rPr>
                                <w:noProof/>
                              </w:rPr>
                              <w:instrText xml:space="preserve"> SEQ Figure \* ARABIC </w:instrText>
                            </w:r>
                            <w:r>
                              <w:rPr>
                                <w:noProof/>
                              </w:rPr>
                              <w:fldChar w:fldCharType="separate"/>
                            </w:r>
                            <w:r w:rsidR="00616D0A">
                              <w:rPr>
                                <w:noProof/>
                              </w:rPr>
                              <w:t>3</w:t>
                            </w:r>
                            <w:r>
                              <w:rPr>
                                <w:noProof/>
                              </w:rP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proofErr w:type="gramStart"/>
                            <w:r w:rsidRPr="00B52CEB">
                              <w:t>])</w:t>
                            </w:r>
                            <w:r>
                              <w:t>[</w:t>
                            </w:r>
                            <w:proofErr w:type="gramEnd"/>
                            <w:r>
                              <w:t>3]</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08E15" id="Text Box 13" o:spid="_x0000_s1028" type="#_x0000_t202" style="position:absolute;left:0;text-align:left;margin-left:-19.75pt;margin-top:631.05pt;width:513.2pt;height:.05pt;z-index:251948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" stroked="f">
                <v:textbox style="mso-fit-shape-to-text:t" inset="0,0,0,0">
                  <w:txbxContent>
                    <w:p w14:paraId="714C168A" w14:textId="7A60F5B9" w:rsidR="0021495B" w:rsidRPr="00DC11EC" w:rsidRDefault="0021495B" w:rsidP="008E24D2">
                      <w:pPr>
                        <w:pStyle w:val="Caption"/>
                        <w:rPr>
                          <w:rFonts w:ascii="Times New Roman" w:hAnsi="Times New Roman"/>
                          <w:noProof/>
                          <w:sz w:val="24"/>
                          <w:szCs w:val="24"/>
                        </w:rPr>
                      </w:pPr>
                      <w:bookmarkStart w:id="27" w:name="_Toc213149210"/>
                      <w:r>
                        <w:t xml:space="preserve">Figure </w:t>
                      </w:r>
                      <w:r>
                        <w:rPr>
                          <w:noProof/>
                        </w:rPr>
                        <w:fldChar w:fldCharType="begin"/>
                      </w:r>
                      <w:r>
                        <w:rPr>
                          <w:noProof/>
                        </w:rPr>
                        <w:instrText xml:space="preserve"> SEQ Figure \* ARABIC </w:instrText>
                      </w:r>
                      <w:r>
                        <w:rPr>
                          <w:noProof/>
                        </w:rPr>
                        <w:fldChar w:fldCharType="separate"/>
                      </w:r>
                      <w:r w:rsidR="00616D0A">
                        <w:rPr>
                          <w:noProof/>
                        </w:rPr>
                        <w:t>3</w:t>
                      </w:r>
                      <w:r>
                        <w:rPr>
                          <w:noProof/>
                        </w:rPr>
                        <w:fldChar w:fldCharType="end"/>
                      </w:r>
                      <w:r>
                        <w:t xml:space="preserve"> </w:t>
                      </w:r>
                      <w:r w:rsidRPr="00B52CEB">
                        <w:t xml:space="preserve">Comprehensive System Architecture of </w:t>
                      </w:r>
                      <w:proofErr w:type="spellStart"/>
                      <w:r w:rsidRPr="00B52CEB">
                        <w:t>LoRaWAN</w:t>
                      </w:r>
                      <w:proofErr w:type="spellEnd"/>
                      <w:r w:rsidRPr="00B52CEB">
                        <w:t xml:space="preserve"> Smart Campus IoT Deployment showing all components, protocols, and data flow (drawn by student based on [1</w:t>
                      </w:r>
                      <w:proofErr w:type="gramStart"/>
                      <w:r w:rsidRPr="00B52CEB">
                        <w:t>])</w:t>
                      </w:r>
                      <w:r>
                        <w:t>[</w:t>
                      </w:r>
                      <w:proofErr w:type="gramEnd"/>
                      <w:r>
                        <w:t>3]</w:t>
                      </w:r>
                      <w:bookmarkEnd w:id="27"/>
                    </w:p>
                  </w:txbxContent>
                </v:textbox>
                <w10:wrap type="topAndBottom"/>
              </v:shape>
            </w:pict>
          </mc:Fallback>
        </mc:AlternateContent>
      </w:r>
      <w:r w:rsidR="00620FCB">
        <w:rPr>
          <w:noProof/>
        </w:rPr>
        <w:drawing>
          <wp:anchor distT="0" distB="0" distL="114300" distR="114300" simplePos="0" relativeHeight="251945984" behindDoc="0" locked="0" layoutInCell="1" allowOverlap="1" wp14:anchorId="6DC59CD7" wp14:editId="70227712">
            <wp:simplePos x="0" y="0"/>
            <wp:positionH relativeFrom="margin">
              <wp:align>center</wp:align>
            </wp:positionH>
            <wp:positionV relativeFrom="paragraph">
              <wp:posOffset>0</wp:posOffset>
            </wp:positionV>
            <wp:extent cx="6517640" cy="7964805"/>
            <wp:effectExtent l="19050" t="19050" r="16510" b="1714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1" cstate="print">
                      <a:extLst>
                        <a:ext uri="{28A0092B-C50C-407E-A947-70E740481C1C}">
                          <a14:useLocalDpi xmlns:a14="http://schemas.microsoft.com/office/drawing/2010/main" val="0"/>
                        </a:ext>
                      </a:extLst>
                    </a:blip>
                    <a:srcRect l="8003" t="1140" r="7887" b="5267"/>
                    <a:stretch/>
                  </pic:blipFill>
                  <pic:spPr bwMode="auto">
                    <a:xfrm>
                      <a:off x="0" y="0"/>
                      <a:ext cx="6517640" cy="796480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BC27A5B" w14:textId="77777777" w:rsidR="004762D4" w:rsidRDefault="00BF22D7" w:rsidP="009F3BA9">
      <w:pPr>
        <w:pStyle w:val="BodyText"/>
      </w:pPr>
      <w:r>
        <w:lastRenderedPageBreak/>
        <w:t xml:space="preserve">From Table 3, each environmental sensor is connected to a </w:t>
      </w:r>
      <w:r>
        <w:rPr>
          <w:rStyle w:val="Strong"/>
        </w:rPr>
        <w:t>shared microcontroller unit (MCU)</w:t>
      </w:r>
      <w:r>
        <w:t xml:space="preserve"> located on the </w:t>
      </w:r>
      <w:proofErr w:type="spellStart"/>
      <w:r>
        <w:t>LoRaWAN</w:t>
      </w:r>
      <w:proofErr w:type="spellEnd"/>
      <w:r>
        <w:t xml:space="preserve"> sensor-node </w:t>
      </w:r>
      <w:proofErr w:type="gramStart"/>
      <w:r>
        <w:t>board.[</w:t>
      </w:r>
      <w:proofErr w:type="gramEnd"/>
      <w:r>
        <w:t>1]</w:t>
      </w:r>
    </w:p>
    <w:p w14:paraId="4023A36E" w14:textId="77777777" w:rsidR="00E822E0" w:rsidRDefault="00E822E0" w:rsidP="009F3BA9">
      <w:pPr>
        <w:pStyle w:val="BodyText"/>
      </w:pPr>
      <w:r>
        <w:t xml:space="preserve">The sensors themselves have </w:t>
      </w:r>
      <w:r>
        <w:rPr>
          <w:rStyle w:val="Strong"/>
        </w:rPr>
        <w:t>no standalone processing capability</w:t>
      </w:r>
      <w:r>
        <w:t>; instead, they interface electrically with the MCU through I²C, UART, or analog-to-digital channels.</w:t>
      </w:r>
    </w:p>
    <w:p w14:paraId="0760B098" w14:textId="77777777" w:rsidR="0043753B" w:rsidRDefault="0043753B" w:rsidP="009F3BA9">
      <w:pPr>
        <w:pStyle w:val="BodyText"/>
      </w:pPr>
      <w:r>
        <w:t xml:space="preserve">The MCU performs all signal acquisition, timestamping, basic filtering, and packet assembly before </w:t>
      </w:r>
      <w:proofErr w:type="spellStart"/>
      <w:r>
        <w:t>uplinking</w:t>
      </w:r>
      <w:proofErr w:type="spellEnd"/>
      <w:r>
        <w:t xml:space="preserve"> data via the </w:t>
      </w:r>
      <w:proofErr w:type="spellStart"/>
      <w:r>
        <w:t>LoRa</w:t>
      </w:r>
      <w:proofErr w:type="spellEnd"/>
      <w:r>
        <w:t xml:space="preserve"> transceiver</w:t>
      </w:r>
    </w:p>
    <w:p w14:paraId="2B1FD81F" w14:textId="1B4FBA08" w:rsidR="00F24B92" w:rsidRPr="009F3BA9" w:rsidRDefault="00F24B92" w:rsidP="009F3BA9">
      <w:pPr>
        <w:pStyle w:val="BodyText"/>
      </w:pPr>
      <w:r>
        <w:t xml:space="preserve">Thus, while individual sensors measure different parameters, </w:t>
      </w:r>
      <w:r>
        <w:rPr>
          <w:rStyle w:val="Strong"/>
        </w:rPr>
        <w:t>all computation, control, and wireless transmission are centralized in the common MCU</w:t>
      </w:r>
      <w:r>
        <w:t xml:space="preserve"> within each node.</w:t>
      </w:r>
    </w:p>
    <w:p w14:paraId="2C7BC69D" w14:textId="1D352087" w:rsidR="009A20CE" w:rsidRDefault="009A20CE" w:rsidP="009A20CE">
      <w:pPr>
        <w:pStyle w:val="Caption"/>
        <w:keepNext/>
      </w:pPr>
      <w:bookmarkStart w:id="28" w:name="_Toc21314922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8"/>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8FFE084" w:rsidR="004E5D95" w:rsidRDefault="00C93C0A" w:rsidP="00745FBB">
      <w:pPr>
        <w:pStyle w:val="BodyText"/>
        <w:numPr>
          <w:ilvl w:val="0"/>
          <w:numId w:val="27"/>
        </w:numPr>
        <w:spacing w:before="60"/>
        <w:ind w:left="711"/>
      </w:pPr>
      <w:proofErr w:type="spellStart"/>
      <w:r>
        <w:t>LoRaWAN</w:t>
      </w:r>
      <w:proofErr w:type="spellEnd"/>
      <w:r>
        <w:t xml:space="preserve"> Gateway with Integrated Network Server (Network Layer)</w:t>
      </w:r>
    </w:p>
    <w:p w14:paraId="7B54DE0C" w14:textId="7E64011A" w:rsidR="00C93C0A" w:rsidRDefault="00C93C0A" w:rsidP="00C93C0A">
      <w:pPr>
        <w:pStyle w:val="BodyText"/>
        <w:ind w:left="711"/>
      </w:pPr>
      <w:r>
        <w:t>Confirmed Hardware (Author Response):</w:t>
      </w:r>
    </w:p>
    <w:p w14:paraId="53B64214" w14:textId="182EC267" w:rsidR="00DF509D" w:rsidRPr="00DF509D" w:rsidRDefault="00DF509D" w:rsidP="004E5D95">
      <w:pPr>
        <w:pStyle w:val="BodyText"/>
        <w:numPr>
          <w:ilvl w:val="1"/>
          <w:numId w:val="15"/>
        </w:numPr>
        <w:ind w:left="1134"/>
        <w:rPr>
          <w:rStyle w:val="Strong"/>
          <w:b w:val="0"/>
          <w:bCs w:val="0"/>
        </w:rPr>
      </w:pPr>
      <w:r>
        <w:rPr>
          <w:rStyle w:val="Strong"/>
        </w:rPr>
        <w:t>Type:</w:t>
      </w:r>
      <w:r>
        <w:t xml:space="preserve"> MultiTech Conduit </w:t>
      </w:r>
      <w:r>
        <w:rPr>
          <w:rStyle w:val="Strong"/>
        </w:rPr>
        <w:t>MTCDT-LEU1-210</w:t>
      </w:r>
    </w:p>
    <w:p w14:paraId="54E4B146" w14:textId="55D1E98E" w:rsidR="00DF509D" w:rsidRDefault="00DF509D" w:rsidP="004E5D95">
      <w:pPr>
        <w:pStyle w:val="BodyText"/>
        <w:numPr>
          <w:ilvl w:val="1"/>
          <w:numId w:val="15"/>
        </w:numPr>
        <w:ind w:left="1134"/>
      </w:pPr>
      <w:r>
        <w:rPr>
          <w:rStyle w:val="Strong"/>
        </w:rPr>
        <w:t>Radio Card:</w:t>
      </w:r>
      <w:r>
        <w:t xml:space="preserve"> MTAC-LoRa-H-868 (upgraded from MTAC-LoRa-868)</w:t>
      </w:r>
    </w:p>
    <w:p w14:paraId="793F1FB1" w14:textId="77777777" w:rsidR="00A35A95" w:rsidRDefault="00A35A95" w:rsidP="00A35A95">
      <w:pPr>
        <w:pStyle w:val="BodyText"/>
      </w:pPr>
      <w:r>
        <w:rPr>
          <w:rStyle w:val="Strong"/>
        </w:rPr>
        <w:t>Integrated Functionality:</w:t>
      </w:r>
      <w:r>
        <w:t xml:space="preserve"> The MultiTech Conduit gateway includes an </w:t>
      </w:r>
      <w:r>
        <w:rPr>
          <w:rStyle w:val="Strong"/>
        </w:rPr>
        <w:t xml:space="preserve">embedded </w:t>
      </w:r>
      <w:proofErr w:type="spellStart"/>
      <w:r>
        <w:rPr>
          <w:rStyle w:val="Strong"/>
        </w:rPr>
        <w:t>LoRaWAN</w:t>
      </w:r>
      <w:proofErr w:type="spellEnd"/>
      <w:r>
        <w:rPr>
          <w:rStyle w:val="Strong"/>
        </w:rPr>
        <w:t xml:space="preserve"> Network Server</w:t>
      </w:r>
      <w:r>
        <w:t xml:space="preserve"> that performs all network management functions locally without requiring an external cloud-based Network Server. </w:t>
      </w:r>
    </w:p>
    <w:p w14:paraId="70F9C05A" w14:textId="6D6566B7" w:rsidR="00A35A95" w:rsidRDefault="00A35A95" w:rsidP="00A35A95">
      <w:pPr>
        <w:pStyle w:val="BodyText"/>
      </w:pPr>
      <w:r>
        <w:t>This integrated architecture provides:</w:t>
      </w:r>
    </w:p>
    <w:p w14:paraId="46FE64B1" w14:textId="1A8F0D05" w:rsidR="0098291F" w:rsidRDefault="0098291F" w:rsidP="0098291F">
      <w:pPr>
        <w:pStyle w:val="BodyText"/>
        <w:numPr>
          <w:ilvl w:val="1"/>
          <w:numId w:val="15"/>
        </w:numPr>
        <w:ind w:left="1134"/>
      </w:pPr>
      <w:r>
        <w:rPr>
          <w:rStyle w:val="Strong"/>
        </w:rPr>
        <w:t>Packet Reception:</w:t>
      </w:r>
      <w:r>
        <w:t xml:space="preserve"> Receives uplink packets from all 331 sensor nodes via </w:t>
      </w:r>
      <w:proofErr w:type="spellStart"/>
      <w:r>
        <w:t>LoRa</w:t>
      </w:r>
      <w:proofErr w:type="spellEnd"/>
      <w:r>
        <w:t xml:space="preserve"> 868 MHz</w:t>
      </w:r>
    </w:p>
    <w:p w14:paraId="7CF34B75" w14:textId="406A64F4" w:rsidR="0098291F" w:rsidRDefault="0098291F" w:rsidP="0098291F">
      <w:pPr>
        <w:pStyle w:val="BodyText"/>
        <w:numPr>
          <w:ilvl w:val="1"/>
          <w:numId w:val="15"/>
        </w:numPr>
        <w:ind w:left="1134"/>
      </w:pPr>
      <w:r>
        <w:rPr>
          <w:rStyle w:val="Strong"/>
        </w:rPr>
        <w:t>Device Authentication:</w:t>
      </w:r>
      <w:r>
        <w:t xml:space="preserve"> Manages OTAA device activation and maintains device registry</w:t>
      </w:r>
    </w:p>
    <w:p w14:paraId="4CAFAF7E" w14:textId="0871A310" w:rsidR="0098291F" w:rsidRDefault="0098291F" w:rsidP="0098291F">
      <w:pPr>
        <w:pStyle w:val="BodyText"/>
        <w:numPr>
          <w:ilvl w:val="1"/>
          <w:numId w:val="15"/>
        </w:numPr>
        <w:ind w:left="1134"/>
      </w:pPr>
      <w:r>
        <w:rPr>
          <w:rStyle w:val="Strong"/>
        </w:rPr>
        <w:t>MAC Layer Operations:</w:t>
      </w:r>
      <w:r>
        <w:t xml:space="preserve"> Handles </w:t>
      </w:r>
      <w:proofErr w:type="spellStart"/>
      <w:r>
        <w:t>LoRaWAN</w:t>
      </w:r>
      <w:proofErr w:type="spellEnd"/>
      <w:r>
        <w:t xml:space="preserve"> protocol processing</w:t>
      </w:r>
    </w:p>
    <w:p w14:paraId="0A8944AE" w14:textId="50E39D88" w:rsidR="0098291F" w:rsidRDefault="0098291F" w:rsidP="0098291F">
      <w:pPr>
        <w:pStyle w:val="BodyText"/>
        <w:numPr>
          <w:ilvl w:val="1"/>
          <w:numId w:val="15"/>
        </w:numPr>
        <w:ind w:left="1134"/>
      </w:pPr>
      <w:r>
        <w:rPr>
          <w:rStyle w:val="Strong"/>
        </w:rPr>
        <w:t>Adaptive Data Rate (ADR):</w:t>
      </w:r>
      <w:r>
        <w:t xml:space="preserve"> Optimizes transmission parameters for each node</w:t>
      </w:r>
    </w:p>
    <w:p w14:paraId="471F4ECF" w14:textId="5421AD01" w:rsidR="0098291F" w:rsidRDefault="0098291F" w:rsidP="0098291F">
      <w:pPr>
        <w:pStyle w:val="BodyText"/>
        <w:numPr>
          <w:ilvl w:val="1"/>
          <w:numId w:val="15"/>
        </w:numPr>
        <w:ind w:left="1134"/>
      </w:pPr>
      <w:r>
        <w:rPr>
          <w:rStyle w:val="Strong"/>
        </w:rPr>
        <w:lastRenderedPageBreak/>
        <w:t>Local Processing:</w:t>
      </w:r>
      <w:r>
        <w:t xml:space="preserve"> All </w:t>
      </w:r>
      <w:proofErr w:type="spellStart"/>
      <w:r>
        <w:t>LoRaWAN</w:t>
      </w:r>
      <w:proofErr w:type="spellEnd"/>
      <w:r>
        <w:t xml:space="preserve"> network functions executed on-gateway</w:t>
      </w:r>
    </w:p>
    <w:p w14:paraId="2AF6E1AC" w14:textId="5DDE84C9" w:rsidR="0098291F" w:rsidRPr="0098291F" w:rsidRDefault="0098291F" w:rsidP="0098291F">
      <w:pPr>
        <w:pStyle w:val="BodyText"/>
        <w:rPr>
          <w:rStyle w:val="Strong"/>
          <w:b w:val="0"/>
          <w:bCs w:val="0"/>
        </w:rPr>
      </w:pPr>
      <w:r>
        <w:t>Backhaul Connection:</w:t>
      </w:r>
    </w:p>
    <w:p w14:paraId="1B11770A" w14:textId="0CFE1F94" w:rsidR="0098291F" w:rsidRDefault="0098291F" w:rsidP="0098291F">
      <w:pPr>
        <w:pStyle w:val="BodyText"/>
        <w:numPr>
          <w:ilvl w:val="1"/>
          <w:numId w:val="15"/>
        </w:numPr>
        <w:ind w:left="1134"/>
      </w:pPr>
      <w:r>
        <w:rPr>
          <w:rStyle w:val="Strong"/>
        </w:rPr>
        <w:t>Confirmed Method:</w:t>
      </w:r>
      <w:r>
        <w:t xml:space="preserve"> </w:t>
      </w:r>
      <w:r>
        <w:rPr>
          <w:rStyle w:val="Strong"/>
        </w:rPr>
        <w:t>Ethernet</w:t>
      </w:r>
      <w:r>
        <w:t xml:space="preserve"> (final deployment configuration per author response)</w:t>
      </w:r>
    </w:p>
    <w:p w14:paraId="6622603B" w14:textId="1308E84A" w:rsidR="0098291F" w:rsidRPr="00A35A95" w:rsidRDefault="0098291F" w:rsidP="0098291F">
      <w:pPr>
        <w:pStyle w:val="BodyText"/>
        <w:numPr>
          <w:ilvl w:val="1"/>
          <w:numId w:val="15"/>
        </w:numPr>
        <w:ind w:left="1134"/>
      </w:pPr>
      <w:r>
        <w:rPr>
          <w:rStyle w:val="Strong"/>
        </w:rPr>
        <w:t>Note:</w:t>
      </w:r>
      <w:r>
        <w:t xml:space="preserve"> 4G LTE was tested during initial deployment but Ethernet was selected for production use</w:t>
      </w:r>
    </w:p>
    <w:p w14:paraId="56D75A58" w14:textId="4B7F5D68" w:rsidR="00402202" w:rsidRDefault="00875426" w:rsidP="005E37BD">
      <w:pPr>
        <w:pStyle w:val="BodyText"/>
        <w:numPr>
          <w:ilvl w:val="0"/>
          <w:numId w:val="27"/>
        </w:numPr>
        <w:ind w:left="711"/>
      </w:pPr>
      <w:r>
        <w:t>Application Server and Data Storage (Application Layer)</w:t>
      </w:r>
    </w:p>
    <w:p w14:paraId="702F3BC4" w14:textId="48330767" w:rsidR="00651C59" w:rsidRDefault="00651C59" w:rsidP="00651C59">
      <w:pPr>
        <w:pStyle w:val="BodyText"/>
      </w:pPr>
      <w:r>
        <w:t>Important Clarification (Based on Author Response):</w:t>
      </w:r>
    </w:p>
    <w:p w14:paraId="68AFE0C5" w14:textId="4EA99413" w:rsidR="00651C59" w:rsidRPr="00651C59" w:rsidRDefault="00651C59" w:rsidP="00651C59">
      <w:pPr>
        <w:pStyle w:val="BodyText"/>
      </w:pPr>
      <w:r>
        <w:t xml:space="preserve">The deployment does </w:t>
      </w:r>
      <w:r>
        <w:rPr>
          <w:rStyle w:val="Strong"/>
        </w:rPr>
        <w:t>not</w:t>
      </w:r>
      <w:r>
        <w:t xml:space="preserve"> use an external cloud platform. Instead, data processing and storage occur through:</w:t>
      </w:r>
    </w:p>
    <w:p w14:paraId="5FD5C63B" w14:textId="3CC3F4A1" w:rsidR="00651C59" w:rsidRDefault="00651C59" w:rsidP="00402202">
      <w:pPr>
        <w:pStyle w:val="BodyText"/>
        <w:numPr>
          <w:ilvl w:val="1"/>
          <w:numId w:val="15"/>
        </w:numPr>
        <w:ind w:left="1134"/>
      </w:pPr>
      <w:r>
        <w:rPr>
          <w:rStyle w:val="Strong"/>
        </w:rPr>
        <w:t>Integrated Application Server:</w:t>
      </w:r>
      <w:r>
        <w:t xml:space="preserve"> Running on the MultiTech gateway or local campus servers</w:t>
      </w:r>
    </w:p>
    <w:p w14:paraId="448C96E9" w14:textId="604242EB" w:rsidR="00651C59" w:rsidRDefault="00651C59" w:rsidP="00402202">
      <w:pPr>
        <w:pStyle w:val="BodyText"/>
        <w:numPr>
          <w:ilvl w:val="1"/>
          <w:numId w:val="15"/>
        </w:numPr>
        <w:ind w:left="1134"/>
      </w:pPr>
      <w:r>
        <w:rPr>
          <w:rStyle w:val="Strong"/>
        </w:rPr>
        <w:t>Local Database:</w:t>
      </w:r>
      <w:r>
        <w:t xml:space="preserve"> Time-series storage on University of Oulu campus infrastructure</w:t>
      </w:r>
    </w:p>
    <w:p w14:paraId="690E2BE0" w14:textId="4D8DBCAA" w:rsidR="00651C59" w:rsidRDefault="00651C59" w:rsidP="00402202">
      <w:pPr>
        <w:pStyle w:val="BodyText"/>
        <w:numPr>
          <w:ilvl w:val="1"/>
          <w:numId w:val="15"/>
        </w:numPr>
        <w:ind w:left="1134"/>
      </w:pPr>
      <w:r>
        <w:rPr>
          <w:rStyle w:val="Strong"/>
        </w:rPr>
        <w:t>Campus Network:</w:t>
      </w:r>
      <w:r>
        <w:t xml:space="preserve"> Data remains within university IT infrastructure for security and performance</w:t>
      </w:r>
    </w:p>
    <w:p w14:paraId="518B927C" w14:textId="083EA8CF" w:rsidR="00651C59" w:rsidRDefault="00651C59" w:rsidP="00402202">
      <w:pPr>
        <w:pStyle w:val="BodyText"/>
        <w:numPr>
          <w:ilvl w:val="1"/>
          <w:numId w:val="15"/>
        </w:numPr>
        <w:ind w:left="1134"/>
      </w:pPr>
      <w:r>
        <w:rPr>
          <w:rStyle w:val="Strong"/>
        </w:rPr>
        <w:t>Local Analytics:</w:t>
      </w:r>
      <w:r>
        <w:t xml:space="preserve"> Processing and visualization services hosted on campus servers</w:t>
      </w:r>
    </w:p>
    <w:p w14:paraId="77D7EAD1" w14:textId="0020EC38" w:rsidR="00BB54A9" w:rsidRDefault="00BB54A9" w:rsidP="005E37BD">
      <w:pPr>
        <w:pStyle w:val="BodyText"/>
        <w:numPr>
          <w:ilvl w:val="0"/>
          <w:numId w:val="27"/>
        </w:numPr>
        <w:ind w:left="711"/>
      </w:pPr>
      <w:r>
        <w:t>User Interface (Application Layer)</w:t>
      </w:r>
    </w:p>
    <w:p w14:paraId="1BA26101" w14:textId="15874A18" w:rsidR="001071B1" w:rsidRDefault="001071B1" w:rsidP="000A4AD4">
      <w:pPr>
        <w:pStyle w:val="BodyText"/>
        <w:numPr>
          <w:ilvl w:val="1"/>
          <w:numId w:val="15"/>
        </w:numPr>
        <w:ind w:left="1134"/>
      </w:pPr>
      <w:r>
        <w:rPr>
          <w:rStyle w:val="Strong"/>
        </w:rPr>
        <w:t>Web Dashboard:</w:t>
      </w:r>
      <w:r>
        <w:t xml:space="preserve"> Displays real-time and historical data to facility managers and researchers</w:t>
      </w:r>
    </w:p>
    <w:p w14:paraId="02323039" w14:textId="6D5698AA" w:rsidR="001071B1" w:rsidRDefault="001071B1" w:rsidP="000A4AD4">
      <w:pPr>
        <w:pStyle w:val="BodyText"/>
        <w:numPr>
          <w:ilvl w:val="1"/>
          <w:numId w:val="15"/>
        </w:numPr>
        <w:ind w:left="1134"/>
      </w:pPr>
      <w:r>
        <w:rPr>
          <w:rStyle w:val="Strong"/>
        </w:rPr>
        <w:t>Access Method:</w:t>
      </w:r>
      <w:r>
        <w:t xml:space="preserve"> Via university campus network (intranet) or secured VPN</w:t>
      </w:r>
    </w:p>
    <w:p w14:paraId="2E2BAE97" w14:textId="34D55ED1" w:rsidR="001071B1" w:rsidRDefault="001071B1" w:rsidP="000A4AD4">
      <w:pPr>
        <w:pStyle w:val="BodyText"/>
        <w:numPr>
          <w:ilvl w:val="1"/>
          <w:numId w:val="15"/>
        </w:numPr>
        <w:ind w:left="1134"/>
      </w:pPr>
      <w:r>
        <w:rPr>
          <w:rStyle w:val="Strong"/>
        </w:rPr>
        <w:t>Visualization Tools:</w:t>
      </w:r>
      <w:r>
        <w:t xml:space="preserve"> Graphs and heatmaps of environmental and occupancy data</w:t>
      </w:r>
    </w:p>
    <w:p w14:paraId="78A34360" w14:textId="600780EC" w:rsidR="001071B1" w:rsidRPr="000A4AD4" w:rsidRDefault="001071B1" w:rsidP="000A4AD4">
      <w:pPr>
        <w:pStyle w:val="BodyText"/>
        <w:numPr>
          <w:ilvl w:val="1"/>
          <w:numId w:val="15"/>
        </w:numPr>
        <w:ind w:left="1134"/>
        <w:rPr>
          <w:rStyle w:val="Strong"/>
          <w:b w:val="0"/>
          <w:bCs w:val="0"/>
        </w:rPr>
      </w:pPr>
      <w:r>
        <w:rPr>
          <w:rStyle w:val="Strong"/>
        </w:rPr>
        <w:t>Alert System:</w:t>
      </w:r>
      <w:r>
        <w:t xml:space="preserve"> Automatic notifications for anomalous conditions (e.g., high CO₂ levels)</w:t>
      </w:r>
    </w:p>
    <w:p w14:paraId="08DA40D0" w14:textId="7A6AEF5E" w:rsidR="00BB3274" w:rsidRDefault="005578E0" w:rsidP="0073445F">
      <w:pPr>
        <w:pStyle w:val="Heading2"/>
      </w:pPr>
      <w:bookmarkStart w:id="29" w:name="_Toc213149181"/>
      <w:r>
        <w:t>Communication Flow</w:t>
      </w:r>
      <w:bookmarkEnd w:id="29"/>
    </w:p>
    <w:p w14:paraId="65550A30" w14:textId="27BC7C40" w:rsidR="00745FBB" w:rsidRDefault="00745FBB" w:rsidP="00745FBB">
      <w:pPr>
        <w:pStyle w:val="BodyText"/>
        <w:ind w:hanging="502"/>
      </w:pPr>
      <w:r>
        <w:rPr>
          <w:noProof/>
        </w:rPr>
        <mc:AlternateContent>
          <mc:Choice Requires="wps">
            <w:drawing>
              <wp:anchor distT="0" distB="0" distL="114300" distR="114300" simplePos="0" relativeHeight="251910144" behindDoc="0" locked="0" layoutInCell="1" allowOverlap="1" wp14:anchorId="451486A1" wp14:editId="6B2CA030">
                <wp:simplePos x="0" y="0"/>
                <wp:positionH relativeFrom="column">
                  <wp:posOffset>83069</wp:posOffset>
                </wp:positionH>
                <wp:positionV relativeFrom="paragraph">
                  <wp:posOffset>2695229</wp:posOffset>
                </wp:positionV>
                <wp:extent cx="5867400" cy="339090"/>
                <wp:effectExtent l="0" t="0" r="0" b="3810"/>
                <wp:wrapTopAndBottom/>
                <wp:docPr id="9" name="Text Box 9"/>
                <wp:cNvGraphicFramePr/>
                <a:graphic xmlns:a="http://schemas.openxmlformats.org/drawingml/2006/main">
                  <a:graphicData uri="http://schemas.microsoft.com/office/word/2010/wordprocessingShape">
                    <wps:wsp>
                      <wps:cNvSpPr txBox="1"/>
                      <wps:spPr>
                        <a:xfrm>
                          <a:off x="0" y="0"/>
                          <a:ext cx="5867400" cy="339090"/>
                        </a:xfrm>
                        <a:prstGeom prst="rect">
                          <a:avLst/>
                        </a:prstGeom>
                        <a:solidFill>
                          <a:prstClr val="white"/>
                        </a:solidFill>
                        <a:ln>
                          <a:noFill/>
                        </a:ln>
                      </wps:spPr>
                      <wps:txbx>
                        <w:txbxContent>
                          <w:p w14:paraId="31A2F753" w14:textId="4FEC37FA" w:rsidR="0021495B" w:rsidRPr="009158A1" w:rsidRDefault="0021495B" w:rsidP="00451399">
                            <w:pPr>
                              <w:pStyle w:val="Caption"/>
                              <w:rPr>
                                <w:b/>
                                <w:bCs/>
                                <w:color w:val="C00000"/>
                              </w:rPr>
                            </w:pPr>
                            <w:bookmarkStart w:id="30" w:name="_Toc213149211"/>
                            <w:r>
                              <w:t xml:space="preserve">Figure </w:t>
                            </w:r>
                            <w:r>
                              <w:rPr>
                                <w:noProof/>
                              </w:rPr>
                              <w:fldChar w:fldCharType="begin"/>
                            </w:r>
                            <w:r>
                              <w:rPr>
                                <w:noProof/>
                              </w:rPr>
                              <w:instrText xml:space="preserve"> SEQ Figure \* ARABIC </w:instrText>
                            </w:r>
                            <w:r>
                              <w:rPr>
                                <w:noProof/>
                              </w:rPr>
                              <w:fldChar w:fldCharType="separate"/>
                            </w:r>
                            <w:r w:rsidR="00616D0A">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486A1" id="Text Box 9" o:spid="_x0000_s1029" type="#_x0000_t202" style="position:absolute;left:0;text-align:left;margin-left:6.55pt;margin-top:212.2pt;width:462pt;height:26.7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" stroked="f">
                <v:textbox inset="0,0,0,0">
                  <w:txbxContent>
                    <w:p w14:paraId="31A2F753" w14:textId="4FEC37FA" w:rsidR="0021495B" w:rsidRPr="009158A1" w:rsidRDefault="0021495B" w:rsidP="00451399">
                      <w:pPr>
                        <w:pStyle w:val="Caption"/>
                        <w:rPr>
                          <w:b/>
                          <w:bCs/>
                          <w:color w:val="C00000"/>
                        </w:rPr>
                      </w:pPr>
                      <w:bookmarkStart w:id="31" w:name="_Toc213149211"/>
                      <w:r>
                        <w:t xml:space="preserve">Figure </w:t>
                      </w:r>
                      <w:r>
                        <w:rPr>
                          <w:noProof/>
                        </w:rPr>
                        <w:fldChar w:fldCharType="begin"/>
                      </w:r>
                      <w:r>
                        <w:rPr>
                          <w:noProof/>
                        </w:rPr>
                        <w:instrText xml:space="preserve"> SEQ Figure \* ARABIC </w:instrText>
                      </w:r>
                      <w:r>
                        <w:rPr>
                          <w:noProof/>
                        </w:rPr>
                        <w:fldChar w:fldCharType="separate"/>
                      </w:r>
                      <w:r w:rsidR="00616D0A">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1"/>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3140939">
            <wp:simplePos x="0" y="0"/>
            <wp:positionH relativeFrom="margin">
              <wp:align>center</wp:align>
            </wp:positionH>
            <wp:positionV relativeFrom="paragraph">
              <wp:posOffset>257405</wp:posOffset>
            </wp:positionV>
            <wp:extent cx="5684520" cy="2409190"/>
            <wp:effectExtent l="19050" t="19050" r="1143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684520" cy="2409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2E701A" w14:textId="672488DE" w:rsidR="00C1546F" w:rsidRPr="00C1546F" w:rsidRDefault="00C1546F" w:rsidP="00C1546F">
      <w:pPr>
        <w:pStyle w:val="BodyText"/>
      </w:pPr>
      <w:r>
        <w:lastRenderedPageBreak/>
        <w:t xml:space="preserve">As shown in </w:t>
      </w:r>
      <w:r w:rsidRPr="00C1546F">
        <w:rPr>
          <w:b/>
          <w:bCs/>
        </w:rPr>
        <w:t>Figure 4</w:t>
      </w:r>
      <w:r>
        <w:t xml:space="preserve">, the data communication within the </w:t>
      </w:r>
      <w:proofErr w:type="spellStart"/>
      <w:r>
        <w:rPr>
          <w:rStyle w:val="Strong"/>
        </w:rPr>
        <w:t>LoRaWAN</w:t>
      </w:r>
      <w:proofErr w:type="spellEnd"/>
      <w:r>
        <w:rPr>
          <w:rStyle w:val="Strong"/>
        </w:rPr>
        <w:t>-based</w:t>
      </w:r>
      <w:r>
        <w:t xml:space="preserve"> Smart Campus system follows a streamlined architecture with </w:t>
      </w:r>
      <w:r>
        <w:rPr>
          <w:rStyle w:val="Strong"/>
        </w:rPr>
        <w:t>local processing</w:t>
      </w:r>
      <w:r>
        <w:t xml:space="preserve"> rather than cloud-based services.</w:t>
      </w:r>
    </w:p>
    <w:p w14:paraId="53877342" w14:textId="77777777" w:rsidR="0089672A" w:rsidRDefault="0089672A" w:rsidP="00BF07CC">
      <w:pPr>
        <w:pStyle w:val="BodyText"/>
        <w:rPr>
          <w:b/>
          <w:bCs/>
        </w:rPr>
      </w:pPr>
    </w:p>
    <w:p w14:paraId="22543EF7" w14:textId="1D7C7F8E" w:rsidR="00DB420E" w:rsidRDefault="00D35B61" w:rsidP="00D35B61">
      <w:pPr>
        <w:pStyle w:val="BodyText"/>
      </w:pPr>
      <w:r>
        <w:rPr>
          <w:noProof/>
        </w:rPr>
        <mc:AlternateContent>
          <mc:Choice Requires="wps">
            <w:drawing>
              <wp:anchor distT="0" distB="0" distL="114300" distR="114300" simplePos="0" relativeHeight="251964416" behindDoc="0" locked="0" layoutInCell="1" allowOverlap="1" wp14:anchorId="5ED76E4A" wp14:editId="05628A3A">
                <wp:simplePos x="0" y="0"/>
                <wp:positionH relativeFrom="column">
                  <wp:posOffset>608330</wp:posOffset>
                </wp:positionH>
                <wp:positionV relativeFrom="paragraph">
                  <wp:posOffset>5172075</wp:posOffset>
                </wp:positionV>
                <wp:extent cx="4792980"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92980" cy="635"/>
                        </a:xfrm>
                        <a:prstGeom prst="rect">
                          <a:avLst/>
                        </a:prstGeom>
                        <a:solidFill>
                          <a:prstClr val="white"/>
                        </a:solidFill>
                        <a:ln>
                          <a:noFill/>
                        </a:ln>
                      </wps:spPr>
                      <wps:txbx>
                        <w:txbxContent>
                          <w:p w14:paraId="1F76D068" w14:textId="4D0EA731" w:rsidR="0021495B" w:rsidRPr="00762159" w:rsidRDefault="0021495B" w:rsidP="00DB420E">
                            <w:pPr>
                              <w:pStyle w:val="Caption"/>
                              <w:rPr>
                                <w:rFonts w:ascii="Times New Roman" w:hAnsi="Times New Roman"/>
                                <w:noProof/>
                                <w:sz w:val="24"/>
                                <w:szCs w:val="24"/>
                              </w:rPr>
                            </w:pPr>
                            <w:bookmarkStart w:id="32" w:name="_Toc213149212"/>
                            <w:r>
                              <w:t xml:space="preserve">Figure </w:t>
                            </w:r>
                            <w:r>
                              <w:fldChar w:fldCharType="begin"/>
                            </w:r>
                            <w:r>
                              <w:instrText xml:space="preserve"> SEQ Figure \* ARABIC </w:instrText>
                            </w:r>
                            <w:r>
                              <w:fldChar w:fldCharType="separate"/>
                            </w:r>
                            <w:r w:rsidR="00616D0A">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76E4A" id="Text Box 31" o:spid="_x0000_s1030" type="#_x0000_t202" style="position:absolute;left:0;text-align:left;margin-left:47.9pt;margin-top:407.25pt;width:377.4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f4LwIAAGYEAAAOAAAAZHJzL2Uyb0RvYy54bWysVMFu2zAMvQ/YPwi6L07Srm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" stroked="f">
                <v:textbox style="mso-fit-shape-to-text:t" inset="0,0,0,0">
                  <w:txbxContent>
                    <w:p w14:paraId="1F76D068" w14:textId="4D0EA731" w:rsidR="0021495B" w:rsidRPr="00762159" w:rsidRDefault="0021495B" w:rsidP="00DB420E">
                      <w:pPr>
                        <w:pStyle w:val="Caption"/>
                        <w:rPr>
                          <w:rFonts w:ascii="Times New Roman" w:hAnsi="Times New Roman"/>
                          <w:noProof/>
                          <w:sz w:val="24"/>
                          <w:szCs w:val="24"/>
                        </w:rPr>
                      </w:pPr>
                      <w:bookmarkStart w:id="33" w:name="_Toc213149212"/>
                      <w:r>
                        <w:t xml:space="preserve">Figure </w:t>
                      </w:r>
                      <w:r>
                        <w:fldChar w:fldCharType="begin"/>
                      </w:r>
                      <w:r>
                        <w:instrText xml:space="preserve"> SEQ Figure \* ARABIC </w:instrText>
                      </w:r>
                      <w:r>
                        <w:fldChar w:fldCharType="separate"/>
                      </w:r>
                      <w:r w:rsidR="00616D0A">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3"/>
                    </w:p>
                  </w:txbxContent>
                </v:textbox>
                <w10:wrap type="topAndBottom"/>
              </v:shape>
            </w:pict>
          </mc:Fallback>
        </mc:AlternateContent>
      </w:r>
      <w:r>
        <w:rPr>
          <w:noProof/>
        </w:rPr>
        <w:drawing>
          <wp:anchor distT="0" distB="0" distL="114300" distR="114300" simplePos="0" relativeHeight="251962368" behindDoc="0" locked="0" layoutInCell="1" allowOverlap="1" wp14:anchorId="3DF4236D" wp14:editId="4C9D2BE3">
            <wp:simplePos x="0" y="0"/>
            <wp:positionH relativeFrom="margin">
              <wp:posOffset>647700</wp:posOffset>
            </wp:positionH>
            <wp:positionV relativeFrom="paragraph">
              <wp:posOffset>1137285</wp:posOffset>
            </wp:positionV>
            <wp:extent cx="4792980" cy="3934460"/>
            <wp:effectExtent l="19050" t="19050" r="26670" b="279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ta_flow.png"/>
                    <pic:cNvPicPr/>
                  </pic:nvPicPr>
                  <pic:blipFill rotWithShape="1">
                    <a:blip r:embed="rId33" cstate="print">
                      <a:extLst>
                        <a:ext uri="{28A0092B-C50C-407E-A947-70E740481C1C}">
                          <a14:useLocalDpi xmlns:a14="http://schemas.microsoft.com/office/drawing/2010/main" val="0"/>
                        </a:ext>
                      </a:extLst>
                    </a:blip>
                    <a:srcRect l="17617" t="5871" r="17088" b="5561"/>
                    <a:stretch/>
                  </pic:blipFill>
                  <pic:spPr bwMode="auto">
                    <a:xfrm>
                      <a:off x="0" y="0"/>
                      <a:ext cx="4792980" cy="39344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BF07CC" w:rsidRPr="00BF07CC">
        <w:rPr>
          <w:b/>
          <w:bCs/>
        </w:rPr>
        <w:t>Figure 5</w:t>
      </w:r>
      <w:r w:rsidR="00BF07CC">
        <w:t xml:space="preserve"> illustrates the end-to-end communication flow of the </w:t>
      </w:r>
      <w:proofErr w:type="spellStart"/>
      <w:r w:rsidR="00BF07CC">
        <w:t>LoRaWAN</w:t>
      </w:r>
      <w:proofErr w:type="spellEnd"/>
      <w:r w:rsidR="00BF07CC">
        <w:t xml:space="preserve"> Smart Campus system at the University of Oulu, from 331 </w:t>
      </w:r>
      <w:proofErr w:type="spellStart"/>
      <w:r w:rsidR="00BF07CC">
        <w:t>Elsys</w:t>
      </w:r>
      <w:proofErr w:type="spellEnd"/>
      <w:r w:rsidR="00BF07CC">
        <w:t xml:space="preserve"> ERS CO₂ and ERS Sound nodes to the on-premise user dashboard. Each node transmits data via </w:t>
      </w:r>
      <w:proofErr w:type="spellStart"/>
      <w:r w:rsidR="00BF07CC">
        <w:t>LoRaWAN</w:t>
      </w:r>
      <w:proofErr w:type="spellEnd"/>
      <w:r w:rsidR="00BF07CC">
        <w:t xml:space="preserve"> (868 MHz, SF7, Class A) to a MultiTech Conduit MTCDT-LEU1-210 gateway with an integrated Network Server that handles all processing locally. This on-premise architecture eliminates reliance on external cloud platforms, ensuring complete data sovereignty and enhanced network security [1].</w:t>
      </w:r>
    </w:p>
    <w:p w14:paraId="5BB61BAB" w14:textId="05325ACC" w:rsidR="00BC3778" w:rsidRDefault="00BC3778" w:rsidP="00BC3778">
      <w:pPr>
        <w:pStyle w:val="Heading2"/>
      </w:pPr>
      <w:bookmarkStart w:id="34" w:name="_Toc213149182"/>
      <w:r>
        <w:t>Physical Deployment Details</w:t>
      </w:r>
      <w:bookmarkEnd w:id="34"/>
    </w:p>
    <w:p w14:paraId="081A03A1" w14:textId="0512390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21495B">
        <w:rPr>
          <w:rStyle w:val="Strong"/>
        </w:rPr>
        <w:t>6</w:t>
      </w:r>
      <w:r>
        <w:t>.</w:t>
      </w:r>
    </w:p>
    <w:p w14:paraId="5A583FC6" w14:textId="21261D6C" w:rsidR="00522833" w:rsidRDefault="00CD2099" w:rsidP="00E918F4">
      <w:pPr>
        <w:pStyle w:val="BodyText"/>
      </w:pPr>
      <w:r>
        <w:rPr>
          <w:noProof/>
        </w:rPr>
        <w:lastRenderedPageBreak/>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1A00DE51" w:rsidR="0021495B" w:rsidRPr="00B55EC5" w:rsidRDefault="0021495B" w:rsidP="00180308">
                            <w:pPr>
                              <w:pStyle w:val="Caption"/>
                              <w:rPr>
                                <w:rFonts w:ascii="Times New Roman" w:hAnsi="Times New Roman"/>
                              </w:rPr>
                            </w:pPr>
                            <w:bookmarkStart w:id="35" w:name="_Toc213149213"/>
                            <w:r>
                              <w:t xml:space="preserve">Figure </w:t>
                            </w:r>
                            <w:r>
                              <w:rPr>
                                <w:noProof/>
                              </w:rPr>
                              <w:fldChar w:fldCharType="begin"/>
                            </w:r>
                            <w:r>
                              <w:rPr>
                                <w:noProof/>
                              </w:rPr>
                              <w:instrText xml:space="preserve"> SEQ Figure \* ARABIC </w:instrText>
                            </w:r>
                            <w:r>
                              <w:rPr>
                                <w:noProof/>
                              </w:rPr>
                              <w:fldChar w:fldCharType="separate"/>
                            </w:r>
                            <w:r w:rsidR="00616D0A">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1"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CBiiifMAIAAGkEAAAOAAAAAAAAAAAAAAAAAC4C&#10;AABkcnMvZTJvRG9jLnhtbFBLAQItABQABgAIAAAAIQDJbNEJ3wAAAAgBAAAPAAAAAAAAAAAAAAAA&#10;AIoEAABkcnMvZG93bnJldi54bWxQSwUGAAAAAAQABADzAAAAlgUAAAAA&#10;" stroked="f">
                <v:textbox inset="0,0,0,0">
                  <w:txbxContent>
                    <w:p w14:paraId="0BC85E52" w14:textId="1A00DE51" w:rsidR="0021495B" w:rsidRPr="00B55EC5" w:rsidRDefault="0021495B" w:rsidP="00180308">
                      <w:pPr>
                        <w:pStyle w:val="Caption"/>
                        <w:rPr>
                          <w:rFonts w:ascii="Times New Roman" w:hAnsi="Times New Roman"/>
                        </w:rPr>
                      </w:pPr>
                      <w:bookmarkStart w:id="36" w:name="_Toc213149213"/>
                      <w:r>
                        <w:t xml:space="preserve">Figure </w:t>
                      </w:r>
                      <w:r>
                        <w:rPr>
                          <w:noProof/>
                        </w:rPr>
                        <w:fldChar w:fldCharType="begin"/>
                      </w:r>
                      <w:r>
                        <w:rPr>
                          <w:noProof/>
                        </w:rPr>
                        <w:instrText xml:space="preserve"> SEQ Figure \* ARABIC </w:instrText>
                      </w:r>
                      <w:r>
                        <w:rPr>
                          <w:noProof/>
                        </w:rPr>
                        <w:fldChar w:fldCharType="separate"/>
                      </w:r>
                      <w:r w:rsidR="00616D0A">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6"/>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6FB63A90">
            <wp:simplePos x="0" y="0"/>
            <wp:positionH relativeFrom="margin">
              <wp:align>center</wp:align>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66470FE"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793999A8" w:rsidR="0021495B" w:rsidRPr="006141F5" w:rsidRDefault="0021495B" w:rsidP="00DA3AFB">
                            <w:pPr>
                              <w:pStyle w:val="Caption"/>
                              <w:rPr>
                                <w:rFonts w:ascii="Times New Roman" w:hAnsi="Times New Roman"/>
                                <w:sz w:val="24"/>
                                <w:szCs w:val="24"/>
                              </w:rPr>
                            </w:pPr>
                            <w:bookmarkStart w:id="37" w:name="_Toc213149214"/>
                            <w:r>
                              <w:t xml:space="preserve">Figure </w:t>
                            </w:r>
                            <w:r>
                              <w:rPr>
                                <w:noProof/>
                              </w:rPr>
                              <w:fldChar w:fldCharType="begin"/>
                            </w:r>
                            <w:r>
                              <w:rPr>
                                <w:noProof/>
                              </w:rPr>
                              <w:instrText xml:space="preserve"> SEQ Figure \* ARABIC </w:instrText>
                            </w:r>
                            <w:r>
                              <w:rPr>
                                <w:noProof/>
                              </w:rPr>
                              <w:fldChar w:fldCharType="separate"/>
                            </w:r>
                            <w:r w:rsidR="00616D0A">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2"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" stroked="f">
                <v:textbox inset="0,0,0,0">
                  <w:txbxContent>
                    <w:p w14:paraId="780C6EE1" w14:textId="793999A8" w:rsidR="0021495B" w:rsidRPr="006141F5" w:rsidRDefault="0021495B" w:rsidP="00DA3AFB">
                      <w:pPr>
                        <w:pStyle w:val="Caption"/>
                        <w:rPr>
                          <w:rFonts w:ascii="Times New Roman" w:hAnsi="Times New Roman"/>
                          <w:sz w:val="24"/>
                          <w:szCs w:val="24"/>
                        </w:rPr>
                      </w:pPr>
                      <w:bookmarkStart w:id="38" w:name="_Toc213149214"/>
                      <w:r>
                        <w:t xml:space="preserve">Figure </w:t>
                      </w:r>
                      <w:r>
                        <w:rPr>
                          <w:noProof/>
                        </w:rPr>
                        <w:fldChar w:fldCharType="begin"/>
                      </w:r>
                      <w:r>
                        <w:rPr>
                          <w:noProof/>
                        </w:rPr>
                        <w:instrText xml:space="preserve"> SEQ Figure \* ARABIC </w:instrText>
                      </w:r>
                      <w:r>
                        <w:rPr>
                          <w:noProof/>
                        </w:rPr>
                        <w:fldChar w:fldCharType="separate"/>
                      </w:r>
                      <w:r w:rsidR="00616D0A">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8"/>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21495B">
        <w:rPr>
          <w:rStyle w:val="Strong"/>
        </w:rPr>
        <w:t>7</w:t>
      </w:r>
      <w:r w:rsidR="00E918F4">
        <w:t>.</w:t>
      </w:r>
    </w:p>
    <w:p w14:paraId="512CAA06" w14:textId="3302ED8B" w:rsidR="00CD2099" w:rsidRDefault="008D47EE" w:rsidP="008D47EE">
      <w:pPr>
        <w:pStyle w:val="Heading2"/>
      </w:pPr>
      <w:bookmarkStart w:id="39" w:name="_Toc213149183"/>
      <w:r>
        <w:lastRenderedPageBreak/>
        <w:t>Data Transmission Parameters</w:t>
      </w:r>
      <w:bookmarkEnd w:id="39"/>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2DA925ED" w:rsidR="00EB22F0" w:rsidRDefault="00EB22F0" w:rsidP="00EB22F0">
      <w:pPr>
        <w:pStyle w:val="Caption"/>
        <w:keepNext/>
      </w:pPr>
      <w:bookmarkStart w:id="40" w:name="_Toc213149222"/>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40"/>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42090836" w14:textId="2262BA76" w:rsidR="0011100E" w:rsidRDefault="00096A6C" w:rsidP="00E91F95">
      <w:pPr>
        <w:pStyle w:val="BodyText"/>
        <w:spacing w:before="60"/>
      </w:pPr>
      <w:r>
        <w:rPr>
          <w:noProof/>
        </w:rPr>
        <mc:AlternateContent>
          <mc:Choice Requires="wps">
            <w:drawing>
              <wp:anchor distT="0" distB="0" distL="114300" distR="114300" simplePos="0" relativeHeight="251956224" behindDoc="0" locked="0" layoutInCell="1" allowOverlap="1" wp14:anchorId="532254A9" wp14:editId="452BDDAD">
                <wp:simplePos x="0" y="0"/>
                <wp:positionH relativeFrom="column">
                  <wp:posOffset>76200</wp:posOffset>
                </wp:positionH>
                <wp:positionV relativeFrom="paragraph">
                  <wp:posOffset>2741295</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5C23C747" w:rsidR="0021495B" w:rsidRPr="002120FF" w:rsidRDefault="0021495B" w:rsidP="005809F4">
                            <w:pPr>
                              <w:pStyle w:val="Caption"/>
                              <w:rPr>
                                <w:rFonts w:ascii="Times New Roman" w:hAnsi="Times New Roman"/>
                                <w:sz w:val="24"/>
                                <w:szCs w:val="24"/>
                              </w:rPr>
                            </w:pPr>
                            <w:bookmarkStart w:id="41" w:name="_Toc213149223"/>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3" type="#_x0000_t202" style="position:absolute;left:0;text-align:left;margin-left:6pt;margin-top:215.85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" stroked="f">
                <v:textbox inset="0,0,0,0">
                  <w:txbxContent>
                    <w:p w14:paraId="4918C424" w14:textId="5C23C747" w:rsidR="0021495B" w:rsidRPr="002120FF" w:rsidRDefault="0021495B" w:rsidP="005809F4">
                      <w:pPr>
                        <w:pStyle w:val="Caption"/>
                        <w:rPr>
                          <w:rFonts w:ascii="Times New Roman" w:hAnsi="Times New Roman"/>
                          <w:sz w:val="24"/>
                          <w:szCs w:val="24"/>
                        </w:rPr>
                      </w:pPr>
                      <w:bookmarkStart w:id="42" w:name="_Toc213149223"/>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2"/>
                    </w:p>
                  </w:txbxContent>
                </v:textbox>
                <w10:wrap type="topAndBottom"/>
              </v:shape>
            </w:pict>
          </mc:Fallback>
        </mc:AlternateContent>
      </w:r>
      <w:r w:rsidRPr="00E91F95">
        <w:rPr>
          <w:noProof/>
        </w:rPr>
        <w:drawing>
          <wp:anchor distT="0" distB="0" distL="114300" distR="114300" simplePos="0" relativeHeight="251955200" behindDoc="0" locked="0" layoutInCell="1" allowOverlap="1" wp14:anchorId="11131D10" wp14:editId="597B714B">
            <wp:simplePos x="0" y="0"/>
            <wp:positionH relativeFrom="margin">
              <wp:align>center</wp:align>
            </wp:positionH>
            <wp:positionV relativeFrom="paragraph">
              <wp:posOffset>970915</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sidR="0011100E">
        <w:t>The two tables</w:t>
      </w:r>
      <w:r w:rsidR="006179ED">
        <w:t xml:space="preserve"> </w:t>
      </w:r>
      <w:r w:rsidR="005809F4">
        <w:t>5</w:t>
      </w:r>
      <w:r w:rsidR="006179ED">
        <w:t xml:space="preserve"> and </w:t>
      </w:r>
      <w:r w:rsidR="005809F4">
        <w:t>6</w:t>
      </w:r>
      <w:r w:rsidR="0011100E">
        <w:t xml:space="preserve"> illustrate the </w:t>
      </w:r>
      <w:r w:rsidR="0011100E">
        <w:rPr>
          <w:rStyle w:val="Strong"/>
        </w:rPr>
        <w:t>trade-off between data rate, sensitivity, and transmission duration</w:t>
      </w:r>
      <w:r w:rsidR="0011100E">
        <w:t xml:space="preserve"> in the </w:t>
      </w:r>
      <w:proofErr w:type="spellStart"/>
      <w:r w:rsidR="0011100E">
        <w:t>LoRaWAN</w:t>
      </w:r>
      <w:proofErr w:type="spellEnd"/>
      <w:r w:rsidR="0011100E">
        <w:t xml:space="preserve"> PHY layer.</w:t>
      </w:r>
      <w:r w:rsidR="0011100E">
        <w:br/>
        <w:t xml:space="preserve">The choice </w:t>
      </w:r>
      <w:r w:rsidR="0011100E" w:rsidRPr="0011100E">
        <w:t>of</w:t>
      </w:r>
      <w:r w:rsidR="0011100E">
        <w:t xml:space="preserve"> </w:t>
      </w:r>
      <w:r w:rsidR="0011100E">
        <w:rPr>
          <w:rStyle w:val="Strong"/>
        </w:rPr>
        <w:t>SF7 @ 125 kHz</w:t>
      </w:r>
      <w:r w:rsidR="0011100E">
        <w:t xml:space="preserve"> ensures </w:t>
      </w:r>
      <w:r w:rsidR="0011100E">
        <w:rPr>
          <w:rStyle w:val="Strong"/>
        </w:rPr>
        <w:t xml:space="preserve">low time-on-air (≈ 62 </w:t>
      </w:r>
      <w:proofErr w:type="spellStart"/>
      <w:r w:rsidR="0011100E">
        <w:rPr>
          <w:rStyle w:val="Strong"/>
        </w:rPr>
        <w:t>ms</w:t>
      </w:r>
      <w:proofErr w:type="spellEnd"/>
      <w:r w:rsidR="0011100E">
        <w:rPr>
          <w:rStyle w:val="Strong"/>
        </w:rPr>
        <w:t>)</w:t>
      </w:r>
      <w:r w:rsidR="0011100E">
        <w:t xml:space="preserve"> and </w:t>
      </w:r>
      <w:r w:rsidR="0011100E">
        <w:rPr>
          <w:rStyle w:val="Strong"/>
        </w:rPr>
        <w:t>high throughput (≈ 5.47 kbps)</w:t>
      </w:r>
      <w:r w:rsidR="0011100E">
        <w:t>, enabling dense, collision-resistant operation of all 331 nodes within the 1 % duty-cycle limit.</w:t>
      </w:r>
    </w:p>
    <w:p w14:paraId="6DF97A2B" w14:textId="1D0D4D7F" w:rsidR="007A41F6" w:rsidRDefault="007A41F6" w:rsidP="00E91F95">
      <w:pPr>
        <w:pStyle w:val="BodyText"/>
        <w:spacing w:before="60"/>
      </w:pPr>
      <w:r>
        <w:t>The use of three 125 kHz channels complies with EU868 ISM band duty-cycle limits and was the configuration used in the Smart Campus experiment.</w:t>
      </w:r>
    </w:p>
    <w:p w14:paraId="120E4925" w14:textId="692E398F" w:rsidR="005809F4" w:rsidRDefault="005809F4" w:rsidP="004B60FE">
      <w:pPr>
        <w:pStyle w:val="BodyText"/>
        <w:ind w:left="0"/>
      </w:pPr>
    </w:p>
    <w:p w14:paraId="575FAC8A" w14:textId="11C44B57" w:rsidR="00096A6C" w:rsidRDefault="00096A6C" w:rsidP="004B60FE">
      <w:pPr>
        <w:pStyle w:val="BodyText"/>
        <w:ind w:left="0"/>
      </w:pPr>
      <w:r w:rsidRPr="00154464">
        <w:rPr>
          <w:noProof/>
        </w:rPr>
        <w:lastRenderedPageBreak/>
        <w:drawing>
          <wp:anchor distT="0" distB="0" distL="114300" distR="114300" simplePos="0" relativeHeight="251966464" behindDoc="0" locked="0" layoutInCell="1" allowOverlap="1" wp14:anchorId="59EA62FC" wp14:editId="7C6212E2">
            <wp:simplePos x="0" y="0"/>
            <wp:positionH relativeFrom="margin">
              <wp:align>center</wp:align>
            </wp:positionH>
            <wp:positionV relativeFrom="paragraph">
              <wp:posOffset>384810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2672" behindDoc="0" locked="0" layoutInCell="1" allowOverlap="1" wp14:anchorId="3A718EE6" wp14:editId="18CEA755">
                <wp:simplePos x="0" y="0"/>
                <wp:positionH relativeFrom="column">
                  <wp:posOffset>36830</wp:posOffset>
                </wp:positionH>
                <wp:positionV relativeFrom="paragraph">
                  <wp:posOffset>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57F94713" w:rsidR="0021495B" w:rsidRPr="00F11822" w:rsidRDefault="0021495B" w:rsidP="00E91F95">
                            <w:pPr>
                              <w:pStyle w:val="Caption"/>
                              <w:rPr>
                                <w:rFonts w:ascii="Times New Roman" w:hAnsi="Times New Roman"/>
                                <w:noProof/>
                                <w:sz w:val="24"/>
                                <w:szCs w:val="24"/>
                              </w:rPr>
                            </w:pPr>
                            <w:bookmarkStart w:id="43" w:name="_Toc213149224"/>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4" type="#_x0000_t202" style="position:absolute;margin-left:2.9pt;margin-top:0;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A5NMwIAAGk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" stroked="f">
                <v:textbox inset="0,0,0,0">
                  <w:txbxContent>
                    <w:p w14:paraId="5D20A2C0" w14:textId="57F94713" w:rsidR="0021495B" w:rsidRPr="00F11822" w:rsidRDefault="0021495B" w:rsidP="00E91F95">
                      <w:pPr>
                        <w:pStyle w:val="Caption"/>
                        <w:rPr>
                          <w:rFonts w:ascii="Times New Roman" w:hAnsi="Times New Roman"/>
                          <w:noProof/>
                          <w:sz w:val="24"/>
                          <w:szCs w:val="24"/>
                        </w:rPr>
                      </w:pPr>
                      <w:bookmarkStart w:id="44" w:name="_Toc213149224"/>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4"/>
                    </w:p>
                  </w:txbxContent>
                </v:textbox>
                <w10:wrap type="topAndBottom"/>
              </v:shape>
            </w:pict>
          </mc:Fallback>
        </mc:AlternateContent>
      </w:r>
    </w:p>
    <w:p w14:paraId="2F45CEEC" w14:textId="17D005C2" w:rsidR="0011100E" w:rsidRDefault="00014E98" w:rsidP="007E5511">
      <w:pPr>
        <w:pStyle w:val="BodyText"/>
      </w:pPr>
      <w:r>
        <w:rPr>
          <w:noProof/>
        </w:rPr>
        <mc:AlternateContent>
          <mc:Choice Requires="wps">
            <w:drawing>
              <wp:anchor distT="0" distB="0" distL="114300" distR="114300" simplePos="0" relativeHeight="251968512" behindDoc="0" locked="0" layoutInCell="1" allowOverlap="1" wp14:anchorId="38731A70" wp14:editId="5F88FF69">
                <wp:simplePos x="0" y="0"/>
                <wp:positionH relativeFrom="column">
                  <wp:posOffset>-65809</wp:posOffset>
                </wp:positionH>
                <wp:positionV relativeFrom="paragraph">
                  <wp:posOffset>3346450</wp:posOffset>
                </wp:positionV>
                <wp:extent cx="6082030" cy="635"/>
                <wp:effectExtent l="0" t="0" r="0" b="0"/>
                <wp:wrapTopAndBottom/>
                <wp:docPr id="192" name="Text Box 192"/>
                <wp:cNvGraphicFramePr/>
                <a:graphic xmlns:a="http://schemas.openxmlformats.org/drawingml/2006/main">
                  <a:graphicData uri="http://schemas.microsoft.com/office/word/2010/wordprocessingShape">
                    <wps:wsp>
                      <wps:cNvSpPr txBox="1"/>
                      <wps:spPr>
                        <a:xfrm>
                          <a:off x="0" y="0"/>
                          <a:ext cx="6082030" cy="635"/>
                        </a:xfrm>
                        <a:prstGeom prst="rect">
                          <a:avLst/>
                        </a:prstGeom>
                        <a:solidFill>
                          <a:prstClr val="white"/>
                        </a:solidFill>
                        <a:ln>
                          <a:noFill/>
                        </a:ln>
                      </wps:spPr>
                      <wps:txbx>
                        <w:txbxContent>
                          <w:p w14:paraId="73BC3CEA" w14:textId="623439E9" w:rsidR="00014E98" w:rsidRPr="00905C81" w:rsidRDefault="00014E98" w:rsidP="00014E98">
                            <w:pPr>
                              <w:pStyle w:val="Caption"/>
                              <w:rPr>
                                <w:rFonts w:ascii="Times New Roman" w:hAnsi="Times New Roman"/>
                                <w:noProof/>
                                <w:sz w:val="24"/>
                                <w:szCs w:val="24"/>
                              </w:rPr>
                            </w:pPr>
                            <w:bookmarkStart w:id="45" w:name="_Toc213149215"/>
                            <w:r>
                              <w:t xml:space="preserve">Figure </w:t>
                            </w:r>
                            <w:r>
                              <w:fldChar w:fldCharType="begin"/>
                            </w:r>
                            <w:r>
                              <w:instrText xml:space="preserve"> SEQ Figure \* ARABIC </w:instrText>
                            </w:r>
                            <w:r>
                              <w:fldChar w:fldCharType="separate"/>
                            </w:r>
                            <w:r w:rsidR="00616D0A">
                              <w:rPr>
                                <w:noProof/>
                              </w:rPr>
                              <w:t>8</w:t>
                            </w:r>
                            <w:r>
                              <w:fldChar w:fldCharType="end"/>
                            </w:r>
                            <w:r>
                              <w:t xml:space="preserve"> </w:t>
                            </w:r>
                            <w:r w:rsidRPr="007B6D0F">
                              <w:t>Effect of Spreading Factor and Reporting Period on Collision Probability for 331 Nodes [1]</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31A70" id="Text Box 192" o:spid="_x0000_s1035" type="#_x0000_t202" style="position:absolute;left:0;text-align:left;margin-left:-5.2pt;margin-top:263.5pt;width:478.9pt;height:.05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" stroked="f">
                <v:textbox style="mso-fit-shape-to-text:t" inset="0,0,0,0">
                  <w:txbxContent>
                    <w:p w14:paraId="73BC3CEA" w14:textId="623439E9" w:rsidR="00014E98" w:rsidRPr="00905C81" w:rsidRDefault="00014E98" w:rsidP="00014E98">
                      <w:pPr>
                        <w:pStyle w:val="Caption"/>
                        <w:rPr>
                          <w:rFonts w:ascii="Times New Roman" w:hAnsi="Times New Roman"/>
                          <w:noProof/>
                          <w:sz w:val="24"/>
                          <w:szCs w:val="24"/>
                        </w:rPr>
                      </w:pPr>
                      <w:bookmarkStart w:id="46" w:name="_Toc213149215"/>
                      <w:r>
                        <w:t xml:space="preserve">Figure </w:t>
                      </w:r>
                      <w:r>
                        <w:fldChar w:fldCharType="begin"/>
                      </w:r>
                      <w:r>
                        <w:instrText xml:space="preserve"> SEQ Figure \* ARABIC </w:instrText>
                      </w:r>
                      <w:r>
                        <w:fldChar w:fldCharType="separate"/>
                      </w:r>
                      <w:r w:rsidR="00616D0A">
                        <w:rPr>
                          <w:noProof/>
                        </w:rPr>
                        <w:t>8</w:t>
                      </w:r>
                      <w:r>
                        <w:fldChar w:fldCharType="end"/>
                      </w:r>
                      <w:r>
                        <w:t xml:space="preserve"> </w:t>
                      </w:r>
                      <w:r w:rsidRPr="007B6D0F">
                        <w:t>Effect of Spreading Factor and Reporting Period on Collision Probability for 331 Nodes [1]</w:t>
                      </w:r>
                      <w:bookmarkEnd w:id="46"/>
                    </w:p>
                  </w:txbxContent>
                </v:textbox>
                <w10:wrap type="topAndBottom"/>
              </v:shape>
            </w:pict>
          </mc:Fallback>
        </mc:AlternateContent>
      </w:r>
      <w:r w:rsidRPr="00F456E0">
        <w:rPr>
          <w:noProof/>
        </w:rPr>
        <w:drawing>
          <wp:anchor distT="0" distB="0" distL="114300" distR="114300" simplePos="0" relativeHeight="251934720" behindDoc="0" locked="0" layoutInCell="1" allowOverlap="1" wp14:anchorId="0B8590BC" wp14:editId="775FA1AB">
            <wp:simplePos x="0" y="0"/>
            <wp:positionH relativeFrom="margin">
              <wp:align>center</wp:align>
            </wp:positionH>
            <wp:positionV relativeFrom="paragraph">
              <wp:posOffset>728345</wp:posOffset>
            </wp:positionV>
            <wp:extent cx="583247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83247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04CEE">
        <w:t xml:space="preserve">As shown in </w:t>
      </w:r>
      <w:r w:rsidR="00B04CEE">
        <w:rPr>
          <w:rStyle w:val="Strong"/>
        </w:rPr>
        <w:t xml:space="preserve">Figure </w:t>
      </w:r>
      <w:r w:rsidR="00C004B2">
        <w:rPr>
          <w:rStyle w:val="Strong"/>
        </w:rPr>
        <w:t>8</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316EEF8C" w14:textId="44C062E2" w:rsidR="004B60FE" w:rsidRDefault="004B60FE" w:rsidP="004B60FE">
      <w:pPr>
        <w:pStyle w:val="BodyText"/>
        <w:ind w:left="0"/>
      </w:pPr>
    </w:p>
    <w:p w14:paraId="6613BAE7" w14:textId="2E242D20" w:rsidR="00EB22F0" w:rsidRDefault="00451835" w:rsidP="00CA6838">
      <w:pPr>
        <w:pStyle w:val="BodyText"/>
      </w:pPr>
      <w:r>
        <w:t xml:space="preserve">Long-term packet-reception statistics (Figures </w:t>
      </w:r>
      <w:r w:rsidR="00C004B2">
        <w:t>9</w:t>
      </w:r>
      <w:r>
        <w:t>–</w:t>
      </w:r>
      <w:r w:rsidR="00C004B2">
        <w:t>10</w:t>
      </w:r>
      <w:r>
        <w:t>) confirm consistent network performance throughout the two-year monitoring period, validating the design decisions made at the physical layer.</w:t>
      </w:r>
    </w:p>
    <w:p w14:paraId="22FD3590" w14:textId="6CC06D8E" w:rsidR="00600087" w:rsidRDefault="00616D0A" w:rsidP="00C61573">
      <w:pPr>
        <w:pStyle w:val="Heading2"/>
      </w:pPr>
      <w:bookmarkStart w:id="47" w:name="_Toc213149184"/>
      <w:r w:rsidRPr="008C0704">
        <w:rPr>
          <w:noProof/>
        </w:rPr>
        <w:lastRenderedPageBreak/>
        <w:drawing>
          <wp:anchor distT="0" distB="0" distL="114300" distR="114300" simplePos="0" relativeHeight="251940864" behindDoc="0" locked="0" layoutInCell="1" allowOverlap="1" wp14:anchorId="045084BE" wp14:editId="28FFEA03">
            <wp:simplePos x="0" y="0"/>
            <wp:positionH relativeFrom="margin">
              <wp:align>center</wp:align>
            </wp:positionH>
            <wp:positionV relativeFrom="paragraph">
              <wp:posOffset>2242820</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498465" cy="2489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2608" behindDoc="0" locked="0" layoutInCell="1" allowOverlap="1" wp14:anchorId="1C961DC5" wp14:editId="3116DC72">
                <wp:simplePos x="0" y="0"/>
                <wp:positionH relativeFrom="column">
                  <wp:posOffset>255905</wp:posOffset>
                </wp:positionH>
                <wp:positionV relativeFrom="paragraph">
                  <wp:posOffset>4789344</wp:posOffset>
                </wp:positionV>
                <wp:extent cx="5498465" cy="635"/>
                <wp:effectExtent l="0" t="0" r="0" b="0"/>
                <wp:wrapTopAndBottom/>
                <wp:docPr id="195" name="Text Box 195"/>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7F8DB983" w14:textId="3587AA6D" w:rsidR="00616D0A" w:rsidRPr="00F44ED9" w:rsidRDefault="00616D0A" w:rsidP="00616D0A">
                            <w:pPr>
                              <w:pStyle w:val="Caption"/>
                              <w:rPr>
                                <w:b/>
                                <w:bCs/>
                                <w:noProof/>
                                <w:color w:val="C00000"/>
                              </w:rPr>
                            </w:pPr>
                            <w:bookmarkStart w:id="48" w:name="_Toc213149216"/>
                            <w:r>
                              <w:t xml:space="preserve">Figure </w:t>
                            </w:r>
                            <w:r>
                              <w:fldChar w:fldCharType="begin"/>
                            </w:r>
                            <w:r>
                              <w:instrText xml:space="preserve"> SEQ Figure \* ARABIC </w:instrText>
                            </w:r>
                            <w:r>
                              <w:fldChar w:fldCharType="separate"/>
                            </w:r>
                            <w:r>
                              <w:rPr>
                                <w:noProof/>
                              </w:rPr>
                              <w:t>10</w:t>
                            </w:r>
                            <w:r>
                              <w:fldChar w:fldCharType="end"/>
                            </w:r>
                            <w:r>
                              <w:t xml:space="preserve"> </w:t>
                            </w:r>
                            <w:r w:rsidRPr="00080C64">
                              <w:t>Packet Error Rate Comparison (a)Across Weekdays and (b)Seasons [1]</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61DC5" id="Text Box 195" o:spid="_x0000_s1036" type="#_x0000_t202" style="position:absolute;left:0;text-align:left;margin-left:20.15pt;margin-top:377.1pt;width:432.9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" stroked="f">
                <v:textbox style="mso-fit-shape-to-text:t" inset="0,0,0,0">
                  <w:txbxContent>
                    <w:p w14:paraId="7F8DB983" w14:textId="3587AA6D" w:rsidR="00616D0A" w:rsidRPr="00F44ED9" w:rsidRDefault="00616D0A" w:rsidP="00616D0A">
                      <w:pPr>
                        <w:pStyle w:val="Caption"/>
                        <w:rPr>
                          <w:b/>
                          <w:bCs/>
                          <w:noProof/>
                          <w:color w:val="C00000"/>
                        </w:rPr>
                      </w:pPr>
                      <w:bookmarkStart w:id="49" w:name="_Toc213149216"/>
                      <w:r>
                        <w:t xml:space="preserve">Figure </w:t>
                      </w:r>
                      <w:r>
                        <w:fldChar w:fldCharType="begin"/>
                      </w:r>
                      <w:r>
                        <w:instrText xml:space="preserve"> SEQ Figure \* ARABIC </w:instrText>
                      </w:r>
                      <w:r>
                        <w:fldChar w:fldCharType="separate"/>
                      </w:r>
                      <w:r>
                        <w:rPr>
                          <w:noProof/>
                        </w:rPr>
                        <w:t>10</w:t>
                      </w:r>
                      <w:r>
                        <w:fldChar w:fldCharType="end"/>
                      </w:r>
                      <w:r>
                        <w:t xml:space="preserve"> </w:t>
                      </w:r>
                      <w:r w:rsidRPr="00080C64">
                        <w:t>Packet Error Rate Comparison (a)Across Weekdays and (b)Seasons [1]</w:t>
                      </w:r>
                      <w:bookmarkEnd w:id="49"/>
                    </w:p>
                  </w:txbxContent>
                </v:textbox>
                <w10:wrap type="topAndBottom"/>
              </v:shape>
            </w:pict>
          </mc:Fallback>
        </mc:AlternateContent>
      </w:r>
      <w:r>
        <w:rPr>
          <w:noProof/>
        </w:rPr>
        <mc:AlternateContent>
          <mc:Choice Requires="wps">
            <w:drawing>
              <wp:anchor distT="0" distB="0" distL="114300" distR="114300" simplePos="0" relativeHeight="251970560" behindDoc="0" locked="0" layoutInCell="1" allowOverlap="1" wp14:anchorId="672E5808" wp14:editId="0F223042">
                <wp:simplePos x="0" y="0"/>
                <wp:positionH relativeFrom="column">
                  <wp:posOffset>727422</wp:posOffset>
                </wp:positionH>
                <wp:positionV relativeFrom="paragraph">
                  <wp:posOffset>2024553</wp:posOffset>
                </wp:positionV>
                <wp:extent cx="452755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08ABB68F" w14:textId="1E5B789C" w:rsidR="00616D0A" w:rsidRPr="00EC0EA8" w:rsidRDefault="00616D0A" w:rsidP="00616D0A">
                            <w:pPr>
                              <w:pStyle w:val="Caption"/>
                              <w:rPr>
                                <w:b/>
                                <w:bCs/>
                                <w:noProof/>
                                <w:color w:val="C00000"/>
                              </w:rPr>
                            </w:pPr>
                            <w:bookmarkStart w:id="50" w:name="_Toc213149217"/>
                            <w:r>
                              <w:t xml:space="preserve">Figure </w:t>
                            </w:r>
                            <w:r>
                              <w:fldChar w:fldCharType="begin"/>
                            </w:r>
                            <w:r>
                              <w:instrText xml:space="preserve"> SEQ Figure \* ARABIC </w:instrText>
                            </w:r>
                            <w:r>
                              <w:fldChar w:fldCharType="separate"/>
                            </w:r>
                            <w:r>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E5808" id="Text Box 194" o:spid="_x0000_s1037" type="#_x0000_t202" style="position:absolute;left:0;text-align:left;margin-left:57.3pt;margin-top:159.4pt;width:356.5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WCCLwIAAGkEAAAOAAAAZHJzL2Uyb0RvYy54bWysVMFu2zAMvQ/YPwi6L06ypt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" stroked="f">
                <v:textbox style="mso-fit-shape-to-text:t" inset="0,0,0,0">
                  <w:txbxContent>
                    <w:p w14:paraId="08ABB68F" w14:textId="1E5B789C" w:rsidR="00616D0A" w:rsidRPr="00EC0EA8" w:rsidRDefault="00616D0A" w:rsidP="00616D0A">
                      <w:pPr>
                        <w:pStyle w:val="Caption"/>
                        <w:rPr>
                          <w:b/>
                          <w:bCs/>
                          <w:noProof/>
                          <w:color w:val="C00000"/>
                        </w:rPr>
                      </w:pPr>
                      <w:bookmarkStart w:id="51" w:name="_Toc213149217"/>
                      <w:r>
                        <w:t xml:space="preserve">Figure </w:t>
                      </w:r>
                      <w:r>
                        <w:fldChar w:fldCharType="begin"/>
                      </w:r>
                      <w:r>
                        <w:instrText xml:space="preserve"> SEQ Figure \* ARABIC </w:instrText>
                      </w:r>
                      <w:r>
                        <w:fldChar w:fldCharType="separate"/>
                      </w:r>
                      <w:r>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51"/>
                    </w:p>
                  </w:txbxContent>
                </v:textbox>
                <w10:wrap type="topAndBottom"/>
              </v:shape>
            </w:pict>
          </mc:Fallback>
        </mc:AlternateContent>
      </w:r>
      <w:r w:rsidRPr="000B4B22">
        <w:rPr>
          <w:noProof/>
        </w:rPr>
        <w:drawing>
          <wp:anchor distT="0" distB="0" distL="114300" distR="114300" simplePos="0" relativeHeight="251958272" behindDoc="0" locked="0" layoutInCell="1" allowOverlap="1" wp14:anchorId="3B96CD23" wp14:editId="5EC43A5D">
            <wp:simplePos x="0" y="0"/>
            <wp:positionH relativeFrom="margin">
              <wp:align>center</wp:align>
            </wp:positionH>
            <wp:positionV relativeFrom="paragraph">
              <wp:posOffset>19627</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61573">
        <w:t>Software Components</w:t>
      </w:r>
      <w:bookmarkEnd w:id="47"/>
    </w:p>
    <w:p w14:paraId="40EF766C" w14:textId="3CE3EEF4" w:rsidR="007C35BB" w:rsidRDefault="007C35BB" w:rsidP="007C35BB">
      <w:pPr>
        <w:pStyle w:val="BodyText"/>
      </w:pPr>
      <w:r>
        <w:t xml:space="preserve">From </w:t>
      </w:r>
      <w:r>
        <w:rPr>
          <w:rStyle w:val="Strong"/>
        </w:rPr>
        <w:t>Table 7</w:t>
      </w:r>
      <w:r>
        <w:t xml:space="preserve">, the software stack of the </w:t>
      </w:r>
      <w:proofErr w:type="spellStart"/>
      <w:r>
        <w:t>LoRaWAN</w:t>
      </w:r>
      <w:proofErr w:type="spellEnd"/>
      <w:r>
        <w:t xml:space="preserve"> Smart Campus deployment follows a </w:t>
      </w:r>
      <w:r>
        <w:rPr>
          <w:rStyle w:val="Strong"/>
        </w:rPr>
        <w:t>locally-integrated architecture</w:t>
      </w:r>
      <w:r>
        <w:t xml:space="preserve"> that spans the </w:t>
      </w:r>
      <w:r>
        <w:rPr>
          <w:rStyle w:val="Strong"/>
        </w:rPr>
        <w:t>sensor nodes</w:t>
      </w:r>
      <w:r>
        <w:t xml:space="preserve">, </w:t>
      </w:r>
      <w:r>
        <w:rPr>
          <w:rStyle w:val="Strong"/>
        </w:rPr>
        <w:t>gateway with embedded Network Server</w:t>
      </w:r>
      <w:r>
        <w:t xml:space="preserve">, and </w:t>
      </w:r>
      <w:r>
        <w:rPr>
          <w:rStyle w:val="Strong"/>
        </w:rPr>
        <w:t>local campus servers</w:t>
      </w:r>
      <w:r>
        <w:t>.</w:t>
      </w:r>
    </w:p>
    <w:p w14:paraId="0AA49226" w14:textId="659E6F9C" w:rsidR="002577E1" w:rsidRPr="007C35BB" w:rsidRDefault="002577E1" w:rsidP="007C35BB">
      <w:pPr>
        <w:pStyle w:val="BodyText"/>
      </w:pPr>
      <w:r>
        <w:t xml:space="preserve">Unlike cloud-based IoT deployments, this system processes all data within the university infrastructure, ensuring data sovereignty and reduced </w:t>
      </w:r>
      <w:proofErr w:type="gramStart"/>
      <w:r>
        <w:t>latency.[</w:t>
      </w:r>
      <w:proofErr w:type="gramEnd"/>
      <w:r>
        <w:t>1]</w:t>
      </w:r>
    </w:p>
    <w:p w14:paraId="4EB454FB" w14:textId="2F1A7970" w:rsidR="009E55FE" w:rsidRDefault="009E55FE" w:rsidP="009E55FE">
      <w:pPr>
        <w:pStyle w:val="Caption"/>
        <w:keepNext/>
      </w:pPr>
      <w:bookmarkStart w:id="52" w:name="_Toc21314922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2"/>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6D3A14EA"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07A9FFB7"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B03F0">
              <w:rPr>
                <w:sz w:val="24"/>
                <w:szCs w:val="24"/>
              </w:rPr>
              <w:t>Elsys</w:t>
            </w:r>
            <w:proofErr w:type="spellEnd"/>
            <w:r w:rsidRPr="00CB03F0">
              <w:rPr>
                <w:sz w:val="24"/>
                <w:szCs w:val="24"/>
              </w:rPr>
              <w:t xml:space="preserve"> ERS Embedded MCU</w:t>
            </w:r>
          </w:p>
        </w:tc>
        <w:tc>
          <w:tcPr>
            <w:tcW w:w="0" w:type="auto"/>
            <w:hideMark/>
          </w:tcPr>
          <w:p w14:paraId="3BB830FB" w14:textId="596CCCDE"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 xml:space="preserve">Proprietary </w:t>
            </w:r>
            <w:proofErr w:type="spellStart"/>
            <w:r w:rsidRPr="00CB03F0">
              <w:rPr>
                <w:sz w:val="24"/>
                <w:szCs w:val="24"/>
              </w:rPr>
              <w:t>Elsys</w:t>
            </w:r>
            <w:proofErr w:type="spellEnd"/>
            <w:r w:rsidRPr="00CB03F0">
              <w:rPr>
                <w:sz w:val="24"/>
                <w:szCs w:val="24"/>
              </w:rPr>
              <w:t xml:space="preserve"> </w:t>
            </w:r>
            <w:proofErr w:type="spellStart"/>
            <w:r w:rsidRPr="00CB03F0">
              <w:rPr>
                <w:sz w:val="24"/>
                <w:szCs w:val="24"/>
              </w:rPr>
              <w:t>LoRaWAN</w:t>
            </w:r>
            <w:proofErr w:type="spellEnd"/>
            <w:r w:rsidRPr="00CB03F0">
              <w:rPr>
                <w:sz w:val="24"/>
                <w:szCs w:val="24"/>
              </w:rPr>
              <w:t xml:space="preserve"> firmware, sensor sampling, sleep/wake control, OTAA activation</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434C99FB"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r w:rsidR="00CB03F0">
              <w:t xml:space="preserve"> </w:t>
            </w:r>
            <w:r w:rsidR="00CB03F0" w:rsidRPr="00CB03F0">
              <w:rPr>
                <w:sz w:val="24"/>
                <w:szCs w:val="24"/>
              </w:rPr>
              <w:t>+ Network Server</w:t>
            </w:r>
          </w:p>
        </w:tc>
        <w:tc>
          <w:tcPr>
            <w:tcW w:w="2129" w:type="dxa"/>
            <w:hideMark/>
          </w:tcPr>
          <w:p w14:paraId="58CA8884" w14:textId="6D00D407"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t>MultiTech Conduit MTCDT-LEU1-210</w:t>
            </w:r>
          </w:p>
        </w:tc>
        <w:tc>
          <w:tcPr>
            <w:tcW w:w="0" w:type="auto"/>
            <w:hideMark/>
          </w:tcPr>
          <w:p w14:paraId="6CE40D76" w14:textId="5C7D9837"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 xml:space="preserve">Integrated </w:t>
            </w:r>
            <w:proofErr w:type="spellStart"/>
            <w:r w:rsidRPr="00CB03F0">
              <w:rPr>
                <w:sz w:val="24"/>
                <w:szCs w:val="24"/>
              </w:rPr>
              <w:t>LoRaWAN</w:t>
            </w:r>
            <w:proofErr w:type="spellEnd"/>
            <w:r w:rsidRPr="00CB03F0">
              <w:rPr>
                <w:sz w:val="24"/>
                <w:szCs w:val="24"/>
              </w:rPr>
              <w:t xml:space="preserve"> Network Server (device registry, authentication, ADR), Packet forwarder, Ethernet backhaul interface</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F649548"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Application Server</w:t>
            </w:r>
          </w:p>
        </w:tc>
        <w:tc>
          <w:tcPr>
            <w:tcW w:w="2129" w:type="dxa"/>
            <w:hideMark/>
          </w:tcPr>
          <w:p w14:paraId="56373E5F" w14:textId="4305DF3B"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20609D67" w14:textId="602989BC"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Data processing engine, database interface, analytics services, web application backend</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6E879D10"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Database</w:t>
            </w:r>
          </w:p>
        </w:tc>
        <w:tc>
          <w:tcPr>
            <w:tcW w:w="2129" w:type="dxa"/>
            <w:hideMark/>
          </w:tcPr>
          <w:p w14:paraId="3690FC33" w14:textId="11830CC3"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7327F156" w14:textId="305E7DBF"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Time-series database, historical data storage, query services</w:t>
            </w:r>
          </w:p>
        </w:tc>
      </w:tr>
      <w:tr w:rsidR="00CB03F0" w:rsidRPr="00C61573" w14:paraId="409A1852"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26B9F3" w14:textId="0BF62CF2" w:rsidR="00CB03F0" w:rsidRPr="00CB03F0" w:rsidRDefault="00CB03F0" w:rsidP="006A437E">
            <w:pPr>
              <w:widowControl/>
              <w:autoSpaceDE/>
              <w:autoSpaceDN/>
              <w:spacing w:before="100" w:beforeAutospacing="1" w:after="100" w:afterAutospacing="1"/>
              <w:jc w:val="center"/>
              <w:rPr>
                <w:sz w:val="24"/>
                <w:szCs w:val="24"/>
              </w:rPr>
            </w:pPr>
            <w:r w:rsidRPr="00CB03F0">
              <w:rPr>
                <w:sz w:val="24"/>
                <w:szCs w:val="24"/>
              </w:rPr>
              <w:lastRenderedPageBreak/>
              <w:t>User Interface</w:t>
            </w:r>
          </w:p>
        </w:tc>
        <w:tc>
          <w:tcPr>
            <w:tcW w:w="2129" w:type="dxa"/>
          </w:tcPr>
          <w:p w14:paraId="50B85D18" w14:textId="4B7C98FB"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Client / Browser</w:t>
            </w:r>
          </w:p>
        </w:tc>
        <w:tc>
          <w:tcPr>
            <w:tcW w:w="0" w:type="auto"/>
          </w:tcPr>
          <w:p w14:paraId="4BD835F0" w14:textId="764689DC"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dashboard (HTML/JavaScript), data visualization, reporting tools</w:t>
            </w:r>
          </w:p>
        </w:tc>
      </w:tr>
    </w:tbl>
    <w:p w14:paraId="49CF2F37" w14:textId="466F4E64" w:rsidR="00C61573" w:rsidRDefault="001C76AF" w:rsidP="00232CA2">
      <w:pPr>
        <w:pStyle w:val="BodyText"/>
        <w:spacing w:before="60"/>
      </w:pPr>
      <w:r>
        <w:t xml:space="preserve">The </w:t>
      </w:r>
      <w:r>
        <w:rPr>
          <w:rStyle w:val="Strong"/>
        </w:rPr>
        <w:t>MultiTech Conduit gateway</w:t>
      </w:r>
      <w:r>
        <w:t xml:space="preserve"> contains both the </w:t>
      </w:r>
      <w:proofErr w:type="spellStart"/>
      <w:r>
        <w:rPr>
          <w:rStyle w:val="Strong"/>
        </w:rPr>
        <w:t>LoRa</w:t>
      </w:r>
      <w:proofErr w:type="spellEnd"/>
      <w:r>
        <w:rPr>
          <w:rStyle w:val="Strong"/>
        </w:rPr>
        <w:t xml:space="preserve"> packet forwarder</w:t>
      </w:r>
      <w:r>
        <w:t xml:space="preserve"> and a </w:t>
      </w:r>
      <w:r>
        <w:rPr>
          <w:rStyle w:val="Strong"/>
        </w:rPr>
        <w:t xml:space="preserve">fully functional </w:t>
      </w:r>
      <w:proofErr w:type="spellStart"/>
      <w:r>
        <w:rPr>
          <w:rStyle w:val="Strong"/>
        </w:rPr>
        <w:t>LoRaWAN</w:t>
      </w:r>
      <w:proofErr w:type="spellEnd"/>
      <w:r>
        <w:rPr>
          <w:rStyle w:val="Strong"/>
        </w:rPr>
        <w:t xml:space="preserve"> Network Server</w:t>
      </w:r>
      <w:r>
        <w:t>, eliminating the need for external network server services.</w:t>
      </w:r>
    </w:p>
    <w:p w14:paraId="697B7D0C" w14:textId="46BD371C" w:rsidR="00236272" w:rsidRDefault="00236272" w:rsidP="00236272">
      <w:pPr>
        <w:pStyle w:val="Heading2"/>
      </w:pPr>
      <w:bookmarkStart w:id="53" w:name="_Toc213149185"/>
      <w:r>
        <w:t>Internet Connectivity</w:t>
      </w:r>
      <w:bookmarkEnd w:id="53"/>
    </w:p>
    <w:p w14:paraId="525B32BB" w14:textId="494A86E9" w:rsidR="005024A8" w:rsidRDefault="005024A8" w:rsidP="00F15EE1">
      <w:pPr>
        <w:pStyle w:val="BodyText"/>
      </w:pPr>
      <w:r>
        <w:t xml:space="preserve">The MultiTech Conduit gateway connects to the University of Oulu campus network infrastructure via </w:t>
      </w:r>
      <w:r>
        <w:rPr>
          <w:rStyle w:val="Strong"/>
        </w:rPr>
        <w:t>Ethernet</w:t>
      </w:r>
      <w:r>
        <w:t xml:space="preserve">, providing reliable backhaul for sensor </w:t>
      </w:r>
      <w:proofErr w:type="gramStart"/>
      <w:r>
        <w:t>data.[</w:t>
      </w:r>
      <w:proofErr w:type="gramEnd"/>
      <w:r>
        <w:t>1]</w:t>
      </w:r>
    </w:p>
    <w:p w14:paraId="4B267ACD" w14:textId="63C4B1AF" w:rsidR="00732A4B" w:rsidRDefault="00732A4B" w:rsidP="00F15EE1">
      <w:pPr>
        <w:pStyle w:val="BodyText"/>
      </w:pPr>
      <w:r>
        <w:t>Confirmed Configuration (Author Response):</w:t>
      </w:r>
    </w:p>
    <w:p w14:paraId="68CEB4A1" w14:textId="06A93FD6" w:rsidR="00764797" w:rsidRDefault="00764797" w:rsidP="009D71A8">
      <w:pPr>
        <w:pStyle w:val="BodyText"/>
        <w:numPr>
          <w:ilvl w:val="0"/>
          <w:numId w:val="18"/>
        </w:numPr>
        <w:ind w:left="993"/>
      </w:pPr>
      <w:r>
        <w:rPr>
          <w:rStyle w:val="Strong"/>
        </w:rPr>
        <w:t>Primary Connection:</w:t>
      </w:r>
      <w:r>
        <w:t xml:space="preserve"> </w:t>
      </w:r>
      <w:r>
        <w:rPr>
          <w:rStyle w:val="Strong"/>
        </w:rPr>
        <w:t>Wired Ethernet</w:t>
      </w:r>
      <w:r>
        <w:t xml:space="preserve"> (confirmed as final deployment choice)</w:t>
      </w:r>
    </w:p>
    <w:p w14:paraId="260297BC" w14:textId="4B6CB35B" w:rsidR="00557973" w:rsidRDefault="00557973" w:rsidP="009D71A8">
      <w:pPr>
        <w:pStyle w:val="BodyText"/>
        <w:numPr>
          <w:ilvl w:val="0"/>
          <w:numId w:val="18"/>
        </w:numPr>
        <w:ind w:left="993"/>
      </w:pPr>
      <w:r>
        <w:rPr>
          <w:rStyle w:val="Strong"/>
        </w:rPr>
        <w:t>Testing Phase:</w:t>
      </w:r>
      <w:r>
        <w:t xml:space="preserve"> Both Ethernet and 4G LTE were evaluated during initial deployment</w:t>
      </w:r>
    </w:p>
    <w:p w14:paraId="24299309" w14:textId="0162EDDA" w:rsidR="00B53B79" w:rsidRDefault="00B53B79" w:rsidP="009D71A8">
      <w:pPr>
        <w:pStyle w:val="BodyText"/>
        <w:numPr>
          <w:ilvl w:val="0"/>
          <w:numId w:val="18"/>
        </w:numPr>
        <w:ind w:left="993"/>
      </w:pPr>
      <w:r>
        <w:rPr>
          <w:rStyle w:val="Strong"/>
        </w:rPr>
        <w:t>Production Decision:</w:t>
      </w:r>
      <w:r>
        <w:t xml:space="preserve"> Ethernet selected for stable, high-bandwidth campus connectivity</w:t>
      </w:r>
    </w:p>
    <w:p w14:paraId="4B4B6DEE" w14:textId="1C76B74C" w:rsidR="00B53B79" w:rsidRDefault="00B53B79" w:rsidP="009D71A8">
      <w:pPr>
        <w:pStyle w:val="BodyText"/>
        <w:numPr>
          <w:ilvl w:val="0"/>
          <w:numId w:val="18"/>
        </w:numPr>
        <w:ind w:left="993"/>
      </w:pPr>
      <w:r>
        <w:rPr>
          <w:rStyle w:val="Strong"/>
        </w:rPr>
        <w:t>Network Protocols:</w:t>
      </w:r>
      <w:r>
        <w:t xml:space="preserve"> Standard </w:t>
      </w:r>
      <w:r>
        <w:rPr>
          <w:rStyle w:val="Strong"/>
        </w:rPr>
        <w:t>TCP/IP stack</w:t>
      </w:r>
      <w:r>
        <w:t xml:space="preserve"> for data forwarding between gateway and campus servers</w:t>
      </w:r>
    </w:p>
    <w:p w14:paraId="582ECB11" w14:textId="1A3DEA4C" w:rsidR="009D71A8" w:rsidRDefault="009D71A8" w:rsidP="009D71A8">
      <w:pPr>
        <w:pStyle w:val="BodyText"/>
        <w:numPr>
          <w:ilvl w:val="0"/>
          <w:numId w:val="18"/>
        </w:numPr>
        <w:ind w:left="993"/>
      </w:pPr>
      <w:r>
        <w:rPr>
          <w:rStyle w:val="Strong"/>
        </w:rPr>
        <w:t>Data Flow:</w:t>
      </w:r>
      <w:r>
        <w:t xml:space="preserve"> </w:t>
      </w:r>
      <w:r w:rsidR="00557973" w:rsidRPr="00557973">
        <w:t>Sensor Nodes → Gateway (</w:t>
      </w:r>
      <w:proofErr w:type="spellStart"/>
      <w:r w:rsidR="00557973" w:rsidRPr="00557973">
        <w:t>LoRaWAN</w:t>
      </w:r>
      <w:proofErr w:type="spellEnd"/>
      <w:r w:rsidR="00557973" w:rsidRPr="00557973">
        <w:t>) → Campus Network (Ethernet/TCP-IP) → Local Servers → User Dashboard</w:t>
      </w:r>
    </w:p>
    <w:p w14:paraId="70518404" w14:textId="58786F56" w:rsidR="0002410B" w:rsidRDefault="00CF6077" w:rsidP="00891980">
      <w:pPr>
        <w:pStyle w:val="Heading2"/>
      </w:pPr>
      <w:bookmarkStart w:id="54" w:name="_Toc213149186"/>
      <w:r>
        <w:t>LOCAL DATA PROCESSING AND STORAGE</w:t>
      </w:r>
      <w:bookmarkEnd w:id="54"/>
    </w:p>
    <w:p w14:paraId="1F5420CB" w14:textId="593CE1BF" w:rsidR="00CF6077" w:rsidRDefault="00CF6077" w:rsidP="00CF6077">
      <w:pPr>
        <w:pStyle w:val="BodyText"/>
      </w:pPr>
      <w:r>
        <w:t xml:space="preserve">Based on author correspondence in </w:t>
      </w:r>
      <w:r w:rsidRPr="00CF6077">
        <w:rPr>
          <w:b/>
          <w:bCs/>
        </w:rPr>
        <w:t>Table 2</w:t>
      </w:r>
      <w:r>
        <w:t xml:space="preserve">, this deployment does </w:t>
      </w:r>
      <w:r>
        <w:rPr>
          <w:rStyle w:val="Strong"/>
        </w:rPr>
        <w:t>not use external cloud services</w:t>
      </w:r>
      <w:r>
        <w:t xml:space="preserve">. All data processing and storage occur on </w:t>
      </w:r>
      <w:r>
        <w:rPr>
          <w:rStyle w:val="Strong"/>
        </w:rPr>
        <w:t>local campus infrastructure</w:t>
      </w:r>
      <w:r>
        <w:t xml:space="preserve"> at the University of Oulu.</w:t>
      </w:r>
    </w:p>
    <w:p w14:paraId="6FB8037D" w14:textId="77777777" w:rsidR="00232966" w:rsidRDefault="00232966" w:rsidP="00232966">
      <w:pPr>
        <w:pStyle w:val="BodyText"/>
      </w:pPr>
      <w:r>
        <w:t xml:space="preserve">All processing and storage for this deployment occur entirely on the University of Oulu’s local infrastructure, with </w:t>
      </w:r>
      <w:r>
        <w:rPr>
          <w:rStyle w:val="Strong"/>
        </w:rPr>
        <w:t>no external cloud services</w:t>
      </w:r>
      <w:r>
        <w:t xml:space="preserve"> </w:t>
      </w:r>
      <w:proofErr w:type="gramStart"/>
      <w:r>
        <w:t>involved.[</w:t>
      </w:r>
      <w:proofErr w:type="gramEnd"/>
      <w:r>
        <w:t>1]</w:t>
      </w:r>
    </w:p>
    <w:p w14:paraId="5892C39E" w14:textId="612AFAC7" w:rsidR="00232966" w:rsidRDefault="00232966" w:rsidP="0002410B">
      <w:pPr>
        <w:pStyle w:val="BodyText"/>
        <w:numPr>
          <w:ilvl w:val="0"/>
          <w:numId w:val="18"/>
        </w:numPr>
        <w:ind w:left="993"/>
      </w:pPr>
      <w:r>
        <w:rPr>
          <w:rStyle w:val="Strong"/>
        </w:rPr>
        <w:t>Gateway Processing:</w:t>
      </w:r>
      <w:r>
        <w:t xml:space="preserve"> The MultiTech Conduit MTCDT-LEU1-210 performs all </w:t>
      </w:r>
      <w:proofErr w:type="spellStart"/>
      <w:r>
        <w:t>LoRaWAN</w:t>
      </w:r>
      <w:proofErr w:type="spellEnd"/>
      <w:r>
        <w:t xml:space="preserve"> functions—including authentication, de-duplication, and decryption—through its integrated Network Server, eliminating the need for third-party platforms such as </w:t>
      </w:r>
      <w:proofErr w:type="spellStart"/>
      <w:r>
        <w:t>ChirpStack</w:t>
      </w:r>
      <w:proofErr w:type="spellEnd"/>
      <w:r>
        <w:t xml:space="preserve"> or AWS IoT.</w:t>
      </w:r>
    </w:p>
    <w:p w14:paraId="48E39FB3" w14:textId="02045FBD" w:rsidR="00232966" w:rsidRDefault="00232966" w:rsidP="0002410B">
      <w:pPr>
        <w:pStyle w:val="BodyText"/>
        <w:numPr>
          <w:ilvl w:val="0"/>
          <w:numId w:val="18"/>
        </w:numPr>
        <w:ind w:left="993"/>
      </w:pPr>
      <w:r>
        <w:rPr>
          <w:rStyle w:val="Strong"/>
        </w:rPr>
        <w:t>Campus Servers:</w:t>
      </w:r>
      <w:r>
        <w:t xml:space="preserve"> Processed data is transmitted via Ethernet to local servers hosting the application, time-series database, analytics engine, and web visualization tools.</w:t>
      </w:r>
    </w:p>
    <w:p w14:paraId="7CD999C4" w14:textId="37457E19" w:rsidR="00232966" w:rsidRDefault="00232966" w:rsidP="0002410B">
      <w:pPr>
        <w:pStyle w:val="BodyText"/>
        <w:numPr>
          <w:ilvl w:val="0"/>
          <w:numId w:val="18"/>
        </w:numPr>
        <w:ind w:left="993"/>
      </w:pPr>
      <w:r>
        <w:rPr>
          <w:rStyle w:val="Strong"/>
        </w:rPr>
        <w:t>Security &amp; Privacy:</w:t>
      </w:r>
      <w:r>
        <w:t xml:space="preserve"> All communication remains within the university’s internal network, safeguarded by institutional firewalls and policies, ensuring GDPR compliance and full data sovereignty.</w:t>
      </w:r>
    </w:p>
    <w:p w14:paraId="00034D2B" w14:textId="17B61BA1" w:rsidR="00232966" w:rsidRDefault="00232966" w:rsidP="0002410B">
      <w:pPr>
        <w:pStyle w:val="BodyText"/>
        <w:numPr>
          <w:ilvl w:val="0"/>
          <w:numId w:val="18"/>
        </w:numPr>
        <w:ind w:left="993"/>
      </w:pPr>
      <w:r>
        <w:rPr>
          <w:rStyle w:val="Strong"/>
        </w:rPr>
        <w:t>User Access:</w:t>
      </w:r>
      <w:r>
        <w:t xml:space="preserve"> Researchers and facility managers access dashboards securely over HTTPS using campus credentials or VPN connections.</w:t>
      </w:r>
    </w:p>
    <w:p w14:paraId="404EA0CB" w14:textId="6E672DE5" w:rsidR="00232966" w:rsidRPr="00232966" w:rsidRDefault="00232966" w:rsidP="00232966">
      <w:pPr>
        <w:pStyle w:val="BodyText"/>
      </w:pPr>
      <w:r>
        <w:t xml:space="preserve">This local-first design prioritizes </w:t>
      </w:r>
      <w:r>
        <w:rPr>
          <w:rStyle w:val="Strong"/>
        </w:rPr>
        <w:t>data privacy, control, and long-term security</w:t>
      </w:r>
      <w:r>
        <w:t>, making it ideal for academic IoT research environments.</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5" w:name="_Toc213149187"/>
      <w:r>
        <w:lastRenderedPageBreak/>
        <w:t xml:space="preserve">Location of IoT Application </w:t>
      </w:r>
      <w:r w:rsidRPr="00891980">
        <w:t>Software</w:t>
      </w:r>
      <w:bookmarkEnd w:id="55"/>
    </w:p>
    <w:p w14:paraId="664985EF" w14:textId="1DF62CB5" w:rsidR="003E7202" w:rsidRDefault="003E7202" w:rsidP="003D56D9">
      <w:pPr>
        <w:pStyle w:val="BodyText"/>
      </w:pPr>
      <w:r>
        <w:t xml:space="preserve">From </w:t>
      </w:r>
      <w:r>
        <w:rPr>
          <w:rStyle w:val="Strong"/>
        </w:rPr>
        <w:t>Table 8</w:t>
      </w:r>
      <w:r>
        <w:t xml:space="preserve">, the software modules are distributed across the hardware infrastructure, with </w:t>
      </w:r>
      <w:r>
        <w:rPr>
          <w:rStyle w:val="Strong"/>
        </w:rPr>
        <w:t>local campus processing</w:t>
      </w:r>
      <w:r>
        <w:t xml:space="preserve"> replacing traditional cloud architectures:</w:t>
      </w:r>
    </w:p>
    <w:p w14:paraId="236C89DD" w14:textId="70F6DE7C" w:rsidR="008F49FE" w:rsidRDefault="008F49FE" w:rsidP="008F49FE">
      <w:pPr>
        <w:pStyle w:val="Caption"/>
        <w:keepNext/>
      </w:pPr>
      <w:bookmarkStart w:id="56" w:name="_Toc213149226"/>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6"/>
    </w:p>
    <w:tbl>
      <w:tblPr>
        <w:tblStyle w:val="GridTable5Dark-Accent2"/>
        <w:tblW w:w="0" w:type="auto"/>
        <w:tblInd w:w="-289" w:type="dxa"/>
        <w:tblLook w:val="04A0" w:firstRow="1" w:lastRow="0" w:firstColumn="1" w:lastColumn="0" w:noHBand="0" w:noVBand="1"/>
      </w:tblPr>
      <w:tblGrid>
        <w:gridCol w:w="1678"/>
        <w:gridCol w:w="2080"/>
        <w:gridCol w:w="3604"/>
        <w:gridCol w:w="2392"/>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Sensor Node</w:t>
            </w:r>
          </w:p>
        </w:tc>
        <w:tc>
          <w:tcPr>
            <w:tcW w:w="0" w:type="auto"/>
            <w:hideMark/>
          </w:tcPr>
          <w:p w14:paraId="165B3196" w14:textId="4E62C1CB"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C10C9">
              <w:rPr>
                <w:sz w:val="24"/>
                <w:szCs w:val="24"/>
              </w:rPr>
              <w:t>Elsys</w:t>
            </w:r>
            <w:proofErr w:type="spellEnd"/>
            <w:r w:rsidRPr="002C10C9">
              <w:rPr>
                <w:sz w:val="24"/>
                <w:szCs w:val="24"/>
              </w:rPr>
              <w:t xml:space="preserve"> ERS CO₂ / ERS Sound (MCU + </w:t>
            </w:r>
            <w:proofErr w:type="spellStart"/>
            <w:r w:rsidRPr="002C10C9">
              <w:rPr>
                <w:sz w:val="24"/>
                <w:szCs w:val="24"/>
              </w:rPr>
              <w:t>LoRa</w:t>
            </w:r>
            <w:proofErr w:type="spellEnd"/>
            <w:r w:rsidRPr="002C10C9">
              <w:rPr>
                <w:sz w:val="24"/>
                <w:szCs w:val="24"/>
              </w:rPr>
              <w:t xml:space="preserve"> transceiver)</w:t>
            </w:r>
          </w:p>
        </w:tc>
        <w:tc>
          <w:tcPr>
            <w:tcW w:w="0" w:type="auto"/>
            <w:hideMark/>
          </w:tcPr>
          <w:p w14:paraId="438A0A2E" w14:textId="5F4C9B30"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C10C9">
              <w:rPr>
                <w:sz w:val="24"/>
                <w:szCs w:val="24"/>
              </w:rPr>
              <w:t xml:space="preserve">Proprietary </w:t>
            </w:r>
            <w:proofErr w:type="spellStart"/>
            <w:r w:rsidRPr="002C10C9">
              <w:rPr>
                <w:sz w:val="24"/>
                <w:szCs w:val="24"/>
              </w:rPr>
              <w:t>Elsys</w:t>
            </w:r>
            <w:proofErr w:type="spellEnd"/>
            <w:r w:rsidRPr="002C10C9">
              <w:rPr>
                <w:sz w:val="24"/>
                <w:szCs w:val="24"/>
              </w:rPr>
              <w:t xml:space="preserve"> firmware for sensor sampling, data packaging, </w:t>
            </w:r>
            <w:proofErr w:type="spellStart"/>
            <w:r w:rsidRPr="002C10C9">
              <w:rPr>
                <w:sz w:val="24"/>
                <w:szCs w:val="24"/>
              </w:rPr>
              <w:t>LoRaWAN</w:t>
            </w:r>
            <w:proofErr w:type="spellEnd"/>
            <w:r w:rsidRPr="002C10C9">
              <w:rPr>
                <w:sz w:val="24"/>
                <w:szCs w:val="24"/>
              </w:rPr>
              <w:t xml:space="preserve"> Class A stack, OTAA activation</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00F1FA55"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Gateway</w:t>
            </w:r>
            <w:r w:rsidR="002C10C9" w:rsidRPr="007357D9">
              <w:rPr>
                <w:sz w:val="24"/>
                <w:szCs w:val="24"/>
              </w:rPr>
              <w:t xml:space="preserve"> + Network Server</w:t>
            </w:r>
          </w:p>
        </w:tc>
        <w:tc>
          <w:tcPr>
            <w:tcW w:w="0" w:type="auto"/>
            <w:hideMark/>
          </w:tcPr>
          <w:p w14:paraId="247EC313" w14:textId="61E8516B" w:rsidR="002C10C9" w:rsidRPr="003D56D9" w:rsidRDefault="002C10C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C10C9">
              <w:rPr>
                <w:sz w:val="24"/>
                <w:szCs w:val="24"/>
              </w:rPr>
              <w:t xml:space="preserve">MultiTech Conduit </w:t>
            </w:r>
            <w:r w:rsidRPr="007357D9">
              <w:rPr>
                <w:sz w:val="24"/>
                <w:szCs w:val="24"/>
              </w:rPr>
              <w:t>MTCDT-LEU1-210</w:t>
            </w:r>
            <w:r w:rsidRPr="002C10C9">
              <w:rPr>
                <w:sz w:val="24"/>
                <w:szCs w:val="24"/>
              </w:rPr>
              <w:t xml:space="preserve"> with MTAC-LoRa-H-868</w:t>
            </w:r>
          </w:p>
        </w:tc>
        <w:tc>
          <w:tcPr>
            <w:tcW w:w="0" w:type="auto"/>
            <w:hideMark/>
          </w:tcPr>
          <w:p w14:paraId="2E0E7A9B" w14:textId="50F404B7"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b/>
                <w:bCs/>
                <w:sz w:val="24"/>
                <w:szCs w:val="24"/>
              </w:rPr>
              <w:t xml:space="preserve">Integrated </w:t>
            </w:r>
            <w:proofErr w:type="spellStart"/>
            <w:r w:rsidRPr="007357D9">
              <w:rPr>
                <w:b/>
                <w:bCs/>
                <w:sz w:val="24"/>
                <w:szCs w:val="24"/>
              </w:rPr>
              <w:t>LoRaWAN</w:t>
            </w:r>
            <w:proofErr w:type="spellEnd"/>
            <w:r w:rsidRPr="007357D9">
              <w:rPr>
                <w:b/>
                <w:bCs/>
                <w:sz w:val="24"/>
                <w:szCs w:val="24"/>
              </w:rPr>
              <w:t xml:space="preserve"> Network Server</w:t>
            </w:r>
            <w:r w:rsidRPr="007357D9">
              <w:rPr>
                <w:sz w:val="24"/>
                <w:szCs w:val="24"/>
              </w:rPr>
              <w:t xml:space="preserve"> + Packet Forwarder + Ethernet interface daemon</w:t>
            </w:r>
          </w:p>
        </w:tc>
        <w:tc>
          <w:tcPr>
            <w:tcW w:w="0" w:type="auto"/>
            <w:hideMark/>
          </w:tcPr>
          <w:p w14:paraId="7C8269D1" w14:textId="6BF56424"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Device management, authentication, ADR control, and data forwarding</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6750953D"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Application Server</w:t>
            </w:r>
          </w:p>
        </w:tc>
        <w:tc>
          <w:tcPr>
            <w:tcW w:w="0" w:type="auto"/>
            <w:hideMark/>
          </w:tcPr>
          <w:p w14:paraId="3F772426" w14:textId="592EFE17"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58B2A0D7" w14:textId="62694E3C"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Application logic, data processing engine, analytics services</w:t>
            </w:r>
          </w:p>
        </w:tc>
        <w:tc>
          <w:tcPr>
            <w:tcW w:w="0" w:type="auto"/>
            <w:hideMark/>
          </w:tcPr>
          <w:p w14:paraId="57D14C8B" w14:textId="0D04E3A9"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Data parsing, business logic, and system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3AB6B85A"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Database Server</w:t>
            </w:r>
          </w:p>
        </w:tc>
        <w:tc>
          <w:tcPr>
            <w:tcW w:w="0" w:type="auto"/>
            <w:hideMark/>
          </w:tcPr>
          <w:p w14:paraId="11917D50" w14:textId="3F758212"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15811B44" w14:textId="26685580"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 xml:space="preserve">Time-series database (e.g., </w:t>
            </w:r>
            <w:proofErr w:type="spellStart"/>
            <w:r w:rsidRPr="007357D9">
              <w:rPr>
                <w:sz w:val="24"/>
                <w:szCs w:val="24"/>
              </w:rPr>
              <w:t>InfluxDB</w:t>
            </w:r>
            <w:proofErr w:type="spellEnd"/>
            <w:r w:rsidRPr="007357D9">
              <w:rPr>
                <w:sz w:val="24"/>
                <w:szCs w:val="24"/>
              </w:rPr>
              <w:t>, PostgreSQL, or similar)</w:t>
            </w:r>
          </w:p>
        </w:tc>
        <w:tc>
          <w:tcPr>
            <w:tcW w:w="0" w:type="auto"/>
            <w:hideMark/>
          </w:tcPr>
          <w:p w14:paraId="14FFB1D5" w14:textId="7EEAA2C3"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Long-term data storage and query services</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00E8AC65"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Web Server</w:t>
            </w:r>
          </w:p>
        </w:tc>
        <w:tc>
          <w:tcPr>
            <w:tcW w:w="0" w:type="auto"/>
            <w:hideMark/>
          </w:tcPr>
          <w:p w14:paraId="1EB407DA" w14:textId="764A1D38"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7B9DF4C2" w14:textId="3DAEE616" w:rsidR="003D56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Web application (dashboard UI), API services, reporting tools</w:t>
            </w:r>
          </w:p>
        </w:tc>
        <w:tc>
          <w:tcPr>
            <w:tcW w:w="0" w:type="auto"/>
            <w:hideMark/>
          </w:tcPr>
          <w:p w14:paraId="75C3AA03" w14:textId="35B16A63"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User interface and data visualization</w:t>
            </w:r>
          </w:p>
        </w:tc>
      </w:tr>
      <w:tr w:rsidR="007357D9" w:rsidRPr="003D56D9" w14:paraId="0620BA2D" w14:textId="77777777" w:rsidTr="002D4B8A">
        <w:tc>
          <w:tcPr>
            <w:cnfStyle w:val="001000000000" w:firstRow="0" w:lastRow="0" w:firstColumn="1" w:lastColumn="0" w:oddVBand="0" w:evenVBand="0" w:oddHBand="0" w:evenHBand="0" w:firstRowFirstColumn="0" w:firstRowLastColumn="0" w:lastRowFirstColumn="0" w:lastRowLastColumn="0"/>
            <w:tcW w:w="1679" w:type="dxa"/>
          </w:tcPr>
          <w:p w14:paraId="30F9D56A" w14:textId="6DA5DD87"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User Interface</w:t>
            </w:r>
          </w:p>
        </w:tc>
        <w:tc>
          <w:tcPr>
            <w:tcW w:w="0" w:type="auto"/>
          </w:tcPr>
          <w:p w14:paraId="7B7D013F" w14:textId="1F93CA1B"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Web Client / Browser</w:t>
            </w:r>
          </w:p>
        </w:tc>
        <w:tc>
          <w:tcPr>
            <w:tcW w:w="0" w:type="auto"/>
          </w:tcPr>
          <w:p w14:paraId="05A5C181" w14:textId="3851F8D3"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HTML/CSS/JavaScript dashboard application</w:t>
            </w:r>
          </w:p>
        </w:tc>
        <w:tc>
          <w:tcPr>
            <w:tcW w:w="0" w:type="auto"/>
          </w:tcPr>
          <w:p w14:paraId="42FD2FD4" w14:textId="6BA81508"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Monitoring, visualization, and system interaction</w:t>
            </w:r>
          </w:p>
        </w:tc>
      </w:tr>
    </w:tbl>
    <w:p w14:paraId="1FDDF726" w14:textId="4C2BBC34" w:rsidR="003D56D9" w:rsidRDefault="00DD3E85" w:rsidP="00DD3E85">
      <w:pPr>
        <w:pStyle w:val="Heading2"/>
      </w:pPr>
      <w:bookmarkStart w:id="57" w:name="_Toc213149188"/>
      <w:r>
        <w:t>Man–Machine Interface (MMI)</w:t>
      </w:r>
      <w:bookmarkEnd w:id="57"/>
    </w:p>
    <w:p w14:paraId="44DFF586" w14:textId="1C5FA512" w:rsidR="00DD3E85" w:rsidRDefault="00DD3E85" w:rsidP="00DD3E85">
      <w:r>
        <w:t xml:space="preserve">The system provides user interaction through a </w:t>
      </w:r>
      <w:r>
        <w:rPr>
          <w:rStyle w:val="Strong"/>
        </w:rPr>
        <w:t>web-based dashboard</w:t>
      </w:r>
      <w:r>
        <w:t xml:space="preserve"> hosted on the cloud application </w:t>
      </w:r>
      <w:proofErr w:type="gramStart"/>
      <w:r>
        <w:t>server.[</w:t>
      </w:r>
      <w:proofErr w:type="gramEnd"/>
      <w:r>
        <w:t>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8" w:name="_Toc213149189"/>
      <w:r>
        <w:t>Details of Wireless Communication Protocol/Standard Used for Node-to-Gateway Communication</w:t>
      </w:r>
      <w:bookmarkEnd w:id="58"/>
    </w:p>
    <w:p w14:paraId="00D7EE9D" w14:textId="33540D9F" w:rsidR="003C7BD7" w:rsidRDefault="003C7BD7" w:rsidP="00B2120F">
      <w:pPr>
        <w:pStyle w:val="BodyText"/>
      </w:pPr>
      <w:r>
        <w:t xml:space="preserve">From Table 9, it is important to note that </w:t>
      </w:r>
      <w:proofErr w:type="spellStart"/>
      <w:r>
        <w:t>LoRaWAN</w:t>
      </w:r>
      <w:proofErr w:type="spellEnd"/>
      <w:r>
        <w:t xml:space="preserve"> employs a </w:t>
      </w:r>
      <w:r>
        <w:rPr>
          <w:rStyle w:val="Strong"/>
        </w:rPr>
        <w:t>pure star topology</w:t>
      </w:r>
      <w:r>
        <w:t xml:space="preserve">—the 331 </w:t>
      </w:r>
      <w:proofErr w:type="spellStart"/>
      <w:r>
        <w:rPr>
          <w:rStyle w:val="Strong"/>
        </w:rPr>
        <w:t>Elsys</w:t>
      </w:r>
      <w:proofErr w:type="spellEnd"/>
      <w:r>
        <w:rPr>
          <w:rStyle w:val="Strong"/>
        </w:rPr>
        <w:t xml:space="preserve"> ERS CO₂ and ERS Sound sensor nodes</w:t>
      </w:r>
      <w:r>
        <w:t xml:space="preserve"> </w:t>
      </w:r>
      <w:r>
        <w:rPr>
          <w:rStyle w:val="Strong"/>
        </w:rPr>
        <w:t xml:space="preserve">do not communicate with each </w:t>
      </w:r>
      <w:proofErr w:type="gramStart"/>
      <w:r>
        <w:rPr>
          <w:rStyle w:val="Strong"/>
        </w:rPr>
        <w:t>other</w:t>
      </w:r>
      <w:r>
        <w:t>.[</w:t>
      </w:r>
      <w:proofErr w:type="gramEnd"/>
      <w:r>
        <w:t>1]</w:t>
      </w:r>
    </w:p>
    <w:p w14:paraId="10A99B40" w14:textId="4CA0D1A9" w:rsidR="003C7BD7" w:rsidRDefault="003C7BD7" w:rsidP="00B2120F">
      <w:pPr>
        <w:pStyle w:val="BodyText"/>
      </w:pPr>
      <w:r>
        <w:t xml:space="preserve">These parameters are consistent with the hardware configuration confirmed in </w:t>
      </w:r>
      <w:r>
        <w:rPr>
          <w:rStyle w:val="Strong"/>
        </w:rPr>
        <w:t>Table 2</w:t>
      </w:r>
      <w:r>
        <w:t xml:space="preserve">, where the </w:t>
      </w:r>
      <w:r>
        <w:rPr>
          <w:rStyle w:val="Strong"/>
        </w:rPr>
        <w:t>MultiTech Conduit MTCDT-LEU1-210 gateway</w:t>
      </w:r>
      <w:r>
        <w:t xml:space="preserve"> and </w:t>
      </w:r>
      <w:proofErr w:type="spellStart"/>
      <w:r>
        <w:rPr>
          <w:rStyle w:val="Strong"/>
        </w:rPr>
        <w:t>Elsys</w:t>
      </w:r>
      <w:proofErr w:type="spellEnd"/>
      <w:r>
        <w:rPr>
          <w:rStyle w:val="Strong"/>
        </w:rPr>
        <w:t xml:space="preserve"> ERS sensor nodes</w:t>
      </w:r>
      <w:r>
        <w:t xml:space="preserve"> form the physical foundation of the </w:t>
      </w:r>
      <w:proofErr w:type="spellStart"/>
      <w:r>
        <w:rPr>
          <w:rStyle w:val="Strong"/>
        </w:rPr>
        <w:t>LoRaWAN</w:t>
      </w:r>
      <w:proofErr w:type="spellEnd"/>
      <w:r>
        <w:t xml:space="preserve"> communication link.</w:t>
      </w:r>
    </w:p>
    <w:p w14:paraId="50981836" w14:textId="43202A16" w:rsidR="003C7BD7" w:rsidRDefault="003C7BD7" w:rsidP="00B2120F">
      <w:pPr>
        <w:pStyle w:val="BodyText"/>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proofErr w:type="gramEnd"/>
      <w:r>
        <w:t>2]</w:t>
      </w:r>
    </w:p>
    <w:p w14:paraId="0F051505" w14:textId="48C80304" w:rsidR="003C7BD7" w:rsidRDefault="003C7BD7" w:rsidP="00B2120F">
      <w:pPr>
        <w:pStyle w:val="BodyText"/>
        <w:rPr>
          <w:rFonts w:ascii="TimesNewRomanPSMT" w:hAnsi="TimesNewRomanPSMT"/>
          <w:color w:val="000000"/>
          <w:sz w:val="22"/>
          <w:szCs w:val="22"/>
        </w:rPr>
      </w:pPr>
      <w:r>
        <w:t>No mesh or multi-hop routing exists in this deployment, which simplifies synchronization and minimizes power consumption.</w:t>
      </w:r>
    </w:p>
    <w:p w14:paraId="095A3BD0" w14:textId="26A3B67A" w:rsidR="00B2120F" w:rsidRDefault="00491A1B" w:rsidP="00B2120F">
      <w:pPr>
        <w:pStyle w:val="BodyText"/>
      </w:pPr>
      <w:r>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0D7CB250" w:rsidR="00B2120F" w:rsidRDefault="00BD7631" w:rsidP="00B2120F">
      <w:pPr>
        <w:pStyle w:val="BodyText"/>
      </w:pPr>
      <w:proofErr w:type="spellStart"/>
      <w:r>
        <w:lastRenderedPageBreak/>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06B12C4" w14:textId="77777777" w:rsidR="00C2631C" w:rsidRDefault="00C2631C" w:rsidP="00C2631C">
      <w:pPr>
        <w:pStyle w:val="Caption"/>
        <w:keepNext/>
      </w:pPr>
      <w:bookmarkStart w:id="59" w:name="_Toc213149227"/>
      <w:r>
        <w:t xml:space="preserve">Table </w:t>
      </w:r>
      <w:r>
        <w:rPr>
          <w:noProof/>
        </w:rPr>
        <w:fldChar w:fldCharType="begin"/>
      </w:r>
      <w:r>
        <w:rPr>
          <w:noProof/>
        </w:rPr>
        <w:instrText xml:space="preserve"> SEQ Table \* ARABIC </w:instrText>
      </w:r>
      <w:r>
        <w:rPr>
          <w:noProof/>
        </w:rPr>
        <w:fldChar w:fldCharType="separate"/>
      </w:r>
      <w:r>
        <w:rPr>
          <w:noProof/>
        </w:rPr>
        <w:t>9</w:t>
      </w:r>
      <w:r>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t xml:space="preserve">, </w:t>
      </w:r>
      <w:r w:rsidRPr="003F1A65">
        <w:t>[2]</w:t>
      </w:r>
      <w:bookmarkEnd w:id="59"/>
    </w:p>
    <w:tbl>
      <w:tblPr>
        <w:tblStyle w:val="GridTable5Dark-Accent2"/>
        <w:tblW w:w="0" w:type="auto"/>
        <w:tblLook w:val="04A0" w:firstRow="1" w:lastRow="0" w:firstColumn="1" w:lastColumn="0" w:noHBand="0" w:noVBand="1"/>
      </w:tblPr>
      <w:tblGrid>
        <w:gridCol w:w="2885"/>
        <w:gridCol w:w="6580"/>
      </w:tblGrid>
      <w:tr w:rsidR="00C2631C" w:rsidRPr="00C2631C" w14:paraId="21E0F4BE" w14:textId="77777777" w:rsidTr="00C26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99DB6"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Layer / Parameter</w:t>
            </w:r>
          </w:p>
        </w:tc>
        <w:tc>
          <w:tcPr>
            <w:tcW w:w="0" w:type="auto"/>
            <w:hideMark/>
          </w:tcPr>
          <w:p w14:paraId="0B143925" w14:textId="77777777" w:rsidR="00C2631C" w:rsidRPr="00C2631C" w:rsidRDefault="00C2631C" w:rsidP="00C2631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2631C">
              <w:rPr>
                <w:sz w:val="24"/>
                <w:szCs w:val="24"/>
              </w:rPr>
              <w:t>Specification</w:t>
            </w:r>
          </w:p>
        </w:tc>
      </w:tr>
      <w:tr w:rsidR="00C2631C" w:rsidRPr="00C2631C" w14:paraId="711A096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9EE9F"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Model</w:t>
            </w:r>
          </w:p>
        </w:tc>
        <w:tc>
          <w:tcPr>
            <w:tcW w:w="0" w:type="auto"/>
            <w:hideMark/>
          </w:tcPr>
          <w:p w14:paraId="53E41C2F"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2631C">
              <w:rPr>
                <w:sz w:val="24"/>
                <w:szCs w:val="24"/>
              </w:rPr>
              <w:t>Elsys</w:t>
            </w:r>
            <w:proofErr w:type="spellEnd"/>
            <w:r w:rsidRPr="00C2631C">
              <w:rPr>
                <w:sz w:val="24"/>
                <w:szCs w:val="24"/>
              </w:rPr>
              <w:t xml:space="preserve"> ERS CO₂ and </w:t>
            </w:r>
            <w:proofErr w:type="spellStart"/>
            <w:r w:rsidRPr="00C2631C">
              <w:rPr>
                <w:sz w:val="24"/>
                <w:szCs w:val="24"/>
              </w:rPr>
              <w:t>Elsys</w:t>
            </w:r>
            <w:proofErr w:type="spellEnd"/>
            <w:r w:rsidRPr="00C2631C">
              <w:rPr>
                <w:sz w:val="24"/>
                <w:szCs w:val="24"/>
              </w:rPr>
              <w:t xml:space="preserve"> ERS Sound (confirmed via author correspondence)</w:t>
            </w:r>
          </w:p>
        </w:tc>
      </w:tr>
      <w:tr w:rsidR="00C2631C" w:rsidRPr="00C2631C" w14:paraId="07FACBA4"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0EE83F9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Modulation</w:t>
            </w:r>
          </w:p>
        </w:tc>
        <w:tc>
          <w:tcPr>
            <w:tcW w:w="0" w:type="auto"/>
            <w:hideMark/>
          </w:tcPr>
          <w:p w14:paraId="7EDD39AE"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C2631C">
              <w:rPr>
                <w:sz w:val="24"/>
                <w:szCs w:val="24"/>
              </w:rPr>
              <w:t>LoRa</w:t>
            </w:r>
            <w:proofErr w:type="spellEnd"/>
            <w:r w:rsidRPr="00C2631C">
              <w:rPr>
                <w:sz w:val="24"/>
                <w:szCs w:val="24"/>
              </w:rPr>
              <w:t xml:space="preserve"> CSS (Chirp Spread Spectrum)</w:t>
            </w:r>
          </w:p>
        </w:tc>
      </w:tr>
      <w:tr w:rsidR="00C2631C" w:rsidRPr="00C2631C" w14:paraId="7C624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F6C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Frequency Band</w:t>
            </w:r>
          </w:p>
        </w:tc>
        <w:tc>
          <w:tcPr>
            <w:tcW w:w="0" w:type="auto"/>
            <w:hideMark/>
          </w:tcPr>
          <w:p w14:paraId="5EA1B32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868 MHz (EU ISM band)</w:t>
            </w:r>
          </w:p>
        </w:tc>
      </w:tr>
      <w:tr w:rsidR="00C2631C" w:rsidRPr="00C2631C" w14:paraId="0A81870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60916082"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Bandwidth</w:t>
            </w:r>
          </w:p>
        </w:tc>
        <w:tc>
          <w:tcPr>
            <w:tcW w:w="0" w:type="auto"/>
            <w:hideMark/>
          </w:tcPr>
          <w:p w14:paraId="443042DA"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 xml:space="preserve">125 kHz (standard </w:t>
            </w:r>
            <w:proofErr w:type="spellStart"/>
            <w:r w:rsidRPr="00C2631C">
              <w:rPr>
                <w:sz w:val="24"/>
                <w:szCs w:val="24"/>
              </w:rPr>
              <w:t>LoRaWAN</w:t>
            </w:r>
            <w:proofErr w:type="spellEnd"/>
            <w:r w:rsidRPr="00C2631C">
              <w:rPr>
                <w:sz w:val="24"/>
                <w:szCs w:val="24"/>
              </w:rPr>
              <w:t xml:space="preserve"> channel)</w:t>
            </w:r>
          </w:p>
        </w:tc>
      </w:tr>
      <w:tr w:rsidR="00C2631C" w:rsidRPr="00C2631C" w14:paraId="37444479"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E01B"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Spreading Factor</w:t>
            </w:r>
          </w:p>
        </w:tc>
        <w:tc>
          <w:tcPr>
            <w:tcW w:w="0" w:type="auto"/>
            <w:hideMark/>
          </w:tcPr>
          <w:p w14:paraId="3C70323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SF7 (optimized for indoor 180 m coverage)</w:t>
            </w:r>
          </w:p>
        </w:tc>
      </w:tr>
      <w:tr w:rsidR="00C2631C" w:rsidRPr="00C2631C" w14:paraId="070910A8"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103A887"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Coding Rate</w:t>
            </w:r>
          </w:p>
        </w:tc>
        <w:tc>
          <w:tcPr>
            <w:tcW w:w="0" w:type="auto"/>
            <w:hideMark/>
          </w:tcPr>
          <w:p w14:paraId="14652354"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4/5 (Forward Error Correction)</w:t>
            </w:r>
          </w:p>
        </w:tc>
      </w:tr>
      <w:tr w:rsidR="00C2631C" w:rsidRPr="00C2631C" w14:paraId="6CC82AF0"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0A6EC"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Class</w:t>
            </w:r>
          </w:p>
        </w:tc>
        <w:tc>
          <w:tcPr>
            <w:tcW w:w="0" w:type="auto"/>
            <w:hideMark/>
          </w:tcPr>
          <w:p w14:paraId="3CA04D7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Class A (bi-directional, two receive windows after each uplink)</w:t>
            </w:r>
          </w:p>
        </w:tc>
      </w:tr>
      <w:tr w:rsidR="00C2631C" w:rsidRPr="00C2631C" w14:paraId="52DD3DA3"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6243B3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Activation Method</w:t>
            </w:r>
          </w:p>
        </w:tc>
        <w:tc>
          <w:tcPr>
            <w:tcW w:w="0" w:type="auto"/>
            <w:hideMark/>
          </w:tcPr>
          <w:p w14:paraId="46FF7FF9"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OTAA (Over-The-Air Activation) — confirmed by author</w:t>
            </w:r>
          </w:p>
        </w:tc>
      </w:tr>
      <w:tr w:rsidR="00C2631C" w:rsidRPr="00C2631C" w14:paraId="6D39A3B4"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695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Transmission Interval</w:t>
            </w:r>
          </w:p>
        </w:tc>
        <w:tc>
          <w:tcPr>
            <w:tcW w:w="0" w:type="auto"/>
            <w:hideMark/>
          </w:tcPr>
          <w:p w14:paraId="67DEE665"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Every 15 minutes (≈ 96 uplinks per day per node)</w:t>
            </w:r>
          </w:p>
        </w:tc>
      </w:tr>
      <w:tr w:rsidR="00C2631C" w:rsidRPr="00C2631C" w14:paraId="4ECE3420"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74A29A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Packet Size</w:t>
            </w:r>
          </w:p>
        </w:tc>
        <w:tc>
          <w:tcPr>
            <w:tcW w:w="0" w:type="auto"/>
            <w:hideMark/>
          </w:tcPr>
          <w:p w14:paraId="532BB511"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50–200 bytes (variable depending on sensor payload)</w:t>
            </w:r>
          </w:p>
        </w:tc>
      </w:tr>
      <w:tr w:rsidR="00C2631C" w:rsidRPr="00C2631C" w14:paraId="0825F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9F7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Duty Cycle</w:t>
            </w:r>
          </w:p>
        </w:tc>
        <w:tc>
          <w:tcPr>
            <w:tcW w:w="0" w:type="auto"/>
            <w:hideMark/>
          </w:tcPr>
          <w:p w14:paraId="7A9D85E1"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 1% (EU regulatory limit, ETSI EN 300 220)</w:t>
            </w:r>
          </w:p>
        </w:tc>
      </w:tr>
      <w:tr w:rsidR="00C2631C" w:rsidRPr="00C2631C" w14:paraId="6431DC8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32C7FE9D"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Topology</w:t>
            </w:r>
          </w:p>
        </w:tc>
        <w:tc>
          <w:tcPr>
            <w:tcW w:w="0" w:type="auto"/>
            <w:hideMark/>
          </w:tcPr>
          <w:p w14:paraId="3D7FA035"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Star topology (single gateway, no mesh)</w:t>
            </w:r>
          </w:p>
        </w:tc>
      </w:tr>
      <w:tr w:rsidR="00C2631C" w:rsidRPr="00C2631C" w14:paraId="2FC4CBBC"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7227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Multi-hop Support</w:t>
            </w:r>
          </w:p>
        </w:tc>
        <w:tc>
          <w:tcPr>
            <w:tcW w:w="0" w:type="auto"/>
            <w:hideMark/>
          </w:tcPr>
          <w:p w14:paraId="29229BE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Not supported (single-hop communication only)</w:t>
            </w:r>
          </w:p>
        </w:tc>
      </w:tr>
      <w:tr w:rsidR="00C2631C" w:rsidRPr="00C2631C" w14:paraId="0174DFA1"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2BC8AFB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Node-to-Node Communication</w:t>
            </w:r>
          </w:p>
        </w:tc>
        <w:tc>
          <w:tcPr>
            <w:tcW w:w="0" w:type="auto"/>
            <w:hideMark/>
          </w:tcPr>
          <w:p w14:paraId="4D098660"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Not supported (end devices communicate only with gateway)</w:t>
            </w:r>
          </w:p>
        </w:tc>
      </w:tr>
      <w:tr w:rsidR="00C2631C" w:rsidRPr="00C2631C" w14:paraId="558B76C7"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D34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Gateway</w:t>
            </w:r>
          </w:p>
        </w:tc>
        <w:tc>
          <w:tcPr>
            <w:tcW w:w="0" w:type="auto"/>
            <w:hideMark/>
          </w:tcPr>
          <w:p w14:paraId="3CBDB9B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MultiTech Conduit MTCDT-LEU1-210 with MTAC-LoRa-H-868 (confirmed by author)</w:t>
            </w:r>
          </w:p>
        </w:tc>
      </w:tr>
    </w:tbl>
    <w:p w14:paraId="7BBD7011" w14:textId="2F10C976" w:rsidR="001D500A" w:rsidRDefault="00A86EF3" w:rsidP="00A601B5">
      <w:pPr>
        <w:pStyle w:val="Heading1"/>
        <w:rPr>
          <w:rFonts w:eastAsia="Times New Roman"/>
        </w:rPr>
      </w:pPr>
      <w:bookmarkStart w:id="60" w:name="_Toc213149190"/>
      <w:r>
        <w:t>INTERNET CONNECTIVITY PROTOCOLS</w:t>
      </w:r>
      <w:bookmarkEnd w:id="60"/>
    </w:p>
    <w:p w14:paraId="37A6CB24" w14:textId="0C02AC17" w:rsidR="00897518" w:rsidRDefault="00897518" w:rsidP="00897518">
      <w:pPr>
        <w:pStyle w:val="Caption"/>
        <w:keepNext/>
      </w:pPr>
      <w:bookmarkStart w:id="61" w:name="_Toc213149228"/>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E90077">
        <w:rPr>
          <w:noProof/>
        </w:rPr>
        <w:t>10</w:t>
      </w:r>
      <w:r w:rsidR="009913C5">
        <w:rPr>
          <w:noProof/>
        </w:rPr>
        <w:fldChar w:fldCharType="end"/>
      </w:r>
      <w:r>
        <w:t xml:space="preserve"> </w:t>
      </w:r>
      <w:r w:rsidRPr="00FB2C18">
        <w:t>End-to-End Protocol Stack Summary (From Sensor Node to User Interface)</w:t>
      </w:r>
      <w:bookmarkEnd w:id="61"/>
    </w:p>
    <w:tbl>
      <w:tblPr>
        <w:tblStyle w:val="GridTable5Dark-Accent2"/>
        <w:tblW w:w="0" w:type="auto"/>
        <w:tblInd w:w="-289" w:type="dxa"/>
        <w:tblLook w:val="04A0" w:firstRow="1" w:lastRow="0" w:firstColumn="1" w:lastColumn="0" w:noHBand="0" w:noVBand="1"/>
      </w:tblPr>
      <w:tblGrid>
        <w:gridCol w:w="1985"/>
        <w:gridCol w:w="1560"/>
        <w:gridCol w:w="1988"/>
        <w:gridCol w:w="1839"/>
        <w:gridCol w:w="2382"/>
      </w:tblGrid>
      <w:tr w:rsidR="00615002" w:rsidRPr="00615002" w14:paraId="2634F52F" w14:textId="77777777" w:rsidTr="00E26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1560"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988"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839"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382"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1560"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988"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839"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382" w:type="dxa"/>
            <w:hideMark/>
          </w:tcPr>
          <w:p w14:paraId="1FBDC1CE" w14:textId="1F9D6E3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 xml:space="preserve">Uplink of sensor payloads via </w:t>
            </w:r>
            <w:proofErr w:type="spellStart"/>
            <w:r w:rsidRPr="00E77016">
              <w:rPr>
                <w:sz w:val="24"/>
                <w:szCs w:val="24"/>
              </w:rPr>
              <w:t>LoRa</w:t>
            </w:r>
            <w:proofErr w:type="spellEnd"/>
            <w:r w:rsidRPr="00E77016">
              <w:rPr>
                <w:sz w:val="24"/>
                <w:szCs w:val="24"/>
              </w:rPr>
              <w:t xml:space="preserve"> PHY; OTAA activation; no node-to-node communication</w:t>
            </w:r>
          </w:p>
        </w:tc>
      </w:tr>
      <w:tr w:rsidR="00E77016" w:rsidRPr="00615002" w14:paraId="5AF4E2ED" w14:textId="77777777" w:rsidTr="00E26145">
        <w:tc>
          <w:tcPr>
            <w:cnfStyle w:val="001000000000" w:firstRow="0" w:lastRow="0" w:firstColumn="1" w:lastColumn="0" w:oddVBand="0" w:evenVBand="0" w:oddHBand="0" w:evenHBand="0" w:firstRowFirstColumn="0" w:firstRowLastColumn="0" w:lastRowFirstColumn="0" w:lastRowLastColumn="0"/>
            <w:tcW w:w="1985" w:type="dxa"/>
          </w:tcPr>
          <w:p w14:paraId="403CF296" w14:textId="28240EDB" w:rsidR="00E77016" w:rsidRPr="00615002" w:rsidRDefault="00E77016" w:rsidP="00C00463">
            <w:pPr>
              <w:widowControl/>
              <w:autoSpaceDE/>
              <w:autoSpaceDN/>
              <w:spacing w:before="100" w:beforeAutospacing="1" w:after="100" w:afterAutospacing="1"/>
              <w:jc w:val="center"/>
              <w:rPr>
                <w:sz w:val="24"/>
                <w:szCs w:val="24"/>
              </w:rPr>
            </w:pPr>
            <w:r w:rsidRPr="00E77016">
              <w:rPr>
                <w:sz w:val="24"/>
                <w:szCs w:val="24"/>
              </w:rPr>
              <w:t>Gateway (Integrated NS Processing)</w:t>
            </w:r>
          </w:p>
        </w:tc>
        <w:tc>
          <w:tcPr>
            <w:tcW w:w="1560" w:type="dxa"/>
          </w:tcPr>
          <w:p w14:paraId="7D333736" w14:textId="6B7023E0"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Internal Processing</w:t>
            </w:r>
          </w:p>
        </w:tc>
        <w:tc>
          <w:tcPr>
            <w:tcW w:w="1988" w:type="dxa"/>
          </w:tcPr>
          <w:p w14:paraId="30DA00D7" w14:textId="4D5FC9D5"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7016">
              <w:rPr>
                <w:sz w:val="24"/>
                <w:szCs w:val="24"/>
              </w:rPr>
              <w:t>LoRaWAN</w:t>
            </w:r>
            <w:proofErr w:type="spellEnd"/>
            <w:r w:rsidRPr="00E77016">
              <w:rPr>
                <w:sz w:val="24"/>
                <w:szCs w:val="24"/>
              </w:rPr>
              <w:t xml:space="preserve"> Network Server</w:t>
            </w:r>
          </w:p>
        </w:tc>
        <w:tc>
          <w:tcPr>
            <w:tcW w:w="1839" w:type="dxa"/>
          </w:tcPr>
          <w:p w14:paraId="365EF313" w14:textId="1FCAE702"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Device authentication, decryption, ADR</w:t>
            </w:r>
          </w:p>
        </w:tc>
        <w:tc>
          <w:tcPr>
            <w:tcW w:w="2382" w:type="dxa"/>
          </w:tcPr>
          <w:p w14:paraId="739FF7DE" w14:textId="4580852B" w:rsidR="00E77016" w:rsidRPr="00E77016"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All </w:t>
            </w:r>
            <w:proofErr w:type="spellStart"/>
            <w:r w:rsidRPr="00E77016">
              <w:rPr>
                <w:sz w:val="24"/>
                <w:szCs w:val="24"/>
              </w:rPr>
              <w:t>LoRaWAN</w:t>
            </w:r>
            <w:proofErr w:type="spellEnd"/>
            <w:r w:rsidRPr="00E77016">
              <w:rPr>
                <w:sz w:val="24"/>
                <w:szCs w:val="24"/>
              </w:rPr>
              <w:t xml:space="preserve"> protocol operations handled by </w:t>
            </w:r>
            <w:r w:rsidRPr="00E77016">
              <w:rPr>
                <w:b/>
                <w:bCs/>
                <w:sz w:val="24"/>
                <w:szCs w:val="24"/>
              </w:rPr>
              <w:t>integrated NS within MTCDT-LEU1-210</w:t>
            </w:r>
          </w:p>
        </w:tc>
      </w:tr>
      <w:tr w:rsidR="00615002" w:rsidRPr="00615002" w14:paraId="2C6C8708"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03FF4029"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 xml:space="preserve">Gateway → </w:t>
            </w:r>
            <w:r w:rsidR="00E77016">
              <w:rPr>
                <w:sz w:val="24"/>
                <w:szCs w:val="24"/>
              </w:rPr>
              <w:t>Campus</w:t>
            </w:r>
            <w:r w:rsidRPr="00615002">
              <w:rPr>
                <w:sz w:val="24"/>
                <w:szCs w:val="24"/>
              </w:rPr>
              <w:t xml:space="preserve"> Server</w:t>
            </w:r>
          </w:p>
        </w:tc>
        <w:tc>
          <w:tcPr>
            <w:tcW w:w="1560" w:type="dxa"/>
            <w:hideMark/>
          </w:tcPr>
          <w:p w14:paraId="2B2BE20E" w14:textId="1E3433C6" w:rsidR="00615002"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b/>
                <w:bCs/>
                <w:sz w:val="24"/>
                <w:szCs w:val="24"/>
              </w:rPr>
              <w:t>Ethernet</w:t>
            </w:r>
            <w:r w:rsidRPr="00E77016">
              <w:rPr>
                <w:sz w:val="24"/>
                <w:szCs w:val="24"/>
              </w:rPr>
              <w:t xml:space="preserve"> (confirmed)</w:t>
            </w:r>
          </w:p>
        </w:tc>
        <w:tc>
          <w:tcPr>
            <w:tcW w:w="1988"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 / UDP over IP</w:t>
            </w:r>
          </w:p>
        </w:tc>
        <w:tc>
          <w:tcPr>
            <w:tcW w:w="1839" w:type="dxa"/>
            <w:hideMark/>
          </w:tcPr>
          <w:p w14:paraId="0F3AC465" w14:textId="06D651F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Protocol not disclosed (security)</w:t>
            </w:r>
          </w:p>
        </w:tc>
        <w:tc>
          <w:tcPr>
            <w:tcW w:w="2382" w:type="dxa"/>
            <w:hideMark/>
          </w:tcPr>
          <w:p w14:paraId="5C8D1BB3" w14:textId="2010FE28"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Transfers processed sensor data to University of Oulu campus servers</w:t>
            </w:r>
          </w:p>
        </w:tc>
      </w:tr>
      <w:tr w:rsidR="00615002" w:rsidRPr="00615002" w14:paraId="0C7957F1" w14:textId="77777777" w:rsidTr="00E26145">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1AFF5D14" w:rsidR="00615002" w:rsidRPr="00615002" w:rsidRDefault="00E77016" w:rsidP="00C00463">
            <w:pPr>
              <w:widowControl/>
              <w:autoSpaceDE/>
              <w:autoSpaceDN/>
              <w:spacing w:before="100" w:beforeAutospacing="1" w:after="100" w:afterAutospacing="1"/>
              <w:jc w:val="center"/>
              <w:rPr>
                <w:sz w:val="24"/>
                <w:szCs w:val="24"/>
              </w:rPr>
            </w:pPr>
            <w:r>
              <w:rPr>
                <w:sz w:val="24"/>
                <w:szCs w:val="24"/>
              </w:rPr>
              <w:t>Campus</w:t>
            </w:r>
            <w:r w:rsidR="00615002" w:rsidRPr="00615002">
              <w:rPr>
                <w:sz w:val="24"/>
                <w:szCs w:val="24"/>
              </w:rPr>
              <w:t xml:space="preserve"> Server → </w:t>
            </w:r>
            <w:r>
              <w:rPr>
                <w:sz w:val="24"/>
                <w:szCs w:val="24"/>
              </w:rPr>
              <w:t>User Dashboard</w:t>
            </w:r>
          </w:p>
        </w:tc>
        <w:tc>
          <w:tcPr>
            <w:tcW w:w="1560" w:type="dxa"/>
            <w:hideMark/>
          </w:tcPr>
          <w:p w14:paraId="3E1255E3" w14:textId="7DE04751"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Campus LAN / Internet</w:t>
            </w:r>
          </w:p>
        </w:tc>
        <w:tc>
          <w:tcPr>
            <w:tcW w:w="1988"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839" w:type="dxa"/>
            <w:hideMark/>
          </w:tcPr>
          <w:p w14:paraId="21191AEC" w14:textId="0343E06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HTTPS / REST API / WebSocket</w:t>
            </w:r>
          </w:p>
        </w:tc>
        <w:tc>
          <w:tcPr>
            <w:tcW w:w="2382" w:type="dxa"/>
            <w:hideMark/>
          </w:tcPr>
          <w:p w14:paraId="5B2A9A96" w14:textId="31D66A1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Provides secure data visualization and analytics to authorized users</w:t>
            </w:r>
          </w:p>
        </w:tc>
      </w:tr>
    </w:tbl>
    <w:p w14:paraId="591D439F" w14:textId="1ED64196" w:rsidR="00615002" w:rsidRPr="00615002" w:rsidRDefault="003C33FF" w:rsidP="003C33FF">
      <w:pPr>
        <w:pStyle w:val="BodyText"/>
      </w:pPr>
      <w:r>
        <w:lastRenderedPageBreak/>
        <w:t>As seen in</w:t>
      </w:r>
      <w:r>
        <w:rPr>
          <w:rStyle w:val="Strong"/>
        </w:rPr>
        <w:t xml:space="preserve"> Table 10</w:t>
      </w:r>
      <w:r>
        <w:t xml:space="preserve">, the interconnection between the IoT nodes and user interfaces is handled through a </w:t>
      </w:r>
      <w:r>
        <w:rPr>
          <w:rStyle w:val="Strong"/>
        </w:rPr>
        <w:t>locally-integrated architecture</w:t>
      </w:r>
      <w:r>
        <w:t xml:space="preserve"> rather than external cloud </w:t>
      </w:r>
      <w:proofErr w:type="gramStart"/>
      <w:r>
        <w:t>services.[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2F7DDB0D"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rsidR="00D455E4">
        <w:rPr>
          <w:rStyle w:val="Strong"/>
        </w:rPr>
        <w:t>, SF7</w:t>
      </w:r>
      <w:r>
        <w:t>.</w:t>
      </w:r>
    </w:p>
    <w:p w14:paraId="0A495FE9" w14:textId="57586D59" w:rsidR="00D455E4" w:rsidRDefault="00D455E4" w:rsidP="00E73D19">
      <w:pPr>
        <w:pStyle w:val="BodyText"/>
        <w:numPr>
          <w:ilvl w:val="1"/>
          <w:numId w:val="15"/>
        </w:numPr>
        <w:ind w:left="1134"/>
      </w:pPr>
      <w:r>
        <w:rPr>
          <w:rStyle w:val="Strong"/>
        </w:rPr>
        <w:t>Device Model:</w:t>
      </w:r>
      <w:r>
        <w:t xml:space="preserve"> </w:t>
      </w:r>
      <w:proofErr w:type="spellStart"/>
      <w:r>
        <w:t>Elsys</w:t>
      </w:r>
      <w:proofErr w:type="spellEnd"/>
      <w:r>
        <w:t xml:space="preserve"> ERS CO₂ and </w:t>
      </w:r>
      <w:proofErr w:type="spellStart"/>
      <w:r>
        <w:t>Elsys</w:t>
      </w:r>
      <w:proofErr w:type="spellEnd"/>
      <w:r>
        <w:t xml:space="preserve"> ERS Sound sensors</w:t>
      </w:r>
    </w:p>
    <w:p w14:paraId="7667D335" w14:textId="7B62A6F5" w:rsidR="00D455E4" w:rsidRDefault="00D455E4" w:rsidP="00E73D19">
      <w:pPr>
        <w:pStyle w:val="BodyText"/>
        <w:numPr>
          <w:ilvl w:val="1"/>
          <w:numId w:val="15"/>
        </w:numPr>
        <w:ind w:left="1134"/>
      </w:pPr>
      <w:r>
        <w:t xml:space="preserve">Each sensor node transmits data directly to the gateway using </w:t>
      </w:r>
      <w:r>
        <w:rPr>
          <w:rStyle w:val="Strong"/>
        </w:rPr>
        <w:t>Class A uplink communication</w:t>
      </w:r>
      <w:r>
        <w:t xml:space="preserve">, with two </w:t>
      </w:r>
      <w:proofErr w:type="gramStart"/>
      <w:r>
        <w:t>short</w:t>
      </w:r>
      <w:proofErr w:type="gramEnd"/>
      <w:r>
        <w:t xml:space="preserve"> receive windows for potential downlinks</w:t>
      </w:r>
    </w:p>
    <w:p w14:paraId="12AC0249" w14:textId="542DF112" w:rsidR="00D455E4" w:rsidRDefault="00D455E4" w:rsidP="00E73D19">
      <w:pPr>
        <w:pStyle w:val="BodyText"/>
        <w:numPr>
          <w:ilvl w:val="1"/>
          <w:numId w:val="15"/>
        </w:numPr>
        <w:ind w:left="1134"/>
      </w:pPr>
      <w:r>
        <w:rPr>
          <w:rStyle w:val="Strong"/>
        </w:rPr>
        <w:t>Activation:</w:t>
      </w:r>
      <w:r>
        <w:t xml:space="preserve"> OTAA (confirmed by author) - secure dynamic key exchange</w:t>
      </w:r>
    </w:p>
    <w:p w14:paraId="01862B71" w14:textId="38781EEF" w:rsidR="00D455E4" w:rsidRDefault="00D455E4" w:rsidP="00E73D19">
      <w:pPr>
        <w:pStyle w:val="BodyText"/>
        <w:numPr>
          <w:ilvl w:val="1"/>
          <w:numId w:val="15"/>
        </w:numPr>
        <w:ind w:left="1134"/>
      </w:pPr>
      <w:r>
        <w:t xml:space="preserve">Communication is </w:t>
      </w:r>
      <w:r>
        <w:rPr>
          <w:rStyle w:val="Strong"/>
        </w:rPr>
        <w:t>single-hop</w:t>
      </w:r>
      <w:r>
        <w:t xml:space="preserve"> (no node-to-node relay)</w:t>
      </w:r>
    </w:p>
    <w:p w14:paraId="7100565D" w14:textId="575C9E3E" w:rsidR="006518AE" w:rsidRDefault="009D39FC" w:rsidP="006518AE">
      <w:pPr>
        <w:pStyle w:val="BodyText"/>
        <w:numPr>
          <w:ilvl w:val="0"/>
          <w:numId w:val="20"/>
        </w:numPr>
        <w:ind w:left="711"/>
      </w:pPr>
      <w:r>
        <w:t>Gateway Internal Processing</w:t>
      </w:r>
    </w:p>
    <w:p w14:paraId="172F8652" w14:textId="416AC2B9" w:rsidR="009D39FC" w:rsidRPr="009D39FC" w:rsidRDefault="009D39FC" w:rsidP="009D39FC">
      <w:pPr>
        <w:pStyle w:val="BodyText"/>
      </w:pPr>
      <w:r>
        <w:t xml:space="preserve">The </w:t>
      </w:r>
      <w:r>
        <w:rPr>
          <w:rStyle w:val="Strong"/>
        </w:rPr>
        <w:t>MultiTech Conduit MTCDT-LEU1-210</w:t>
      </w:r>
      <w:r>
        <w:t xml:space="preserve"> contains an </w:t>
      </w:r>
      <w:r>
        <w:rPr>
          <w:rStyle w:val="Strong"/>
        </w:rPr>
        <w:t xml:space="preserve">embedded </w:t>
      </w:r>
      <w:proofErr w:type="spellStart"/>
      <w:r>
        <w:rPr>
          <w:rStyle w:val="Strong"/>
        </w:rPr>
        <w:t>LoRaWAN</w:t>
      </w:r>
      <w:proofErr w:type="spellEnd"/>
      <w:r>
        <w:rPr>
          <w:rStyle w:val="Strong"/>
        </w:rPr>
        <w:t xml:space="preserve"> Network Server</w:t>
      </w:r>
      <w:r>
        <w:t xml:space="preserve"> that eliminates the need for external network server infrastructure. this integrated NS performs:</w:t>
      </w:r>
    </w:p>
    <w:p w14:paraId="5A161F46" w14:textId="2E45F6C7" w:rsidR="008277EB" w:rsidRDefault="008277EB" w:rsidP="006518AE">
      <w:pPr>
        <w:pStyle w:val="BodyText"/>
        <w:numPr>
          <w:ilvl w:val="1"/>
          <w:numId w:val="15"/>
        </w:numPr>
        <w:ind w:left="1134"/>
      </w:pPr>
      <w:r>
        <w:t>Device authentication and session key management</w:t>
      </w:r>
    </w:p>
    <w:p w14:paraId="4D190868" w14:textId="6109FC5B" w:rsidR="008277EB" w:rsidRDefault="008277EB" w:rsidP="006518AE">
      <w:pPr>
        <w:pStyle w:val="BodyText"/>
        <w:numPr>
          <w:ilvl w:val="1"/>
          <w:numId w:val="15"/>
        </w:numPr>
        <w:ind w:left="1134"/>
      </w:pPr>
      <w:proofErr w:type="spellStart"/>
      <w:r>
        <w:t>LoRaWAN</w:t>
      </w:r>
      <w:proofErr w:type="spellEnd"/>
      <w:r>
        <w:t xml:space="preserve"> MAC protocol processing</w:t>
      </w:r>
    </w:p>
    <w:p w14:paraId="572307C6" w14:textId="5F7951ED" w:rsidR="008277EB" w:rsidRDefault="008277EB" w:rsidP="006518AE">
      <w:pPr>
        <w:pStyle w:val="BodyText"/>
        <w:numPr>
          <w:ilvl w:val="1"/>
          <w:numId w:val="15"/>
        </w:numPr>
        <w:ind w:left="1134"/>
      </w:pPr>
      <w:r>
        <w:t>Packet de-duplication (if multiple gateways were present)</w:t>
      </w:r>
    </w:p>
    <w:p w14:paraId="4C48D461" w14:textId="1C383612" w:rsidR="008277EB" w:rsidRDefault="008277EB" w:rsidP="006518AE">
      <w:pPr>
        <w:pStyle w:val="BodyText"/>
        <w:numPr>
          <w:ilvl w:val="1"/>
          <w:numId w:val="15"/>
        </w:numPr>
        <w:ind w:left="1134"/>
      </w:pPr>
      <w:r>
        <w:t>Data decryption (</w:t>
      </w:r>
      <w:proofErr w:type="spellStart"/>
      <w:r>
        <w:t>NwkSKey</w:t>
      </w:r>
      <w:proofErr w:type="spellEnd"/>
      <w:r>
        <w:t xml:space="preserve">, </w:t>
      </w:r>
      <w:proofErr w:type="spellStart"/>
      <w:r>
        <w:t>AppSKey</w:t>
      </w:r>
      <w:proofErr w:type="spellEnd"/>
      <w:r>
        <w:t>)</w:t>
      </w:r>
    </w:p>
    <w:p w14:paraId="337F0909" w14:textId="65717EFF" w:rsidR="008277EB" w:rsidRDefault="008277EB" w:rsidP="006518AE">
      <w:pPr>
        <w:pStyle w:val="BodyText"/>
        <w:numPr>
          <w:ilvl w:val="1"/>
          <w:numId w:val="15"/>
        </w:numPr>
        <w:ind w:left="1134"/>
      </w:pPr>
      <w:r>
        <w:t>Adaptive Data Rate (ADR) optimization</w:t>
      </w:r>
    </w:p>
    <w:p w14:paraId="4E21F618" w14:textId="36BD78F7" w:rsidR="00EA250C" w:rsidRDefault="00EA250C" w:rsidP="006518AE">
      <w:pPr>
        <w:pStyle w:val="BodyText"/>
        <w:numPr>
          <w:ilvl w:val="1"/>
          <w:numId w:val="15"/>
        </w:numPr>
        <w:ind w:left="1134"/>
      </w:pPr>
      <w:r>
        <w:t>No external hop to cloud-based Network Server is required.</w:t>
      </w:r>
    </w:p>
    <w:p w14:paraId="73E17E6E" w14:textId="4827B805" w:rsidR="00D63DA1" w:rsidRDefault="001714D1" w:rsidP="00D63DA1">
      <w:pPr>
        <w:pStyle w:val="BodyText"/>
        <w:numPr>
          <w:ilvl w:val="0"/>
          <w:numId w:val="20"/>
        </w:numPr>
        <w:ind w:left="711"/>
      </w:pPr>
      <w:r>
        <w:t>Gateway-to-Campus Server Communication</w:t>
      </w:r>
    </w:p>
    <w:p w14:paraId="157BBE65" w14:textId="6F7B2532" w:rsidR="00277E30" w:rsidRDefault="00277E30" w:rsidP="00D63DA1">
      <w:pPr>
        <w:pStyle w:val="BodyText"/>
        <w:numPr>
          <w:ilvl w:val="1"/>
          <w:numId w:val="15"/>
        </w:numPr>
        <w:ind w:left="1134"/>
      </w:pPr>
      <w:r>
        <w:rPr>
          <w:rStyle w:val="Strong"/>
        </w:rPr>
        <w:t>Physical Connection:</w:t>
      </w:r>
      <w:r>
        <w:t xml:space="preserve"> </w:t>
      </w:r>
      <w:r>
        <w:rPr>
          <w:rStyle w:val="Strong"/>
        </w:rPr>
        <w:t>Ethernet</w:t>
      </w:r>
      <w:r>
        <w:t xml:space="preserve"> (confirmed by author as final deployment choice)</w:t>
      </w:r>
    </w:p>
    <w:p w14:paraId="624EE6D3" w14:textId="1D07DC2B" w:rsidR="00277E30" w:rsidRDefault="00277E30" w:rsidP="00D63DA1">
      <w:pPr>
        <w:pStyle w:val="BodyText"/>
        <w:numPr>
          <w:ilvl w:val="1"/>
          <w:numId w:val="15"/>
        </w:numPr>
        <w:ind w:left="1134"/>
      </w:pPr>
      <w:r>
        <w:rPr>
          <w:rStyle w:val="Strong"/>
        </w:rPr>
        <w:t>Transport Layer:</w:t>
      </w:r>
      <w:r>
        <w:t xml:space="preserve"> TCP/IP over campus network</w:t>
      </w:r>
    </w:p>
    <w:p w14:paraId="519628C6" w14:textId="599FA2A5" w:rsidR="00277E30" w:rsidRDefault="00277E30" w:rsidP="00D63DA1">
      <w:pPr>
        <w:pStyle w:val="BodyText"/>
        <w:numPr>
          <w:ilvl w:val="1"/>
          <w:numId w:val="15"/>
        </w:numPr>
        <w:ind w:left="1134"/>
      </w:pPr>
      <w:r>
        <w:rPr>
          <w:rStyle w:val="Strong"/>
        </w:rPr>
        <w:t>Application Protocol:</w:t>
      </w:r>
      <w:r>
        <w:t xml:space="preserve"> </w:t>
      </w:r>
      <w:r>
        <w:rPr>
          <w:rStyle w:val="Strong"/>
        </w:rPr>
        <w:t>Not disclosed</w:t>
      </w:r>
      <w:r>
        <w:t xml:space="preserve"> for security reasons (author response)</w:t>
      </w:r>
    </w:p>
    <w:p w14:paraId="5C2F6A68" w14:textId="7BECBD38" w:rsidR="00277E30" w:rsidRDefault="00277E30" w:rsidP="00277E30">
      <w:pPr>
        <w:pStyle w:val="BodyText"/>
        <w:numPr>
          <w:ilvl w:val="1"/>
          <w:numId w:val="15"/>
        </w:numPr>
        <w:ind w:left="1276" w:hanging="283"/>
      </w:pPr>
      <w:r>
        <w:t>Likely candidates: MQTT (local broker), HTTP/HTTPS, or proprietary format</w:t>
      </w:r>
    </w:p>
    <w:p w14:paraId="4424150A" w14:textId="104AAA4E" w:rsidR="00277E30" w:rsidRDefault="00277E30" w:rsidP="00277E30">
      <w:pPr>
        <w:pStyle w:val="BodyText"/>
        <w:numPr>
          <w:ilvl w:val="1"/>
          <w:numId w:val="15"/>
        </w:numPr>
        <w:ind w:left="1276" w:hanging="283"/>
      </w:pPr>
      <w:r>
        <w:t>All communication remains within University of Oulu network infrastructure</w:t>
      </w:r>
    </w:p>
    <w:p w14:paraId="4A1CFA82" w14:textId="76BA6F95" w:rsidR="00346AF8" w:rsidRDefault="008A485B" w:rsidP="00346AF8">
      <w:pPr>
        <w:pStyle w:val="BodyText"/>
        <w:numPr>
          <w:ilvl w:val="0"/>
          <w:numId w:val="20"/>
        </w:numPr>
        <w:ind w:left="711"/>
      </w:pPr>
      <w:r>
        <w:t>Campus Server-to-User Communication</w:t>
      </w:r>
    </w:p>
    <w:p w14:paraId="60AA516C" w14:textId="6E63B8C4" w:rsidR="008A485B" w:rsidRDefault="008A485B" w:rsidP="00346AF8">
      <w:pPr>
        <w:pStyle w:val="BodyText"/>
        <w:numPr>
          <w:ilvl w:val="1"/>
          <w:numId w:val="15"/>
        </w:numPr>
        <w:ind w:left="1134"/>
      </w:pPr>
      <w:r>
        <w:rPr>
          <w:rStyle w:val="Strong"/>
        </w:rPr>
        <w:t>Protocol:</w:t>
      </w:r>
      <w:r>
        <w:t xml:space="preserve"> HTTPS (HTTP over TLS/SSL)</w:t>
      </w:r>
    </w:p>
    <w:p w14:paraId="02B43862" w14:textId="088A886D" w:rsidR="008A485B" w:rsidRDefault="008A485B" w:rsidP="00346AF8">
      <w:pPr>
        <w:pStyle w:val="BodyText"/>
        <w:numPr>
          <w:ilvl w:val="1"/>
          <w:numId w:val="15"/>
        </w:numPr>
        <w:ind w:left="1134"/>
      </w:pPr>
      <w:r>
        <w:rPr>
          <w:rStyle w:val="Strong"/>
        </w:rPr>
        <w:t>Access Method:</w:t>
      </w:r>
      <w:r>
        <w:t xml:space="preserve"> Via campus network (intranet) or secured VPN</w:t>
      </w:r>
    </w:p>
    <w:p w14:paraId="45A0775E" w14:textId="4BE7E925" w:rsidR="008A485B" w:rsidRDefault="008A485B" w:rsidP="00346AF8">
      <w:pPr>
        <w:pStyle w:val="BodyText"/>
        <w:numPr>
          <w:ilvl w:val="1"/>
          <w:numId w:val="15"/>
        </w:numPr>
        <w:ind w:left="1134"/>
      </w:pPr>
      <w:r>
        <w:rPr>
          <w:rStyle w:val="Strong"/>
        </w:rPr>
        <w:t>Dashboard:</w:t>
      </w:r>
      <w:r>
        <w:t xml:space="preserve"> Web-based interface served from local campus servers</w:t>
      </w:r>
    </w:p>
    <w:p w14:paraId="1AE812C0" w14:textId="07FC2411" w:rsidR="008A485B" w:rsidRDefault="008A485B" w:rsidP="00346AF8">
      <w:pPr>
        <w:pStyle w:val="BodyText"/>
        <w:numPr>
          <w:ilvl w:val="1"/>
          <w:numId w:val="15"/>
        </w:numPr>
        <w:ind w:left="1134"/>
      </w:pPr>
      <w:r>
        <w:rPr>
          <w:rStyle w:val="Strong"/>
        </w:rPr>
        <w:t>API:</w:t>
      </w:r>
      <w:r>
        <w:t xml:space="preserve"> RESTful API for programmatic access to sensor data</w:t>
      </w:r>
    </w:p>
    <w:p w14:paraId="6F004C9B" w14:textId="2D3F5873" w:rsidR="008A485B" w:rsidRDefault="008A485B" w:rsidP="00346AF8">
      <w:pPr>
        <w:pStyle w:val="BodyText"/>
        <w:numPr>
          <w:ilvl w:val="1"/>
          <w:numId w:val="15"/>
        </w:numPr>
        <w:ind w:left="1134"/>
      </w:pPr>
      <w:r>
        <w:rPr>
          <w:rStyle w:val="Strong"/>
        </w:rPr>
        <w:t>Real-time Updates:</w:t>
      </w:r>
      <w:r>
        <w:t xml:space="preserve"> Possible WebSocket connections for live data </w:t>
      </w:r>
      <w:proofErr w:type="spellStart"/>
      <w:r>
        <w:t>streamings</w:t>
      </w:r>
      <w:proofErr w:type="spellEnd"/>
    </w:p>
    <w:p w14:paraId="72310FC9" w14:textId="47EF8773" w:rsidR="008A485B" w:rsidRPr="008A485B" w:rsidRDefault="008A485B" w:rsidP="008A485B">
      <w:pPr>
        <w:pStyle w:val="BodyText"/>
        <w:rPr>
          <w:rFonts w:hint="cs"/>
          <w:rtl/>
          <w:lang w:bidi="ar-EG"/>
        </w:rPr>
      </w:pPr>
      <w:r>
        <w:t>The specific protocol used between the gateway and campus servers was not disclosed by the authors for security reasons. This is consistent with best practices for operational security in production IoT deployments.</w:t>
      </w:r>
    </w:p>
    <w:p w14:paraId="777543C2" w14:textId="5FF79E07" w:rsidR="00BD3ED6" w:rsidRDefault="00BD3ED6" w:rsidP="00A601B5">
      <w:pPr>
        <w:pStyle w:val="Heading1"/>
        <w:rPr>
          <w:rFonts w:eastAsia="Times New Roman"/>
        </w:rPr>
      </w:pPr>
      <w:bookmarkStart w:id="62" w:name="_Toc213149191"/>
      <w:r w:rsidRPr="00BD3ED6">
        <w:rPr>
          <w:rFonts w:eastAsia="Times New Roman"/>
        </w:rPr>
        <w:lastRenderedPageBreak/>
        <w:t>Routing Protocol Deployed</w:t>
      </w:r>
      <w:bookmarkEnd w:id="62"/>
    </w:p>
    <w:p w14:paraId="50CB3B16" w14:textId="79F0A95D" w:rsidR="00BD3ED6" w:rsidRDefault="00BD3ED6" w:rsidP="00BD3ED6">
      <w:pPr>
        <w:pStyle w:val="BodyText"/>
      </w:pPr>
      <w:r>
        <w:t xml:space="preserve">There are </w:t>
      </w:r>
      <w:r>
        <w:rPr>
          <w:rStyle w:val="Strong"/>
        </w:rPr>
        <w:t>no specialized routing protocols</w:t>
      </w:r>
      <w:r>
        <w:t xml:space="preserve"> deployed within the IoT segment of this system, as the </w:t>
      </w:r>
      <w:proofErr w:type="spellStart"/>
      <w:r>
        <w:t>LoRaWAN</w:t>
      </w:r>
      <w:proofErr w:type="spellEnd"/>
      <w:r>
        <w:t xml:space="preserve"> architecture operates in a </w:t>
      </w:r>
      <w:r>
        <w:rPr>
          <w:rStyle w:val="Strong"/>
        </w:rPr>
        <w:t>single-hop star topology</w:t>
      </w:r>
      <w:r>
        <w:t xml:space="preserve"> where all end devices communicate directly with a central </w:t>
      </w:r>
      <w:proofErr w:type="gramStart"/>
      <w:r>
        <w:t>gateway[</w:t>
      </w:r>
      <w:proofErr w:type="gramEnd"/>
      <w:r>
        <w:t>1].</w:t>
      </w:r>
    </w:p>
    <w:p w14:paraId="0292CB7C" w14:textId="5B4EE176" w:rsidR="00BD3ED6" w:rsidRDefault="00BD3ED6" w:rsidP="00E73D19">
      <w:pPr>
        <w:pStyle w:val="BodyText"/>
        <w:numPr>
          <w:ilvl w:val="0"/>
          <w:numId w:val="22"/>
        </w:numPr>
        <w:ind w:left="711"/>
      </w:pPr>
      <w:r>
        <w:t>Node-to-Gateway Communication</w:t>
      </w:r>
    </w:p>
    <w:p w14:paraId="48B1CB7A" w14:textId="2309226E" w:rsidR="00BD3ED6" w:rsidRDefault="00BD3ED6" w:rsidP="00BD3ED6">
      <w:pPr>
        <w:pStyle w:val="BodyText"/>
        <w:numPr>
          <w:ilvl w:val="1"/>
          <w:numId w:val="15"/>
        </w:numPr>
        <w:ind w:left="1134"/>
      </w:pPr>
      <w:r>
        <w:t xml:space="preserve">Direct </w:t>
      </w:r>
      <w:proofErr w:type="spellStart"/>
      <w:r w:rsidRPr="00194A8B">
        <w:rPr>
          <w:b/>
          <w:bCs/>
        </w:rPr>
        <w:t>LoRaWAN</w:t>
      </w:r>
      <w:proofErr w:type="spellEnd"/>
      <w:r>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6AB115E" w14:textId="7B4D6839" w:rsidR="00194A8B" w:rsidRDefault="00194A8B" w:rsidP="00415C64">
      <w:pPr>
        <w:pStyle w:val="BodyText"/>
        <w:numPr>
          <w:ilvl w:val="1"/>
          <w:numId w:val="15"/>
        </w:numPr>
        <w:ind w:left="1134"/>
      </w:pPr>
      <w:r>
        <w:t xml:space="preserve">Standard </w:t>
      </w:r>
      <w:r>
        <w:rPr>
          <w:rStyle w:val="Strong"/>
        </w:rPr>
        <w:t>IP routing (BGP/OSPF)</w:t>
      </w:r>
      <w:r>
        <w:t xml:space="preserve"> is used over the Internet backbone, managed by the service provider.</w:t>
      </w:r>
    </w:p>
    <w:p w14:paraId="63A43FA7" w14:textId="1CEDC898" w:rsidR="00194A8B" w:rsidRDefault="00194A8B" w:rsidP="00415C64">
      <w:pPr>
        <w:pStyle w:val="BodyText"/>
        <w:numPr>
          <w:ilvl w:val="1"/>
          <w:numId w:val="15"/>
        </w:numPr>
        <w:ind w:left="1134"/>
      </w:pPr>
      <w:r>
        <w:t>This routing occurs outside the IoT application domain.</w:t>
      </w:r>
    </w:p>
    <w:p w14:paraId="07080A27" w14:textId="64A2380E" w:rsidR="00013059" w:rsidRDefault="00013059" w:rsidP="00E73D19">
      <w:pPr>
        <w:pStyle w:val="BodyText"/>
        <w:numPr>
          <w:ilvl w:val="0"/>
          <w:numId w:val="22"/>
        </w:numPr>
        <w:ind w:left="711"/>
      </w:pPr>
      <w:r>
        <w:t>Network Server-to-Application Server Communication</w:t>
      </w:r>
    </w:p>
    <w:p w14:paraId="20C51DD8" w14:textId="3C99E20D" w:rsidR="008A315E" w:rsidRDefault="008A315E" w:rsidP="00013059">
      <w:pPr>
        <w:pStyle w:val="BodyText"/>
        <w:numPr>
          <w:ilvl w:val="1"/>
          <w:numId w:val="15"/>
        </w:numPr>
        <w:ind w:left="1134"/>
      </w:pPr>
      <w:r>
        <w:rPr>
          <w:rStyle w:val="Strong"/>
        </w:rPr>
        <w:t>MQTT publish/subscribe</w:t>
      </w:r>
      <w:r>
        <w:t xml:space="preserve"> message routing is used for cloud data delivery.</w:t>
      </w:r>
    </w:p>
    <w:p w14:paraId="6D189AC8" w14:textId="77777777" w:rsidR="008A315E" w:rsidRDefault="008A315E" w:rsidP="008A315E">
      <w:pPr>
        <w:pStyle w:val="BodyText"/>
        <w:numPr>
          <w:ilvl w:val="1"/>
          <w:numId w:val="15"/>
        </w:numPr>
        <w:ind w:left="1134"/>
      </w:pPr>
      <w:r>
        <w:t>This is a topic-based message exchange, not a traditional network routing protocol.</w:t>
      </w:r>
    </w:p>
    <w:p w14:paraId="5E8884DE" w14:textId="0D4C28C9" w:rsidR="008C29F7" w:rsidRDefault="00791629" w:rsidP="00E73D19">
      <w:pPr>
        <w:pStyle w:val="BodyText"/>
        <w:numPr>
          <w:ilvl w:val="0"/>
          <w:numId w:val="22"/>
        </w:numPr>
        <w:ind w:left="711"/>
      </w:pPr>
      <w:r>
        <w:t>Downlink Communication (Cloud-to-Node)</w:t>
      </w:r>
    </w:p>
    <w:p w14:paraId="5EEB6E87" w14:textId="0BFD713A" w:rsidR="00E720F6" w:rsidRDefault="00E720F6" w:rsidP="008C29F7">
      <w:pPr>
        <w:pStyle w:val="BodyText"/>
        <w:numPr>
          <w:ilvl w:val="1"/>
          <w:numId w:val="15"/>
        </w:numPr>
        <w:ind w:left="1134"/>
      </w:pPr>
      <w:r>
        <w:t xml:space="preserve">Each node is addressed individually using its </w:t>
      </w:r>
      <w:proofErr w:type="spellStart"/>
      <w:r>
        <w:rPr>
          <w:rStyle w:val="Strong"/>
        </w:rPr>
        <w:t>DevAddr</w:t>
      </w:r>
      <w:proofErr w:type="spellEnd"/>
      <w:r>
        <w:t xml:space="preserve"> (</w:t>
      </w:r>
      <w:proofErr w:type="spellStart"/>
      <w:r>
        <w:t>LoRaWAN</w:t>
      </w:r>
      <w:proofErr w:type="spellEnd"/>
      <w:r>
        <w:t xml:space="preserve"> 32-bit device address).</w:t>
      </w:r>
    </w:p>
    <w:p w14:paraId="14ED7F7C" w14:textId="1A4D1954" w:rsidR="00E720F6" w:rsidRDefault="00E720F6" w:rsidP="008C29F7">
      <w:pPr>
        <w:pStyle w:val="BodyText"/>
        <w:numPr>
          <w:ilvl w:val="1"/>
          <w:numId w:val="15"/>
        </w:numPr>
        <w:ind w:left="1134"/>
      </w:pPr>
      <w:r>
        <w:t>The gateway transmits packets to the node during predefined receive windows.</w:t>
      </w:r>
    </w:p>
    <w:p w14:paraId="1AD15B66" w14:textId="4A1DC54D" w:rsidR="00E720F6" w:rsidRDefault="00E720F6" w:rsidP="008C29F7">
      <w:pPr>
        <w:pStyle w:val="BodyText"/>
        <w:numPr>
          <w:ilvl w:val="1"/>
          <w:numId w:val="15"/>
        </w:numPr>
        <w:ind w:left="1134"/>
      </w:pPr>
      <w:r>
        <w:t>No routing decisions occur at the sensor level.</w:t>
      </w:r>
    </w:p>
    <w:p w14:paraId="140603FD" w14:textId="6806018D" w:rsidR="00DE3020" w:rsidRDefault="00DE3020" w:rsidP="00DE3020">
      <w:pPr>
        <w:pStyle w:val="BodyText"/>
      </w:pPr>
      <w:r>
        <w:t xml:space="preserve">Because the </w:t>
      </w:r>
      <w:proofErr w:type="spellStart"/>
      <w:r>
        <w:t>LoRaWAN</w:t>
      </w:r>
      <w:proofErr w:type="spellEnd"/>
      <w:r>
        <w:t xml:space="preserve"> system relies on a </w:t>
      </w:r>
      <w:r>
        <w:rPr>
          <w:rStyle w:val="Strong"/>
        </w:rPr>
        <w:t>single-hop star topology</w:t>
      </w:r>
      <w:r>
        <w:t xml:space="preserve"> with centralized coordination, no traditional routing protocols (e.g., AODV, RPL, OLSR) are required within the IoT network layer.</w:t>
      </w:r>
    </w:p>
    <w:p w14:paraId="7A65A0ED" w14:textId="0226F477" w:rsidR="001B2846" w:rsidRDefault="001B2846" w:rsidP="00A601B5">
      <w:pPr>
        <w:pStyle w:val="Heading1"/>
      </w:pPr>
      <w:r>
        <w:lastRenderedPageBreak/>
        <w:t xml:space="preserve"> </w:t>
      </w:r>
      <w:bookmarkStart w:id="63" w:name="_Toc213149192"/>
      <w:r w:rsidRPr="001B2846">
        <w:t>IoT Architecture</w:t>
      </w:r>
      <w:bookmarkEnd w:id="63"/>
    </w:p>
    <w:p w14:paraId="2D2DB342" w14:textId="31FF0E02" w:rsidR="00EB0615" w:rsidRDefault="001B5879" w:rsidP="00EB0615">
      <w:pPr>
        <w:pStyle w:val="BodyText"/>
      </w:pPr>
      <w:r>
        <w:rPr>
          <w:noProof/>
        </w:rPr>
        <mc:AlternateContent>
          <mc:Choice Requires="wps">
            <w:drawing>
              <wp:anchor distT="0" distB="0" distL="114300" distR="114300" simplePos="0" relativeHeight="251924480" behindDoc="0" locked="0" layoutInCell="1" allowOverlap="1" wp14:anchorId="0CF07BE7" wp14:editId="592E0FBD">
                <wp:simplePos x="0" y="0"/>
                <wp:positionH relativeFrom="column">
                  <wp:posOffset>-114300</wp:posOffset>
                </wp:positionH>
                <wp:positionV relativeFrom="paragraph">
                  <wp:posOffset>6662420</wp:posOffset>
                </wp:positionV>
                <wp:extent cx="6344920" cy="38671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6344920" cy="386715"/>
                        </a:xfrm>
                        <a:prstGeom prst="rect">
                          <a:avLst/>
                        </a:prstGeom>
                        <a:solidFill>
                          <a:prstClr val="white"/>
                        </a:solidFill>
                        <a:ln>
                          <a:noFill/>
                        </a:ln>
                      </wps:spPr>
                      <wps:txbx>
                        <w:txbxContent>
                          <w:p w14:paraId="17E9DE69" w14:textId="4803DE88" w:rsidR="0021495B" w:rsidRDefault="0021495B" w:rsidP="0048295A">
                            <w:pPr>
                              <w:pStyle w:val="NormalWeb"/>
                            </w:pPr>
                            <w:bookmarkStart w:id="64" w:name="_Toc213149218"/>
                            <w:r>
                              <w:t xml:space="preserve">Figure </w:t>
                            </w:r>
                            <w:r>
                              <w:rPr>
                                <w:noProof/>
                              </w:rPr>
                              <w:fldChar w:fldCharType="begin"/>
                            </w:r>
                            <w:r>
                              <w:rPr>
                                <w:noProof/>
                              </w:rPr>
                              <w:instrText xml:space="preserve"> SEQ Figure \* ARABIC </w:instrText>
                            </w:r>
                            <w:r>
                              <w:rPr>
                                <w:noProof/>
                              </w:rPr>
                              <w:fldChar w:fldCharType="separate"/>
                            </w:r>
                            <w:r w:rsidR="00616D0A">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07BE7" id="Text Box 7" o:spid="_x0000_s1038" type="#_x0000_t202" style="position:absolute;left:0;text-align:left;margin-left:-9pt;margin-top:524.6pt;width:499.6pt;height:30.4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" stroked="f">
                <v:textbox inset="0,0,0,0">
                  <w:txbxContent>
                    <w:p w14:paraId="17E9DE69" w14:textId="4803DE88" w:rsidR="0021495B" w:rsidRDefault="0021495B" w:rsidP="0048295A">
                      <w:pPr>
                        <w:pStyle w:val="NormalWeb"/>
                      </w:pPr>
                      <w:bookmarkStart w:id="65" w:name="_Toc213149218"/>
                      <w:r>
                        <w:t xml:space="preserve">Figure </w:t>
                      </w:r>
                      <w:r>
                        <w:rPr>
                          <w:noProof/>
                        </w:rPr>
                        <w:fldChar w:fldCharType="begin"/>
                      </w:r>
                      <w:r>
                        <w:rPr>
                          <w:noProof/>
                        </w:rPr>
                        <w:instrText xml:space="preserve"> SEQ Figure \* ARABIC </w:instrText>
                      </w:r>
                      <w:r>
                        <w:rPr>
                          <w:noProof/>
                        </w:rPr>
                        <w:fldChar w:fldCharType="separate"/>
                      </w:r>
                      <w:r w:rsidR="00616D0A">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5"/>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65FC643D">
            <wp:simplePos x="0" y="0"/>
            <wp:positionH relativeFrom="margin">
              <wp:align>center</wp:align>
            </wp:positionH>
            <wp:positionV relativeFrom="paragraph">
              <wp:posOffset>784225</wp:posOffset>
            </wp:positionV>
            <wp:extent cx="5931535" cy="5808345"/>
            <wp:effectExtent l="19050" t="19050" r="12065" b="2095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print">
                      <a:extLst>
                        <a:ext uri="{28A0092B-C50C-407E-A947-70E740481C1C}">
                          <a14:useLocalDpi xmlns:a14="http://schemas.microsoft.com/office/drawing/2010/main" val="0"/>
                        </a:ext>
                      </a:extLst>
                    </a:blip>
                    <a:srcRect l="5236" t="1653" r="5272" b="4417"/>
                    <a:stretch/>
                  </pic:blipFill>
                  <pic:spPr bwMode="auto">
                    <a:xfrm>
                      <a:off x="0" y="0"/>
                      <a:ext cx="5931535" cy="5808345"/>
                    </a:xfrm>
                    <a:prstGeom prst="rect">
                      <a:avLst/>
                    </a:prstGeom>
                    <a:ln w="9525" cap="flat" cmpd="sng" algn="ctr">
                      <a:solidFill>
                        <a:srgbClr val="0070C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architectural representation shown in </w:t>
      </w:r>
      <w:r>
        <w:rPr>
          <w:rStyle w:val="Strong"/>
        </w:rPr>
        <w:t>Figure 1</w:t>
      </w:r>
      <w:r w:rsidR="00C004B2">
        <w:rPr>
          <w:rStyle w:val="Strong"/>
        </w:rPr>
        <w:t>1</w:t>
      </w:r>
      <w:r>
        <w:t xml:space="preserve"> was recreated by the student based on information from the referenced paper </w:t>
      </w:r>
      <w:r>
        <w:rPr>
          <w:rStyle w:val="Strong"/>
        </w:rPr>
        <w:t>and updated to reflect the author-confirmed local processing architecture</w:t>
      </w:r>
      <w:r>
        <w:t xml:space="preserve"> (integrated Network Server within gateway, no external cloud platform</w:t>
      </w:r>
      <w:proofErr w:type="gramStart"/>
      <w:r>
        <w:t>).[</w:t>
      </w:r>
      <w:proofErr w:type="gramEnd"/>
      <w:r>
        <w:t>1], [2]</w:t>
      </w:r>
      <w:r w:rsidR="00EB0615">
        <w:t>.</w:t>
      </w:r>
    </w:p>
    <w:p w14:paraId="7B674178" w14:textId="5E8DAD3E" w:rsidR="00D91F29" w:rsidRDefault="001B5879" w:rsidP="00A5277E">
      <w:pPr>
        <w:pStyle w:val="BodyText"/>
      </w:pPr>
      <w:r>
        <w:t>As shown in</w:t>
      </w:r>
      <w:r>
        <w:rPr>
          <w:rStyle w:val="Strong"/>
        </w:rPr>
        <w:t xml:space="preserve"> Figure 1</w:t>
      </w:r>
      <w:r w:rsidR="00C004B2">
        <w:rPr>
          <w:rStyle w:val="Strong"/>
        </w:rPr>
        <w:t>1</w:t>
      </w:r>
      <w:r>
        <w:t xml:space="preserve">, the </w:t>
      </w:r>
      <w:proofErr w:type="spellStart"/>
      <w:r>
        <w:t>LoRaWAN</w:t>
      </w:r>
      <w:proofErr w:type="spellEnd"/>
      <w:r>
        <w:t xml:space="preserve"> Smart Campus deployment follows a </w:t>
      </w:r>
      <w:r>
        <w:rPr>
          <w:rStyle w:val="Strong"/>
        </w:rPr>
        <w:t>locally-integrated three-layer IoT architecture</w:t>
      </w:r>
      <w:r>
        <w:t xml:space="preserve"> where the Network Server is embedded within the gateway hardware, and all application processing occurs on campus servers rather than external cloud platforms.</w:t>
      </w:r>
    </w:p>
    <w:p w14:paraId="3914838C" w14:textId="5848CD96" w:rsidR="006F0785" w:rsidRDefault="00322EF7" w:rsidP="00322EF7">
      <w:pPr>
        <w:pStyle w:val="Heading2"/>
      </w:pPr>
      <w:bookmarkStart w:id="66" w:name="_Toc213149193"/>
      <w:r>
        <w:lastRenderedPageBreak/>
        <w:t>Layer 1: Perception Layer (Physical/Sensing Layer)</w:t>
      </w:r>
      <w:bookmarkEnd w:id="66"/>
    </w:p>
    <w:p w14:paraId="2BFE7B78" w14:textId="76082E71" w:rsidR="00322EF7" w:rsidRDefault="00322EF7" w:rsidP="00322EF7">
      <w:pPr>
        <w:pStyle w:val="BodyText"/>
      </w:pPr>
      <w:r>
        <w:t>Components:</w:t>
      </w:r>
    </w:p>
    <w:p w14:paraId="4C0C3B8E" w14:textId="40FEB263" w:rsidR="000E2129" w:rsidRDefault="00485D1B" w:rsidP="000E2129">
      <w:pPr>
        <w:pStyle w:val="BodyText"/>
        <w:numPr>
          <w:ilvl w:val="0"/>
          <w:numId w:val="23"/>
        </w:numPr>
        <w:ind w:left="711"/>
      </w:pPr>
      <w:r>
        <w:rPr>
          <w:rStyle w:val="Strong"/>
        </w:rPr>
        <w:t xml:space="preserve">331 </w:t>
      </w:r>
      <w:proofErr w:type="spellStart"/>
      <w:r>
        <w:rPr>
          <w:rStyle w:val="Strong"/>
        </w:rPr>
        <w:t>Elsys</w:t>
      </w:r>
      <w:proofErr w:type="spellEnd"/>
      <w:r>
        <w:rPr>
          <w:rStyle w:val="Strong"/>
        </w:rPr>
        <w:t xml:space="preserve"> sensor nodes</w:t>
      </w:r>
      <w:r>
        <w:t xml:space="preserve"> (mix of ERS CO₂ and ERS Sound models - confirmed by author)</w:t>
      </w:r>
    </w:p>
    <w:p w14:paraId="2AAA3616" w14:textId="13DE4B92" w:rsidR="000E2129" w:rsidRDefault="00EB43BF" w:rsidP="00EB43BF">
      <w:pPr>
        <w:pStyle w:val="BodyText"/>
        <w:numPr>
          <w:ilvl w:val="0"/>
          <w:numId w:val="23"/>
        </w:numPr>
        <w:ind w:left="711"/>
      </w:pPr>
      <w:r>
        <w:rPr>
          <w:rStyle w:val="Strong"/>
        </w:rPr>
        <w:t>1,655 individual sensors</w:t>
      </w:r>
      <w:r>
        <w:t xml:space="preserve"> distributed across nodes:</w:t>
      </w:r>
      <w:r w:rsidR="000A64B9">
        <w:t xml:space="preserve"> </w:t>
      </w:r>
      <w:r w:rsidR="000E2129">
        <w:t>Temperature, Humidity, CO2</w:t>
      </w:r>
      <w:r w:rsidR="000A64B9">
        <w:t xml:space="preserve"> (ERS CO₂ variant</w:t>
      </w:r>
      <w:proofErr w:type="gramStart"/>
      <w:r w:rsidR="000A64B9">
        <w:t xml:space="preserve">) </w:t>
      </w:r>
      <w:r w:rsidR="000E2129">
        <w:t>,</w:t>
      </w:r>
      <w:proofErr w:type="gramEnd"/>
      <w:r w:rsidR="000E2129">
        <w:t xml:space="preserve"> Light</w:t>
      </w:r>
      <w:r>
        <w:t>, Sound level</w:t>
      </w:r>
      <w:r w:rsidR="001B57CE">
        <w:t xml:space="preserve"> (ERS Sound variant) and PIR sensors</w:t>
      </w:r>
      <w:r w:rsidR="007A57B2">
        <w:t>.</w:t>
      </w:r>
    </w:p>
    <w:p w14:paraId="478FBE18" w14:textId="00EDFD57" w:rsidR="007A57B2" w:rsidRDefault="007A57B2" w:rsidP="000E2129">
      <w:pPr>
        <w:pStyle w:val="BodyText"/>
        <w:numPr>
          <w:ilvl w:val="0"/>
          <w:numId w:val="23"/>
        </w:numPr>
        <w:ind w:left="711"/>
      </w:pPr>
      <w:r>
        <w:rPr>
          <w:rStyle w:val="Strong"/>
        </w:rPr>
        <w:t>Power source:</w:t>
      </w:r>
      <w:r>
        <w:t xml:space="preserve"> 2 × 3.6V AA lithium batteries per node (non-rechargeable)</w:t>
      </w:r>
    </w:p>
    <w:p w14:paraId="451CAC9A" w14:textId="75BCF9E5" w:rsidR="007A57B2" w:rsidRDefault="007A57B2" w:rsidP="000E2129">
      <w:pPr>
        <w:pStyle w:val="BodyText"/>
        <w:numPr>
          <w:ilvl w:val="0"/>
          <w:numId w:val="23"/>
        </w:numPr>
        <w:ind w:left="711"/>
      </w:pPr>
      <w:r>
        <w:rPr>
          <w:rStyle w:val="Strong"/>
        </w:rPr>
        <w:t>Microcontroller:</w:t>
      </w:r>
      <w:r>
        <w:t xml:space="preserve"> Proprietary </w:t>
      </w:r>
      <w:proofErr w:type="spellStart"/>
      <w:r>
        <w:t>Elsys</w:t>
      </w:r>
      <w:proofErr w:type="spellEnd"/>
      <w:r>
        <w:t xml:space="preserve"> embedded MCU with integrated </w:t>
      </w:r>
      <w:proofErr w:type="spellStart"/>
      <w:r>
        <w:t>LoRa</w:t>
      </w:r>
      <w:proofErr w:type="spellEnd"/>
      <w:r>
        <w:t xml:space="preserve"> transceiver (specific chipset not disclosed)</w:t>
      </w: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343FDF1D" w:rsidR="0015203E" w:rsidRDefault="0015203E" w:rsidP="0029490C">
      <w:pPr>
        <w:pStyle w:val="BodyText"/>
        <w:numPr>
          <w:ilvl w:val="0"/>
          <w:numId w:val="23"/>
        </w:numPr>
        <w:ind w:left="711"/>
      </w:pPr>
      <w:r>
        <w:t>Analog-to-digital conversion</w:t>
      </w:r>
    </w:p>
    <w:p w14:paraId="115F196E" w14:textId="0F899FED" w:rsidR="007A57B2" w:rsidRDefault="007A57B2" w:rsidP="0029490C">
      <w:pPr>
        <w:pStyle w:val="BodyText"/>
        <w:numPr>
          <w:ilvl w:val="0"/>
          <w:numId w:val="23"/>
        </w:numPr>
        <w:ind w:left="711"/>
      </w:pPr>
      <w:r>
        <w:t>Local sensor data processing and formatting</w:t>
      </w:r>
    </w:p>
    <w:p w14:paraId="2DC8EEE3" w14:textId="29334A58" w:rsidR="007A57B2" w:rsidRDefault="007A57B2" w:rsidP="0029490C">
      <w:pPr>
        <w:pStyle w:val="BodyText"/>
        <w:numPr>
          <w:ilvl w:val="0"/>
          <w:numId w:val="23"/>
        </w:numPr>
        <w:ind w:left="711"/>
      </w:pPr>
      <w:r>
        <w:t>Energy-efficient sleep/wake cycle operation</w:t>
      </w:r>
    </w:p>
    <w:p w14:paraId="2FB7DE52" w14:textId="6FB5EAA1" w:rsidR="007A57B2" w:rsidRDefault="007A57B2" w:rsidP="0029490C">
      <w:pPr>
        <w:pStyle w:val="BodyText"/>
        <w:numPr>
          <w:ilvl w:val="0"/>
          <w:numId w:val="23"/>
        </w:numPr>
        <w:ind w:left="711"/>
      </w:pPr>
      <w:proofErr w:type="spellStart"/>
      <w:r>
        <w:t>LoRaWAN</w:t>
      </w:r>
      <w:proofErr w:type="spellEnd"/>
      <w:r>
        <w:t xml:space="preserve"> Class A packet transmission (SF7, 868 MHz)</w:t>
      </w:r>
    </w:p>
    <w:p w14:paraId="30F72829" w14:textId="3AE2F450" w:rsidR="007A57B2" w:rsidRDefault="007A57B2" w:rsidP="0029490C">
      <w:pPr>
        <w:pStyle w:val="BodyText"/>
        <w:numPr>
          <w:ilvl w:val="0"/>
          <w:numId w:val="23"/>
        </w:numPr>
        <w:ind w:left="711"/>
      </w:pPr>
      <w:r>
        <w:t>OTAA authentication and secure key exchange</w:t>
      </w:r>
    </w:p>
    <w:p w14:paraId="564B450C" w14:textId="51488725" w:rsidR="00C05095" w:rsidRDefault="00C05095" w:rsidP="00C05095">
      <w:pPr>
        <w:pStyle w:val="Heading2"/>
      </w:pPr>
      <w:bookmarkStart w:id="67" w:name="_Toc213149194"/>
      <w:r>
        <w:t>Layer 2: Network Layer (Communication/Transmission Layer)</w:t>
      </w:r>
      <w:bookmarkEnd w:id="67"/>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150EBFAB" w14:textId="499E3266" w:rsidR="008741AB" w:rsidRDefault="008741AB" w:rsidP="00C05095">
      <w:pPr>
        <w:pStyle w:val="BodyText"/>
        <w:numPr>
          <w:ilvl w:val="1"/>
          <w:numId w:val="15"/>
        </w:numPr>
        <w:ind w:left="1134"/>
      </w:pPr>
      <w:proofErr w:type="spellStart"/>
      <w:r>
        <w:t>LoRaWAN</w:t>
      </w:r>
      <w:proofErr w:type="spellEnd"/>
      <w:r>
        <w:t xml:space="preserve"> wireless protocol (868 MHz, SF7, 125 kHz BW)</w:t>
      </w:r>
    </w:p>
    <w:p w14:paraId="4757DA65" w14:textId="77069E03" w:rsidR="008741AB" w:rsidRDefault="008741AB" w:rsidP="00C05095">
      <w:pPr>
        <w:pStyle w:val="BodyText"/>
        <w:numPr>
          <w:ilvl w:val="1"/>
          <w:numId w:val="15"/>
        </w:numPr>
        <w:ind w:left="1134"/>
      </w:pPr>
      <w:r>
        <w:t>Star topology: all 331 nodes communicate directly with single gateway</w:t>
      </w:r>
    </w:p>
    <w:p w14:paraId="53E8E282" w14:textId="0C51F84F" w:rsidR="008741AB" w:rsidRDefault="008741AB" w:rsidP="00C05095">
      <w:pPr>
        <w:pStyle w:val="BodyText"/>
        <w:numPr>
          <w:ilvl w:val="1"/>
          <w:numId w:val="15"/>
        </w:numPr>
        <w:ind w:left="1134"/>
      </w:pPr>
      <w:r>
        <w:t>OTAA activation method (confirmed)</w:t>
      </w:r>
    </w:p>
    <w:p w14:paraId="3FAFA03A" w14:textId="724CCE18" w:rsidR="008741AB" w:rsidRDefault="008741AB" w:rsidP="00C05095">
      <w:pPr>
        <w:pStyle w:val="BodyText"/>
        <w:numPr>
          <w:ilvl w:val="1"/>
          <w:numId w:val="15"/>
        </w:numPr>
        <w:ind w:left="1134"/>
      </w:pPr>
      <w:r>
        <w:t>15-minute transmission interval per node</w:t>
      </w:r>
    </w:p>
    <w:p w14:paraId="3586C799" w14:textId="7BB13BA8" w:rsidR="00C05095" w:rsidRDefault="00C05095" w:rsidP="00C05095">
      <w:pPr>
        <w:pStyle w:val="BodyText"/>
        <w:numPr>
          <w:ilvl w:val="0"/>
          <w:numId w:val="24"/>
        </w:numPr>
        <w:ind w:left="711"/>
      </w:pPr>
      <w:r>
        <w:t>Gateway</w:t>
      </w:r>
      <w:r w:rsidR="00F16411">
        <w:t xml:space="preserve"> with Integrated Network Server (KEY ARCHITECTURAL FEATURE):</w:t>
      </w:r>
    </w:p>
    <w:p w14:paraId="10125F4B" w14:textId="3EF9D581" w:rsidR="00984790" w:rsidRDefault="00984790" w:rsidP="00C05095">
      <w:pPr>
        <w:pStyle w:val="BodyText"/>
        <w:numPr>
          <w:ilvl w:val="1"/>
          <w:numId w:val="15"/>
        </w:numPr>
        <w:ind w:left="1134"/>
      </w:pPr>
      <w:r>
        <w:rPr>
          <w:rStyle w:val="Strong"/>
        </w:rPr>
        <w:t>Hardware:</w:t>
      </w:r>
      <w:r>
        <w:t xml:space="preserve"> MultiTech Conduit MTCDT-LEU1-210</w:t>
      </w:r>
    </w:p>
    <w:p w14:paraId="3E25D6A2" w14:textId="2127600A" w:rsidR="00984790" w:rsidRDefault="00984790" w:rsidP="00C05095">
      <w:pPr>
        <w:pStyle w:val="BodyText"/>
        <w:numPr>
          <w:ilvl w:val="1"/>
          <w:numId w:val="15"/>
        </w:numPr>
        <w:ind w:left="1134"/>
      </w:pPr>
      <w:r>
        <w:rPr>
          <w:rStyle w:val="Strong"/>
        </w:rPr>
        <w:t>Radio Card:</w:t>
      </w:r>
      <w:r>
        <w:t xml:space="preserve"> MTAC-LoRa-H-868 (upgraded from MTAC-LoRa-868)</w:t>
      </w:r>
    </w:p>
    <w:p w14:paraId="7E9C2CE1" w14:textId="21F3A547" w:rsidR="00984790" w:rsidRDefault="00984790" w:rsidP="00C05095">
      <w:pPr>
        <w:pStyle w:val="BodyText"/>
        <w:numPr>
          <w:ilvl w:val="1"/>
          <w:numId w:val="15"/>
        </w:numPr>
        <w:ind w:left="1134"/>
      </w:pPr>
      <w:r>
        <w:rPr>
          <w:rStyle w:val="Strong"/>
        </w:rPr>
        <w:t>Location:</w:t>
      </w:r>
      <w:r>
        <w:t xml:space="preserve"> 180m max distance from nodes, 24m above ground</w:t>
      </w:r>
    </w:p>
    <w:p w14:paraId="1B185276" w14:textId="1E9CDF85" w:rsidR="00B64931" w:rsidRDefault="00B64931" w:rsidP="00C05095">
      <w:pPr>
        <w:pStyle w:val="BodyText"/>
        <w:numPr>
          <w:ilvl w:val="1"/>
          <w:numId w:val="15"/>
        </w:numPr>
        <w:ind w:left="1134"/>
      </w:pPr>
      <w:r>
        <w:rPr>
          <w:rStyle w:val="Strong"/>
        </w:rPr>
        <w:t xml:space="preserve">Integrated </w:t>
      </w:r>
      <w:proofErr w:type="spellStart"/>
      <w:r>
        <w:rPr>
          <w:rStyle w:val="Strong"/>
        </w:rPr>
        <w:t>LoRaWAN</w:t>
      </w:r>
      <w:proofErr w:type="spellEnd"/>
      <w:r>
        <w:rPr>
          <w:rStyle w:val="Strong"/>
        </w:rPr>
        <w:t xml:space="preserve"> Network Server:</w:t>
      </w:r>
      <w:r>
        <w:t xml:space="preserve"> All NS functions</w:t>
      </w:r>
      <w:r w:rsidR="00134792">
        <w:t xml:space="preserve"> is</w:t>
      </w:r>
      <w:r>
        <w:t xml:space="preserve"> performed on-gateway</w:t>
      </w:r>
      <w:r w:rsidR="00180282">
        <w:t>:</w:t>
      </w:r>
      <w:r w:rsidR="00180282" w:rsidRPr="00180282">
        <w:t xml:space="preserve"> </w:t>
      </w:r>
      <w:r w:rsidR="00180282">
        <w:t>Device registry and authentication, Session key management (</w:t>
      </w:r>
      <w:proofErr w:type="spellStart"/>
      <w:r w:rsidR="00180282">
        <w:t>NwkSKey</w:t>
      </w:r>
      <w:proofErr w:type="spellEnd"/>
      <w:r w:rsidR="00180282">
        <w:t xml:space="preserve">, </w:t>
      </w:r>
      <w:proofErr w:type="spellStart"/>
      <w:r w:rsidR="00180282">
        <w:t>AppSKey</w:t>
      </w:r>
      <w:proofErr w:type="spellEnd"/>
      <w:r w:rsidR="00180282">
        <w:t>), MAC layer operations, Packet de-duplication, Adaptive Data Rate (ADR) control, Data decryption and payload extraction.</w:t>
      </w:r>
    </w:p>
    <w:p w14:paraId="0337C4F1" w14:textId="6E026559" w:rsidR="007637EC" w:rsidRDefault="007637EC" w:rsidP="00C05095">
      <w:pPr>
        <w:pStyle w:val="BodyText"/>
        <w:numPr>
          <w:ilvl w:val="1"/>
          <w:numId w:val="15"/>
        </w:numPr>
        <w:ind w:left="1134"/>
      </w:pPr>
      <w:r>
        <w:rPr>
          <w:rStyle w:val="Strong"/>
        </w:rPr>
        <w:t>Backhaul:</w:t>
      </w:r>
      <w:r>
        <w:t xml:space="preserve"> Ethernet connection to campus network (confirmed)</w:t>
      </w:r>
    </w:p>
    <w:p w14:paraId="111B867B" w14:textId="52A4AFF1" w:rsidR="00C05095" w:rsidRDefault="00C05095" w:rsidP="00C05095">
      <w:pPr>
        <w:pStyle w:val="BodyText"/>
      </w:pPr>
      <w:r>
        <w:t>Functions:</w:t>
      </w:r>
    </w:p>
    <w:p w14:paraId="6000CBE4" w14:textId="1092C305" w:rsidR="007F3068" w:rsidRDefault="007F3068" w:rsidP="00C05095">
      <w:pPr>
        <w:pStyle w:val="BodyText"/>
        <w:numPr>
          <w:ilvl w:val="0"/>
          <w:numId w:val="25"/>
        </w:numPr>
      </w:pPr>
      <w:r>
        <w:t xml:space="preserve">Reliable </w:t>
      </w:r>
      <w:proofErr w:type="spellStart"/>
      <w:r>
        <w:t>LoRa</w:t>
      </w:r>
      <w:proofErr w:type="spellEnd"/>
      <w:r>
        <w:t xml:space="preserve"> packet reception from all 331 sensor nodes</w:t>
      </w:r>
    </w:p>
    <w:p w14:paraId="69503E4D" w14:textId="7E876A9D" w:rsidR="007F3068" w:rsidRDefault="007F3068" w:rsidP="00C05095">
      <w:pPr>
        <w:pStyle w:val="BodyText"/>
        <w:numPr>
          <w:ilvl w:val="0"/>
          <w:numId w:val="25"/>
        </w:numPr>
      </w:pPr>
      <w:r>
        <w:t xml:space="preserve">Complete </w:t>
      </w:r>
      <w:proofErr w:type="spellStart"/>
      <w:r>
        <w:t>LoRaWAN</w:t>
      </w:r>
      <w:proofErr w:type="spellEnd"/>
      <w:r>
        <w:t xml:space="preserve"> protocol processing (no external NS required)</w:t>
      </w:r>
    </w:p>
    <w:p w14:paraId="2C1216BA" w14:textId="739747C4" w:rsidR="007F3068" w:rsidRDefault="007F3068" w:rsidP="00C05095">
      <w:pPr>
        <w:pStyle w:val="BodyText"/>
        <w:numPr>
          <w:ilvl w:val="0"/>
          <w:numId w:val="25"/>
        </w:numPr>
      </w:pPr>
      <w:r>
        <w:lastRenderedPageBreak/>
        <w:t>Secure device authentication via OTAA</w:t>
      </w:r>
    </w:p>
    <w:p w14:paraId="0DA91D39" w14:textId="409502E3" w:rsidR="007F3068" w:rsidRDefault="007F3068" w:rsidP="00C05095">
      <w:pPr>
        <w:pStyle w:val="BodyText"/>
        <w:numPr>
          <w:ilvl w:val="0"/>
          <w:numId w:val="25"/>
        </w:numPr>
      </w:pPr>
      <w:r>
        <w:t>Data forwarding to local campus servers via Ethernet</w:t>
      </w:r>
    </w:p>
    <w:p w14:paraId="2F9C9D8D" w14:textId="4D56F70A" w:rsidR="007F3068" w:rsidRDefault="007F3068" w:rsidP="00C05095">
      <w:pPr>
        <w:pStyle w:val="BodyText"/>
        <w:numPr>
          <w:ilvl w:val="0"/>
          <w:numId w:val="25"/>
        </w:numPr>
      </w:pPr>
      <w:r>
        <w:t>Network management and optimization</w:t>
      </w:r>
    </w:p>
    <w:p w14:paraId="1C501D3E" w14:textId="580B2671" w:rsidR="007F3068" w:rsidRDefault="007F3068" w:rsidP="00C05095">
      <w:pPr>
        <w:pStyle w:val="BodyText"/>
        <w:numPr>
          <w:ilvl w:val="0"/>
          <w:numId w:val="25"/>
        </w:numPr>
      </w:pPr>
      <w:r>
        <w:t>Quality of Service (QoS) maintenance</w:t>
      </w:r>
    </w:p>
    <w:p w14:paraId="50F7A390" w14:textId="62A11245" w:rsidR="00322EF7" w:rsidRDefault="00BA3119" w:rsidP="00CA0FDE">
      <w:pPr>
        <w:pStyle w:val="Heading2"/>
      </w:pPr>
      <w:bookmarkStart w:id="68" w:name="_Toc213149195"/>
      <w:r>
        <w:t>Layer 3: Application Layer (Processing/Service Layer)</w:t>
      </w:r>
      <w:bookmarkEnd w:id="68"/>
    </w:p>
    <w:p w14:paraId="25DA0F39" w14:textId="77777777" w:rsidR="00BA3119" w:rsidRDefault="00BA3119" w:rsidP="00BA3119">
      <w:pPr>
        <w:pStyle w:val="BodyText"/>
      </w:pPr>
      <w:r>
        <w:t>Components:</w:t>
      </w:r>
    </w:p>
    <w:p w14:paraId="3986D0F4" w14:textId="52E43DDD" w:rsidR="00BA3119" w:rsidRDefault="00ED3EC2" w:rsidP="00BA3119">
      <w:pPr>
        <w:pStyle w:val="BodyText"/>
        <w:numPr>
          <w:ilvl w:val="0"/>
          <w:numId w:val="26"/>
        </w:numPr>
        <w:ind w:left="711"/>
      </w:pPr>
      <w:r>
        <w:t>Local Campus Application Server:</w:t>
      </w:r>
    </w:p>
    <w:p w14:paraId="626B2C39" w14:textId="2BB0A534" w:rsidR="00BB541F" w:rsidRDefault="00BB541F" w:rsidP="00BA3119">
      <w:pPr>
        <w:pStyle w:val="BodyText"/>
        <w:numPr>
          <w:ilvl w:val="1"/>
          <w:numId w:val="15"/>
        </w:numPr>
        <w:ind w:left="1134"/>
      </w:pPr>
      <w:r>
        <w:t>Hosted on University of Oulu campus infrastructure (not external cloud)</w:t>
      </w:r>
    </w:p>
    <w:p w14:paraId="32BE7E5A" w14:textId="6262BB9E" w:rsidR="00BB541F" w:rsidRDefault="00BB541F" w:rsidP="00BA3119">
      <w:pPr>
        <w:pStyle w:val="BodyText"/>
        <w:numPr>
          <w:ilvl w:val="1"/>
          <w:numId w:val="15"/>
        </w:numPr>
        <w:ind w:left="1134"/>
      </w:pPr>
      <w:r>
        <w:t>Data processing and business logic implementation</w:t>
      </w:r>
    </w:p>
    <w:p w14:paraId="00C48D65" w14:textId="442B6FAF" w:rsidR="00BB541F" w:rsidRDefault="00BB541F" w:rsidP="00BA3119">
      <w:pPr>
        <w:pStyle w:val="BodyText"/>
        <w:numPr>
          <w:ilvl w:val="1"/>
          <w:numId w:val="15"/>
        </w:numPr>
        <w:ind w:left="1134"/>
      </w:pPr>
      <w:r>
        <w:t>Analytics engine for pattern recognition</w:t>
      </w:r>
    </w:p>
    <w:p w14:paraId="5168558E" w14:textId="51E1222F" w:rsidR="00BB541F" w:rsidRDefault="00BB541F" w:rsidP="00BA3119">
      <w:pPr>
        <w:pStyle w:val="BodyText"/>
        <w:numPr>
          <w:ilvl w:val="1"/>
          <w:numId w:val="15"/>
        </w:numPr>
        <w:ind w:left="1134"/>
      </w:pPr>
      <w:r>
        <w:t>API services for data access</w:t>
      </w:r>
    </w:p>
    <w:p w14:paraId="3DCBCFBD" w14:textId="7F045D49" w:rsidR="00BA3119" w:rsidRDefault="00C71F5E" w:rsidP="00BA3119">
      <w:pPr>
        <w:pStyle w:val="BodyText"/>
        <w:numPr>
          <w:ilvl w:val="0"/>
          <w:numId w:val="26"/>
        </w:numPr>
        <w:ind w:left="711"/>
      </w:pPr>
      <w:r>
        <w:t>Local Data Storage:</w:t>
      </w:r>
    </w:p>
    <w:p w14:paraId="0CDC2F38" w14:textId="16B4B1AA" w:rsidR="00486C67" w:rsidRDefault="00486C67" w:rsidP="00BA3119">
      <w:pPr>
        <w:pStyle w:val="BodyText"/>
        <w:numPr>
          <w:ilvl w:val="1"/>
          <w:numId w:val="15"/>
        </w:numPr>
        <w:ind w:left="1134"/>
      </w:pPr>
      <w:r>
        <w:t>Time-series database for sensor readings (on campus servers)</w:t>
      </w:r>
    </w:p>
    <w:p w14:paraId="2D109343" w14:textId="74E6B43B" w:rsidR="00486C67" w:rsidRDefault="00486C67" w:rsidP="00BA3119">
      <w:pPr>
        <w:pStyle w:val="BodyText"/>
        <w:numPr>
          <w:ilvl w:val="1"/>
          <w:numId w:val="15"/>
        </w:numPr>
        <w:ind w:left="1134"/>
      </w:pPr>
      <w:r>
        <w:t>Historical data repository (2+ years of data storage)</w:t>
      </w:r>
    </w:p>
    <w:p w14:paraId="519D3019" w14:textId="08D179CE" w:rsidR="00486C67" w:rsidRDefault="00486C67" w:rsidP="00BA3119">
      <w:pPr>
        <w:pStyle w:val="BodyText"/>
        <w:numPr>
          <w:ilvl w:val="1"/>
          <w:numId w:val="15"/>
        </w:numPr>
        <w:ind w:left="1134"/>
      </w:pPr>
      <w:r>
        <w:t>Metadata and device configuration storage</w:t>
      </w:r>
    </w:p>
    <w:p w14:paraId="673A81EA" w14:textId="2B5CBE66" w:rsidR="00486C67" w:rsidRDefault="00486C67" w:rsidP="00BA3119">
      <w:pPr>
        <w:pStyle w:val="BodyText"/>
        <w:numPr>
          <w:ilvl w:val="1"/>
          <w:numId w:val="15"/>
        </w:numPr>
        <w:ind w:left="1134"/>
      </w:pPr>
      <w:r>
        <w:t>Backup and archival systems</w:t>
      </w:r>
    </w:p>
    <w:p w14:paraId="19496820" w14:textId="42959BB9" w:rsidR="00C2072D" w:rsidRDefault="00610098" w:rsidP="00C2072D">
      <w:pPr>
        <w:pStyle w:val="BodyText"/>
        <w:numPr>
          <w:ilvl w:val="0"/>
          <w:numId w:val="26"/>
        </w:numPr>
        <w:ind w:left="711"/>
      </w:pPr>
      <w:r>
        <w:t>Data Processing and Analytics:</w:t>
      </w:r>
    </w:p>
    <w:p w14:paraId="0EBBCD0F" w14:textId="1B18420E" w:rsidR="00A5014D" w:rsidRDefault="00A5014D" w:rsidP="00C2072D">
      <w:pPr>
        <w:pStyle w:val="BodyText"/>
        <w:numPr>
          <w:ilvl w:val="1"/>
          <w:numId w:val="15"/>
        </w:numPr>
        <w:ind w:left="1134"/>
      </w:pPr>
      <w:r>
        <w:t>Statistical analysis tools and trend identification</w:t>
      </w:r>
    </w:p>
    <w:p w14:paraId="0CAAE583" w14:textId="4320DACE" w:rsidR="007930DC" w:rsidRDefault="007930DC" w:rsidP="00C2072D">
      <w:pPr>
        <w:pStyle w:val="BodyText"/>
        <w:numPr>
          <w:ilvl w:val="1"/>
          <w:numId w:val="15"/>
        </w:numPr>
        <w:ind w:left="1134"/>
      </w:pPr>
      <w:r>
        <w:t>Packet loss analysis (identified 8.56% average loss rate)</w:t>
      </w:r>
    </w:p>
    <w:p w14:paraId="5E76E91A" w14:textId="17F92D5F" w:rsidR="007930DC" w:rsidRDefault="007930DC" w:rsidP="00C2072D">
      <w:pPr>
        <w:pStyle w:val="BodyText"/>
        <w:numPr>
          <w:ilvl w:val="1"/>
          <w:numId w:val="15"/>
        </w:numPr>
        <w:ind w:left="1134"/>
      </w:pPr>
      <w:r>
        <w:t>Performance monitoring and reporting</w:t>
      </w:r>
    </w:p>
    <w:p w14:paraId="0A3B6948" w14:textId="78D64D58" w:rsidR="00C2072D" w:rsidRDefault="00C2072D" w:rsidP="00C2072D">
      <w:pPr>
        <w:pStyle w:val="BodyText"/>
        <w:numPr>
          <w:ilvl w:val="0"/>
          <w:numId w:val="26"/>
        </w:numPr>
        <w:ind w:left="711"/>
      </w:pPr>
      <w:r>
        <w:t>User Interface:</w:t>
      </w:r>
    </w:p>
    <w:p w14:paraId="4042FEC1" w14:textId="5AA1281B" w:rsidR="009217B3" w:rsidRDefault="009217B3" w:rsidP="00C2072D">
      <w:pPr>
        <w:pStyle w:val="BodyText"/>
        <w:numPr>
          <w:ilvl w:val="1"/>
          <w:numId w:val="15"/>
        </w:numPr>
        <w:ind w:left="1134"/>
      </w:pPr>
      <w:r>
        <w:t>Web-based dashboard (served from campus servers)</w:t>
      </w:r>
    </w:p>
    <w:p w14:paraId="6BF71E8D" w14:textId="5A632E52" w:rsidR="009217B3" w:rsidRDefault="009217B3" w:rsidP="00C2072D">
      <w:pPr>
        <w:pStyle w:val="BodyText"/>
        <w:numPr>
          <w:ilvl w:val="1"/>
          <w:numId w:val="15"/>
        </w:numPr>
        <w:ind w:left="1134"/>
      </w:pPr>
      <w:r>
        <w:t>Data visualization tools (graphs, heatmaps, real-time displays)</w:t>
      </w:r>
    </w:p>
    <w:p w14:paraId="26DC4085" w14:textId="737AFEC3" w:rsidR="00C2072D" w:rsidRDefault="00C2072D" w:rsidP="00C2072D">
      <w:pPr>
        <w:pStyle w:val="BodyText"/>
        <w:numPr>
          <w:ilvl w:val="1"/>
          <w:numId w:val="15"/>
        </w:numPr>
        <w:ind w:left="1134"/>
      </w:pPr>
      <w:r>
        <w:t>Alert and notification system</w:t>
      </w:r>
    </w:p>
    <w:p w14:paraId="60FA93F2" w14:textId="4A114DD0" w:rsidR="009217B3" w:rsidRDefault="009217B3" w:rsidP="00C2072D">
      <w:pPr>
        <w:pStyle w:val="BodyText"/>
        <w:numPr>
          <w:ilvl w:val="1"/>
          <w:numId w:val="15"/>
        </w:numPr>
        <w:ind w:left="1134"/>
      </w:pPr>
      <w:r>
        <w:t>API for third-party integration and research applications</w:t>
      </w:r>
    </w:p>
    <w:p w14:paraId="7E90C65F" w14:textId="77777777" w:rsidR="00C2072D" w:rsidRDefault="00C2072D" w:rsidP="00C2072D">
      <w:pPr>
        <w:pStyle w:val="BodyText"/>
      </w:pPr>
      <w:r>
        <w:t>Functions:</w:t>
      </w:r>
    </w:p>
    <w:p w14:paraId="19D64A02" w14:textId="17FB0416" w:rsidR="00D00C5A" w:rsidRDefault="00D00C5A" w:rsidP="00C2072D">
      <w:pPr>
        <w:pStyle w:val="BodyText"/>
        <w:numPr>
          <w:ilvl w:val="0"/>
          <w:numId w:val="25"/>
        </w:numPr>
      </w:pPr>
      <w:r>
        <w:t>Secure local data storage and management</w:t>
      </w:r>
    </w:p>
    <w:p w14:paraId="19B215B6" w14:textId="7F20E034" w:rsidR="00C2072D" w:rsidRDefault="00C2072D" w:rsidP="00C2072D">
      <w:pPr>
        <w:pStyle w:val="BodyText"/>
        <w:numPr>
          <w:ilvl w:val="0"/>
          <w:numId w:val="25"/>
        </w:numPr>
      </w:pPr>
      <w:r>
        <w:t>Real-time and historical data analysis</w:t>
      </w:r>
    </w:p>
    <w:p w14:paraId="2B46221A" w14:textId="204CC137" w:rsidR="00C2072D" w:rsidRDefault="00C2072D" w:rsidP="00C2072D">
      <w:pPr>
        <w:pStyle w:val="BodyText"/>
        <w:numPr>
          <w:ilvl w:val="0"/>
          <w:numId w:val="25"/>
        </w:numPr>
      </w:pPr>
      <w:r>
        <w:t>Decision support for building management</w:t>
      </w:r>
    </w:p>
    <w:p w14:paraId="3B9D2DA1" w14:textId="1487E1E8" w:rsidR="00D00C5A" w:rsidRDefault="00D00C5A" w:rsidP="00C2072D">
      <w:pPr>
        <w:pStyle w:val="BodyText"/>
        <w:numPr>
          <w:ilvl w:val="0"/>
          <w:numId w:val="25"/>
        </w:numPr>
      </w:pPr>
      <w:r>
        <w:t>User access control and authentication (RBAC)</w:t>
      </w:r>
    </w:p>
    <w:p w14:paraId="02D42D67" w14:textId="3523ED28" w:rsidR="00D00C5A" w:rsidRDefault="00D00C5A" w:rsidP="00C2072D">
      <w:pPr>
        <w:pStyle w:val="BodyText"/>
        <w:numPr>
          <w:ilvl w:val="0"/>
          <w:numId w:val="25"/>
        </w:numPr>
      </w:pPr>
      <w:r>
        <w:t>Support for Smart Campus research initiatives (6G Flagship program)</w:t>
      </w:r>
    </w:p>
    <w:p w14:paraId="3E4DEB14" w14:textId="49324D66" w:rsidR="00D00C5A" w:rsidRDefault="00D00C5A" w:rsidP="00C2072D">
      <w:pPr>
        <w:pStyle w:val="BodyText"/>
        <w:numPr>
          <w:ilvl w:val="0"/>
          <w:numId w:val="25"/>
        </w:numPr>
      </w:pPr>
      <w:r>
        <w:rPr>
          <w:rStyle w:val="Strong"/>
        </w:rPr>
        <w:t>Data sovereignty:</w:t>
      </w:r>
      <w:r>
        <w:t xml:space="preserve"> All data remains within university infrastructure</w:t>
      </w:r>
    </w:p>
    <w:p w14:paraId="5846DEDF" w14:textId="2970784E" w:rsidR="00BA3119" w:rsidRDefault="000A4138" w:rsidP="000A4138">
      <w:pPr>
        <w:pStyle w:val="Heading2"/>
      </w:pPr>
      <w:bookmarkStart w:id="69" w:name="_Toc213149196"/>
      <w:r>
        <w:lastRenderedPageBreak/>
        <w:t>Architecture Characteristics</w:t>
      </w:r>
      <w:bookmarkEnd w:id="69"/>
    </w:p>
    <w:p w14:paraId="7C3BF2C9" w14:textId="20EBB472" w:rsidR="000A4138" w:rsidRDefault="006274DF" w:rsidP="000A4138">
      <w:pPr>
        <w:pStyle w:val="BodyText"/>
      </w:pPr>
      <w:r>
        <w:t>Advantages of This Locally-Integrated Architecture:</w:t>
      </w:r>
    </w:p>
    <w:p w14:paraId="0CB5B533" w14:textId="1E2C1F8E" w:rsidR="006274DF" w:rsidRDefault="006274DF" w:rsidP="000A4138">
      <w:pPr>
        <w:pStyle w:val="BodyText"/>
        <w:numPr>
          <w:ilvl w:val="0"/>
          <w:numId w:val="25"/>
        </w:numPr>
      </w:pPr>
      <w:r>
        <w:rPr>
          <w:rStyle w:val="Strong"/>
        </w:rPr>
        <w:t>Data Sovereignty:</w:t>
      </w:r>
      <w:r>
        <w:t xml:space="preserve"> All sensor data remains within university control (no third-party cloud)</w:t>
      </w:r>
    </w:p>
    <w:p w14:paraId="1DC3579D" w14:textId="6D1F1EE5" w:rsidR="006274DF" w:rsidRDefault="006274DF" w:rsidP="000A4138">
      <w:pPr>
        <w:pStyle w:val="BodyText"/>
        <w:numPr>
          <w:ilvl w:val="0"/>
          <w:numId w:val="25"/>
        </w:numPr>
      </w:pPr>
      <w:r>
        <w:rPr>
          <w:rStyle w:val="Strong"/>
        </w:rPr>
        <w:t>Reduced Latency:</w:t>
      </w:r>
      <w:r>
        <w:t xml:space="preserve"> No external cloud hops; gateway-to-server communication on campus LAN</w:t>
      </w:r>
    </w:p>
    <w:p w14:paraId="5DF13B97" w14:textId="30D7FE74" w:rsidR="006274DF" w:rsidRDefault="006274DF" w:rsidP="000A4138">
      <w:pPr>
        <w:pStyle w:val="BodyText"/>
        <w:numPr>
          <w:ilvl w:val="0"/>
          <w:numId w:val="25"/>
        </w:numPr>
      </w:pPr>
      <w:r>
        <w:rPr>
          <w:rStyle w:val="Strong"/>
        </w:rPr>
        <w:t>Simplified Infrastructure:</w:t>
      </w:r>
      <w:r>
        <w:t xml:space="preserve"> Integrated NS eliminates need for external Network Server provider</w:t>
      </w:r>
    </w:p>
    <w:p w14:paraId="694969A0" w14:textId="0E19C523" w:rsidR="006274DF" w:rsidRDefault="006274DF" w:rsidP="000A4138">
      <w:pPr>
        <w:pStyle w:val="BodyText"/>
        <w:numPr>
          <w:ilvl w:val="0"/>
          <w:numId w:val="25"/>
        </w:numPr>
      </w:pPr>
      <w:r>
        <w:rPr>
          <w:rStyle w:val="Strong"/>
        </w:rPr>
        <w:t>Enhanced Security:</w:t>
      </w:r>
      <w:r>
        <w:t xml:space="preserve"> Reduced attack surface; no data exposure to external networks</w:t>
      </w:r>
    </w:p>
    <w:p w14:paraId="0DAC7F5F" w14:textId="5C6AB8FD" w:rsidR="006274DF" w:rsidRDefault="006274DF" w:rsidP="000A4138">
      <w:pPr>
        <w:pStyle w:val="BodyText"/>
        <w:numPr>
          <w:ilvl w:val="0"/>
          <w:numId w:val="25"/>
        </w:numPr>
      </w:pPr>
      <w:r>
        <w:rPr>
          <w:rStyle w:val="Strong"/>
        </w:rPr>
        <w:t>Privacy Compliance:</w:t>
      </w:r>
      <w:r>
        <w:t xml:space="preserve"> GDPR and institutional data policies easier to maintain</w:t>
      </w:r>
    </w:p>
    <w:p w14:paraId="0547AC2A" w14:textId="42C690EF" w:rsidR="006274DF" w:rsidRDefault="006274DF" w:rsidP="000A4138">
      <w:pPr>
        <w:pStyle w:val="BodyText"/>
        <w:numPr>
          <w:ilvl w:val="0"/>
          <w:numId w:val="25"/>
        </w:numPr>
      </w:pPr>
      <w:r>
        <w:rPr>
          <w:rStyle w:val="Strong"/>
        </w:rPr>
        <w:t>Scalability:</w:t>
      </w:r>
      <w:r>
        <w:t xml:space="preserve"> Single gateway supports 331 nodes with integrated NS</w:t>
      </w:r>
    </w:p>
    <w:p w14:paraId="56B2E695" w14:textId="1AD695DA" w:rsidR="006274DF" w:rsidRDefault="006274DF" w:rsidP="000A4138">
      <w:pPr>
        <w:pStyle w:val="BodyText"/>
        <w:numPr>
          <w:ilvl w:val="0"/>
          <w:numId w:val="25"/>
        </w:numPr>
      </w:pPr>
      <w:r>
        <w:rPr>
          <w:rStyle w:val="Strong"/>
        </w:rPr>
        <w:t>Reliability:</w:t>
      </w:r>
      <w:r>
        <w:t xml:space="preserve"> Local processing immune to internet outages or cloud service disruptions</w:t>
      </w:r>
    </w:p>
    <w:p w14:paraId="0189AFBF" w14:textId="19350C55" w:rsidR="000A4138" w:rsidRDefault="000A4138" w:rsidP="000A4138">
      <w:pPr>
        <w:pStyle w:val="BodyText"/>
      </w:pPr>
      <w:r>
        <w:t>Observed Challenges:</w:t>
      </w:r>
    </w:p>
    <w:p w14:paraId="75C4F2E5" w14:textId="3634C91D" w:rsidR="00B8631D" w:rsidRDefault="00B8631D" w:rsidP="000A4138">
      <w:pPr>
        <w:pStyle w:val="BodyText"/>
        <w:numPr>
          <w:ilvl w:val="0"/>
          <w:numId w:val="25"/>
        </w:numPr>
      </w:pPr>
      <w:r>
        <w:t>Packet losses occur in both wireless (</w:t>
      </w:r>
      <w:proofErr w:type="spellStart"/>
      <w:r>
        <w:t>LoRa</w:t>
      </w:r>
      <w:proofErr w:type="spellEnd"/>
      <w:r>
        <w:t>) and wired (IP backbone) segments</w:t>
      </w:r>
    </w:p>
    <w:p w14:paraId="286DE47D" w14:textId="7E8FE14F" w:rsidR="00B8631D" w:rsidRDefault="00B8631D" w:rsidP="000A4138">
      <w:pPr>
        <w:pStyle w:val="BodyText"/>
        <w:numPr>
          <w:ilvl w:val="0"/>
          <w:numId w:val="25"/>
        </w:numPr>
      </w:pPr>
      <w:r>
        <w:t>Indoor signal propagation affected by building materials and obstacles</w:t>
      </w:r>
    </w:p>
    <w:p w14:paraId="2ABA2B6B" w14:textId="670E002C" w:rsidR="00B8631D" w:rsidRDefault="00B8631D" w:rsidP="000A4138">
      <w:pPr>
        <w:pStyle w:val="BodyText"/>
        <w:numPr>
          <w:ilvl w:val="0"/>
          <w:numId w:val="25"/>
        </w:numPr>
      </w:pPr>
      <w:r>
        <w:t xml:space="preserve">Seasonal variations in packet error rates (7-11% PER </w:t>
      </w:r>
      <w:proofErr w:type="gramStart"/>
      <w:r>
        <w:t>observed)[</w:t>
      </w:r>
      <w:proofErr w:type="gramEnd"/>
      <w:r>
        <w:t>1]</w:t>
      </w:r>
    </w:p>
    <w:p w14:paraId="5AC41D27" w14:textId="1AC93BF5" w:rsidR="000A4138" w:rsidRDefault="006E5F28" w:rsidP="00A601B5">
      <w:pPr>
        <w:pStyle w:val="Heading1"/>
      </w:pPr>
      <w:bookmarkStart w:id="70" w:name="_Toc213149197"/>
      <w:r>
        <w:t>Power Requirements for the Transmitters &amp; Receivers of the IoT Nodes</w:t>
      </w:r>
      <w:bookmarkEnd w:id="70"/>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Pr>
          <w:rStyle w:val="Strong"/>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71" w:name="_Toc213149198"/>
      <w:r>
        <w:t>Power Source</w:t>
      </w:r>
      <w:bookmarkEnd w:id="71"/>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2" w:name="_Toc213149199"/>
      <w:r>
        <w:t>Power Consumption Characteristics</w:t>
      </w:r>
      <w:bookmarkEnd w:id="72"/>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lastRenderedPageBreak/>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3" w:name="_Toc213149200"/>
      <w:r>
        <w:t>Maximum Distance Coverage in the IoT Application</w:t>
      </w:r>
      <w:bookmarkEnd w:id="73"/>
    </w:p>
    <w:p w14:paraId="547ED647" w14:textId="164AE221" w:rsidR="006A7FA8" w:rsidRDefault="000C38CA" w:rsidP="000C38CA">
      <w:pPr>
        <w:pStyle w:val="Heading2"/>
      </w:pPr>
      <w:bookmarkStart w:id="74" w:name="_Toc213149201"/>
      <w:r>
        <w:t>Measured Maximum Distance</w:t>
      </w:r>
      <w:bookmarkEnd w:id="74"/>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5" w:name="_Toc213149202"/>
      <w:r>
        <w:t>Coverage Characteristics</w:t>
      </w:r>
      <w:bookmarkEnd w:id="75"/>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6" w:name="_Toc213149203"/>
      <w:r>
        <w:t>Security Features/Capabilities</w:t>
      </w:r>
      <w:bookmarkEnd w:id="76"/>
      <w:r>
        <w:t xml:space="preserve"> </w:t>
      </w:r>
    </w:p>
    <w:p w14:paraId="1F89CD65" w14:textId="5BA9B9D5" w:rsidR="00197B9A" w:rsidRDefault="00197B9A" w:rsidP="00F25E83">
      <w:pPr>
        <w:pStyle w:val="NormalWeb"/>
      </w:pPr>
      <w:r>
        <w:t xml:space="preserve">From </w:t>
      </w:r>
      <w:r>
        <w:rPr>
          <w:rStyle w:val="Strong"/>
        </w:rPr>
        <w:t>Table 11</w:t>
      </w:r>
      <w:r>
        <w:t xml:space="preserve">, the </w:t>
      </w:r>
      <w:proofErr w:type="spellStart"/>
      <w:r>
        <w:t>LoRaWAN</w:t>
      </w:r>
      <w:proofErr w:type="spellEnd"/>
      <w:r>
        <w:t xml:space="preserve"> Smart Campus deployment integrates </w:t>
      </w:r>
      <w:r>
        <w:rPr>
          <w:rStyle w:val="Strong"/>
        </w:rPr>
        <w:t>multi-layered security mechanisms</w:t>
      </w:r>
      <w:r>
        <w:t xml:space="preserve"> across device, network, and application layers to ensure data confidentiality, integrity, and access control.</w:t>
      </w:r>
    </w:p>
    <w:p w14:paraId="194B0862" w14:textId="1C253527" w:rsidR="00B16A90" w:rsidRDefault="00B16A90" w:rsidP="00F25E83">
      <w:pPr>
        <w:pStyle w:val="NormalWeb"/>
      </w:pPr>
      <w:r>
        <w:t>Security benefits from the locally-integrated architecture include reduced external attack surface and complete institutional control over all data processing</w:t>
      </w:r>
    </w:p>
    <w:p w14:paraId="6284D447" w14:textId="0DDC3787" w:rsidR="00B16A90" w:rsidRDefault="00B16A90" w:rsidP="00F25E83">
      <w:pPr>
        <w:pStyle w:val="NormalWeb"/>
      </w:pPr>
      <w:r>
        <w:t>Each IoT node (</w:t>
      </w:r>
      <w:proofErr w:type="spellStart"/>
      <w:r>
        <w:t>Elsys</w:t>
      </w:r>
      <w:proofErr w:type="spellEnd"/>
      <w:r>
        <w:t xml:space="preserve"> ERS CO₂ and ERS Sound sensor) is authenticated through </w:t>
      </w:r>
      <w:r>
        <w:rPr>
          <w:rStyle w:val="Strong"/>
        </w:rPr>
        <w:t>Over-the-Air Activation (OTAA)</w:t>
      </w:r>
      <w:r>
        <w:t xml:space="preserve"> - confirmed by author correspondence -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 during the join procedure.</w:t>
      </w:r>
    </w:p>
    <w:p w14:paraId="290479FC" w14:textId="620DE2E3" w:rsidR="004A0887" w:rsidRDefault="00E474D3" w:rsidP="00F25E83">
      <w:pPr>
        <w:pStyle w:val="NormalWeb"/>
      </w:pPr>
      <w:r>
        <w:t xml:space="preserve"> </w:t>
      </w:r>
    </w:p>
    <w:p w14:paraId="2D3924A0" w14:textId="666544CE" w:rsidR="002D6C44" w:rsidRDefault="002D6C44" w:rsidP="00F25E83">
      <w:pPr>
        <w:pStyle w:val="NormalWeb"/>
      </w:pPr>
      <w:r>
        <w:lastRenderedPageBreak/>
        <w:t xml:space="preserve">All data packets are encrypted using </w:t>
      </w:r>
      <w:r>
        <w:rPr>
          <w:rStyle w:val="Strong"/>
        </w:rPr>
        <w:t>AES-128</w:t>
      </w:r>
      <w:r>
        <w:t xml:space="preserve"> at both the network and application layers, and integrity is verified via a </w:t>
      </w:r>
      <w:r>
        <w:rPr>
          <w:rStyle w:val="Strong"/>
        </w:rPr>
        <w:t>4-byte Message Integrity Code (MIC)</w:t>
      </w:r>
      <w:r>
        <w:t xml:space="preserve"> and </w:t>
      </w:r>
      <w:r>
        <w:rPr>
          <w:rStyle w:val="Strong"/>
        </w:rPr>
        <w:t>frame counters</w:t>
      </w:r>
      <w:r>
        <w:t xml:space="preserve"> to prevent replay attacks.</w:t>
      </w:r>
    </w:p>
    <w:p w14:paraId="560D8F24" w14:textId="3E7B8D94" w:rsidR="004B3044" w:rsidRDefault="004B3044" w:rsidP="00F25E83">
      <w:pPr>
        <w:pStyle w:val="NormalWeb"/>
      </w:pPr>
      <w:r>
        <w:t xml:space="preserve">Communication between the gateway and campus servers is secured (specific protocols not disclosed for security reasons), and user access to dashboards uses </w:t>
      </w:r>
      <w:r>
        <w:rPr>
          <w:rStyle w:val="Strong"/>
        </w:rPr>
        <w:t>HTTPS</w:t>
      </w:r>
      <w:r>
        <w:t xml:space="preserve"> with university authentication </w:t>
      </w:r>
      <w:proofErr w:type="gramStart"/>
      <w:r>
        <w:t>credentials.[</w:t>
      </w:r>
      <w:proofErr w:type="gramEnd"/>
      <w:r>
        <w:t>1], [2]</w:t>
      </w:r>
    </w:p>
    <w:p w14:paraId="717C136B" w14:textId="77777777" w:rsidR="008248DF" w:rsidRDefault="008248DF" w:rsidP="008248DF">
      <w:pPr>
        <w:pStyle w:val="Caption"/>
        <w:keepNext/>
      </w:pPr>
      <w:bookmarkStart w:id="77" w:name="_Toc213149229"/>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t>[</w:t>
      </w:r>
      <w:proofErr w:type="gramEnd"/>
      <w:r>
        <w:t>1], [2]</w:t>
      </w:r>
      <w:bookmarkEnd w:id="77"/>
    </w:p>
    <w:tbl>
      <w:tblPr>
        <w:tblStyle w:val="GridTable5Dark-Accent2"/>
        <w:tblW w:w="0" w:type="auto"/>
        <w:tblLook w:val="04A0" w:firstRow="1" w:lastRow="0" w:firstColumn="1" w:lastColumn="0" w:noHBand="0" w:noVBand="1"/>
      </w:tblPr>
      <w:tblGrid>
        <w:gridCol w:w="2410"/>
        <w:gridCol w:w="7055"/>
      </w:tblGrid>
      <w:tr w:rsidR="008248DF" w:rsidRPr="008248DF" w14:paraId="2E526049" w14:textId="77777777" w:rsidTr="008248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9627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Security Layer</w:t>
            </w:r>
          </w:p>
        </w:tc>
        <w:tc>
          <w:tcPr>
            <w:tcW w:w="0" w:type="auto"/>
            <w:hideMark/>
          </w:tcPr>
          <w:p w14:paraId="40D45F22" w14:textId="77777777" w:rsidR="008248DF" w:rsidRPr="008248DF" w:rsidRDefault="008248DF" w:rsidP="008248DF">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8248DF">
              <w:rPr>
                <w:sz w:val="24"/>
                <w:szCs w:val="24"/>
              </w:rPr>
              <w:t>Features Implemented</w:t>
            </w:r>
          </w:p>
        </w:tc>
      </w:tr>
      <w:tr w:rsidR="008248DF" w:rsidRPr="008248DF" w14:paraId="748F64FC"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AE8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Device Authentication</w:t>
            </w:r>
          </w:p>
        </w:tc>
        <w:tc>
          <w:tcPr>
            <w:tcW w:w="0" w:type="auto"/>
            <w:hideMark/>
          </w:tcPr>
          <w:p w14:paraId="4AE955DA"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OTAA (confirmed) with </w:t>
            </w:r>
            <w:proofErr w:type="spellStart"/>
            <w:r w:rsidRPr="008248DF">
              <w:rPr>
                <w:sz w:val="24"/>
                <w:szCs w:val="24"/>
              </w:rPr>
              <w:t>DevEUI</w:t>
            </w:r>
            <w:proofErr w:type="spellEnd"/>
            <w:r w:rsidRPr="008248DF">
              <w:rPr>
                <w:sz w:val="24"/>
                <w:szCs w:val="24"/>
              </w:rPr>
              <w:t xml:space="preserve">, </w:t>
            </w:r>
            <w:proofErr w:type="spellStart"/>
            <w:r w:rsidRPr="008248DF">
              <w:rPr>
                <w:sz w:val="24"/>
                <w:szCs w:val="24"/>
              </w:rPr>
              <w:t>AppEUI</w:t>
            </w:r>
            <w:proofErr w:type="spellEnd"/>
            <w:r w:rsidRPr="008248DF">
              <w:rPr>
                <w:sz w:val="24"/>
                <w:szCs w:val="24"/>
              </w:rPr>
              <w:t xml:space="preserve">, and 128-bit AES </w:t>
            </w:r>
            <w:proofErr w:type="spellStart"/>
            <w:r w:rsidRPr="008248DF">
              <w:rPr>
                <w:sz w:val="24"/>
                <w:szCs w:val="24"/>
              </w:rPr>
              <w:t>AppKey</w:t>
            </w:r>
            <w:proofErr w:type="spellEnd"/>
            <w:r w:rsidRPr="008248DF">
              <w:rPr>
                <w:sz w:val="24"/>
                <w:szCs w:val="24"/>
              </w:rPr>
              <w:t xml:space="preserve"> for secure device onboarding and dynamic session key generation.</w:t>
            </w:r>
          </w:p>
        </w:tc>
      </w:tr>
      <w:tr w:rsidR="008248DF" w:rsidRPr="008248DF" w14:paraId="7BEFDEEF"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3C21FAC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(Network)</w:t>
            </w:r>
          </w:p>
        </w:tc>
        <w:tc>
          <w:tcPr>
            <w:tcW w:w="0" w:type="auto"/>
            <w:hideMark/>
          </w:tcPr>
          <w:p w14:paraId="7E9D8478"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NwkSKey</w:t>
            </w:r>
            <w:proofErr w:type="spellEnd"/>
            <w:r w:rsidRPr="008248DF">
              <w:rPr>
                <w:sz w:val="24"/>
                <w:szCs w:val="24"/>
              </w:rPr>
              <w:t xml:space="preserve"> (Network Session Key) for MAC-layer security and authentication.</w:t>
            </w:r>
          </w:p>
        </w:tc>
      </w:tr>
      <w:tr w:rsidR="008248DF" w:rsidRPr="008248DF" w14:paraId="60D5809D"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8740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(Application)</w:t>
            </w:r>
          </w:p>
        </w:tc>
        <w:tc>
          <w:tcPr>
            <w:tcW w:w="0" w:type="auto"/>
            <w:hideMark/>
          </w:tcPr>
          <w:p w14:paraId="42981E7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AppSKey</w:t>
            </w:r>
            <w:proofErr w:type="spellEnd"/>
            <w:r w:rsidRPr="008248DF">
              <w:rPr>
                <w:sz w:val="24"/>
                <w:szCs w:val="24"/>
              </w:rPr>
              <w:t xml:space="preserve"> (Application Session Key) for end-to-end payload protection between sensor node and application server.</w:t>
            </w:r>
          </w:p>
        </w:tc>
      </w:tr>
      <w:tr w:rsidR="008248DF" w:rsidRPr="008248DF" w14:paraId="4843AD99"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9B3E883"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Message Integrity</w:t>
            </w:r>
          </w:p>
        </w:tc>
        <w:tc>
          <w:tcPr>
            <w:tcW w:w="0" w:type="auto"/>
            <w:hideMark/>
          </w:tcPr>
          <w:p w14:paraId="05EBF5D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4-byte MIC (Message Integrity Code) appended to each frame to ensure data authenticity and detect tampering.</w:t>
            </w:r>
          </w:p>
        </w:tc>
      </w:tr>
      <w:tr w:rsidR="008248DF" w:rsidRPr="008248DF" w14:paraId="33064CD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794A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Replay Protection</w:t>
            </w:r>
          </w:p>
        </w:tc>
        <w:tc>
          <w:tcPr>
            <w:tcW w:w="0" w:type="auto"/>
            <w:hideMark/>
          </w:tcPr>
          <w:p w14:paraId="0BBED53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32-bit frame counters (separate for uplink and downlink) prevent replay attacks and duplicate message processing.</w:t>
            </w:r>
          </w:p>
        </w:tc>
      </w:tr>
      <w:tr w:rsidR="008248DF" w:rsidRPr="008248DF" w14:paraId="40CBC0AE"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13BE8DE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Gateway Security</w:t>
            </w:r>
          </w:p>
        </w:tc>
        <w:tc>
          <w:tcPr>
            <w:tcW w:w="0" w:type="auto"/>
            <w:hideMark/>
          </w:tcPr>
          <w:p w14:paraId="1055A5F1"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MultiTech Conduit firmware hardened for IoT use; Ethernet backhaul connection secured through the university network infrastructure.</w:t>
            </w:r>
          </w:p>
        </w:tc>
      </w:tr>
      <w:tr w:rsidR="008248DF" w:rsidRPr="008248DF" w14:paraId="4E24DA1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B9A8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Campus Network Security</w:t>
            </w:r>
          </w:p>
        </w:tc>
        <w:tc>
          <w:tcPr>
            <w:tcW w:w="0" w:type="auto"/>
            <w:hideMark/>
          </w:tcPr>
          <w:p w14:paraId="49549D56"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Protected by university firewall, network segmentation, and intrusion detection/prevention systems.</w:t>
            </w:r>
          </w:p>
        </w:tc>
      </w:tr>
      <w:tr w:rsidR="008248DF" w:rsidRPr="008248DF" w14:paraId="478C282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6CF62C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Transport Security</w:t>
            </w:r>
          </w:p>
        </w:tc>
        <w:tc>
          <w:tcPr>
            <w:tcW w:w="0" w:type="auto"/>
            <w:hideMark/>
          </w:tcPr>
          <w:p w14:paraId="0D0D052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Communication between gateway and campus servers (protocol undisclosed for security reasons, likely MQTT/HTTPS over TLS).</w:t>
            </w:r>
          </w:p>
        </w:tc>
      </w:tr>
      <w:tr w:rsidR="008248DF" w:rsidRPr="008248DF" w14:paraId="31E8D98A"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D185D"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User Access</w:t>
            </w:r>
          </w:p>
        </w:tc>
        <w:tc>
          <w:tcPr>
            <w:tcW w:w="0" w:type="auto"/>
            <w:hideMark/>
          </w:tcPr>
          <w:p w14:paraId="30CC8A7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HTTPS for dashboard access, university authentication (SSO/LDAP), and role-based access control (RBAC).</w:t>
            </w:r>
          </w:p>
        </w:tc>
      </w:tr>
      <w:tr w:rsidR="008248DF" w:rsidRPr="008248DF" w14:paraId="5194C7DD"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4CEE4299"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Storage Security</w:t>
            </w:r>
          </w:p>
        </w:tc>
        <w:tc>
          <w:tcPr>
            <w:tcW w:w="0" w:type="auto"/>
            <w:hideMark/>
          </w:tcPr>
          <w:p w14:paraId="6B7DBBA6"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Encrypted database storage within campus servers, with access logging, backup encryption, and limited access privileges.</w:t>
            </w:r>
          </w:p>
        </w:tc>
      </w:tr>
      <w:tr w:rsidR="008248DF" w:rsidRPr="008248DF" w14:paraId="6E374E58"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44D2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Physical Security</w:t>
            </w:r>
          </w:p>
        </w:tc>
        <w:tc>
          <w:tcPr>
            <w:tcW w:w="0" w:type="auto"/>
            <w:hideMark/>
          </w:tcPr>
          <w:p w14:paraId="2CD122F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Gateway and servers housed in controlled university facilities; sensor nodes installed on ceilings with limited physical access.</w:t>
            </w:r>
          </w:p>
        </w:tc>
      </w:tr>
      <w:tr w:rsidR="008248DF" w:rsidRPr="008248DF" w14:paraId="30A65ED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5AC5866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Sovereignty</w:t>
            </w:r>
          </w:p>
        </w:tc>
        <w:tc>
          <w:tcPr>
            <w:tcW w:w="0" w:type="auto"/>
            <w:hideMark/>
          </w:tcPr>
          <w:p w14:paraId="66C1B76B"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All data stored and processed exclusively within university infrastructure—no reliance on external or third-party cloud services.</w:t>
            </w:r>
          </w:p>
        </w:tc>
      </w:tr>
    </w:tbl>
    <w:p w14:paraId="5D7483B8" w14:textId="42B1DB47" w:rsidR="001702B9" w:rsidRDefault="00500427" w:rsidP="00500427">
      <w:pPr>
        <w:pStyle w:val="Heading1"/>
      </w:pPr>
      <w:bookmarkStart w:id="78" w:name="_Toc213149204"/>
      <w:r>
        <w:t>CONCLUSION</w:t>
      </w:r>
      <w:bookmarkEnd w:id="78"/>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w:t>
      </w:r>
      <w:r>
        <w:lastRenderedPageBreak/>
        <w:t xml:space="preserve">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35BD707A" w:rsidR="002C662F" w:rsidRPr="00500427"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761042BB" w14:textId="758415E2" w:rsidR="00D55EF0" w:rsidRDefault="0053674E" w:rsidP="00A601B5">
      <w:pPr>
        <w:pStyle w:val="Heading1"/>
      </w:pPr>
      <w:bookmarkStart w:id="79" w:name="_Toc213149205"/>
      <w:r>
        <w:rPr>
          <w:noProof/>
        </w:rPr>
        <mc:AlternateContent>
          <mc:Choice Requires="wps">
            <w:drawing>
              <wp:anchor distT="45720" distB="45720" distL="114300" distR="114300" simplePos="0" relativeHeight="251907072" behindDoc="0" locked="0" layoutInCell="1" allowOverlap="1" wp14:anchorId="69ABC421" wp14:editId="46FE98AF">
                <wp:simplePos x="0" y="0"/>
                <wp:positionH relativeFrom="margin">
                  <wp:align>center</wp:align>
                </wp:positionH>
                <wp:positionV relativeFrom="paragraph">
                  <wp:posOffset>439420</wp:posOffset>
                </wp:positionV>
                <wp:extent cx="6118860" cy="140462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40462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21495B" w:rsidRDefault="0021495B">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2" w:history="1">
                              <w:r>
                                <w:rPr>
                                  <w:rStyle w:val="Hyperlink"/>
                                </w:rPr>
                                <w:t>https://doi.org/10.3390/s20236721</w:t>
                              </w:r>
                            </w:hyperlink>
                          </w:p>
                          <w:p w14:paraId="29E3D442" w14:textId="77777777" w:rsidR="0021495B" w:rsidRDefault="0021495B"/>
                          <w:p w14:paraId="0203F84A" w14:textId="32612DD6" w:rsidR="0021495B" w:rsidRDefault="0021495B">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21495B" w:rsidRDefault="0021495B"/>
                          <w:p w14:paraId="1BC77206" w14:textId="19CB20C1" w:rsidR="0021495B" w:rsidRDefault="0021495B">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3" w:tgtFrame="_new" w:history="1">
                              <w:r>
                                <w:rPr>
                                  <w:rStyle w:val="Hyperlink"/>
                                </w:rPr>
                                <w:t>https://github.com/youefkh05/Precision-IoT-Report</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9" type="#_x0000_t202" style="position:absolute;left:0;text-align:left;margin-left:0;margin-top:34.6pt;width:481.8pt;height:110.6pt;z-index:2519070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" fillcolor="white [3201]" strokecolor="#70ad47 [3209]" strokeweight="1pt">
                <v:textbox style="mso-fit-shape-to-text:t">
                  <w:txbxContent>
                    <w:p w14:paraId="2DBAE899" w14:textId="18A916FE" w:rsidR="0021495B" w:rsidRDefault="0021495B">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4" w:history="1">
                        <w:r>
                          <w:rPr>
                            <w:rStyle w:val="Hyperlink"/>
                          </w:rPr>
                          <w:t>https://doi.org/10.3390/s20236721</w:t>
                        </w:r>
                      </w:hyperlink>
                    </w:p>
                    <w:p w14:paraId="29E3D442" w14:textId="77777777" w:rsidR="0021495B" w:rsidRDefault="0021495B"/>
                    <w:p w14:paraId="0203F84A" w14:textId="32612DD6" w:rsidR="0021495B" w:rsidRDefault="0021495B">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21495B" w:rsidRDefault="0021495B"/>
                    <w:p w14:paraId="1BC77206" w14:textId="19CB20C1" w:rsidR="0021495B" w:rsidRDefault="0021495B">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5" w:tgtFrame="_new" w:history="1">
                        <w:r>
                          <w:rPr>
                            <w:rStyle w:val="Hyperlink"/>
                          </w:rPr>
                          <w:t>https://github.com/youefkh05/Precision-IoT-Report</w:t>
                        </w:r>
                      </w:hyperlink>
                    </w:p>
                  </w:txbxContent>
                </v:textbox>
                <w10:wrap type="square" anchorx="margin"/>
              </v:shape>
            </w:pict>
          </mc:Fallback>
        </mc:AlternateContent>
      </w:r>
      <w:r w:rsidR="00D55EF0">
        <w:t>Refer</w:t>
      </w:r>
      <w:r w:rsidR="00057F4D">
        <w:t>e</w:t>
      </w:r>
      <w:r w:rsidR="00D55EF0">
        <w:t>nce</w:t>
      </w:r>
      <w:r w:rsidR="00057F4D">
        <w:t>s:</w:t>
      </w:r>
      <w:bookmarkEnd w:id="79"/>
    </w:p>
    <w:p w14:paraId="523D95BE" w14:textId="014ACEBB" w:rsidR="00F24CFA" w:rsidRDefault="00AC3937" w:rsidP="002631F2">
      <w:pPr>
        <w:pStyle w:val="Heading2"/>
      </w:pPr>
      <w:r>
        <w:rPr>
          <w:rStyle w:val="Strong"/>
        </w:rPr>
        <w:t xml:space="preserve"> </w:t>
      </w:r>
      <w:bookmarkStart w:id="80" w:name="_Toc213149206"/>
      <w:r w:rsidR="00434DA1">
        <w:t>Appendix A: Deployment Overview</w:t>
      </w:r>
      <w:bookmarkEnd w:id="80"/>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42143580" w:rsidR="00507D2F" w:rsidRDefault="00507D2F" w:rsidP="00507D2F">
      <w:pPr>
        <w:pStyle w:val="Caption"/>
        <w:keepNext/>
      </w:pPr>
      <w:bookmarkStart w:id="81" w:name="_Toc213149230"/>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81"/>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2" w:name="_Toc213149207"/>
      <w:r>
        <w:t>Appendix B: Acronyms and Abbreviations</w:t>
      </w:r>
      <w:bookmarkEnd w:id="82"/>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01D5C22A" w:rsidR="002F74C5" w:rsidRDefault="002F74C5" w:rsidP="002F74C5">
      <w:pPr>
        <w:pStyle w:val="Caption"/>
        <w:keepNext/>
      </w:pPr>
      <w:bookmarkStart w:id="83" w:name="_Toc21314923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3"/>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lastRenderedPageBreak/>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730D3013"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B1E92" w14:textId="77777777" w:rsidR="002F74C5" w:rsidRPr="002F74C5" w:rsidRDefault="002F74C5" w:rsidP="002F74C5">
            <w:pPr>
              <w:widowControl/>
              <w:autoSpaceDE/>
              <w:autoSpaceDN/>
              <w:rPr>
                <w:sz w:val="24"/>
                <w:szCs w:val="24"/>
              </w:rPr>
            </w:pPr>
            <w:proofErr w:type="spellStart"/>
            <w:r w:rsidRPr="002F74C5">
              <w:rPr>
                <w:sz w:val="24"/>
                <w:szCs w:val="24"/>
              </w:rPr>
              <w:t>NwkSKey</w:t>
            </w:r>
            <w:proofErr w:type="spellEnd"/>
          </w:p>
        </w:tc>
        <w:tc>
          <w:tcPr>
            <w:tcW w:w="0" w:type="auto"/>
            <w:hideMark/>
          </w:tcPr>
          <w:p w14:paraId="1C408A7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Network Session Key</w:t>
            </w:r>
          </w:p>
        </w:tc>
      </w:tr>
      <w:tr w:rsidR="002F74C5" w:rsidRPr="002F74C5" w14:paraId="189C61C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183F37">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3A3227" w14:textId="77777777" w:rsidR="007B22F5" w:rsidRDefault="007B22F5" w:rsidP="00D2325B">
      <w:r>
        <w:separator/>
      </w:r>
    </w:p>
  </w:endnote>
  <w:endnote w:type="continuationSeparator" w:id="0">
    <w:p w14:paraId="7DA535F6" w14:textId="77777777" w:rsidR="007B22F5" w:rsidRDefault="007B22F5"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21495B" w:rsidRDefault="0021495B"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21495B" w:rsidRDefault="0021495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2"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21495B" w:rsidRDefault="0021495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81F618" w14:textId="77777777" w:rsidR="007B22F5" w:rsidRDefault="007B22F5" w:rsidP="00D2325B">
      <w:r>
        <w:separator/>
      </w:r>
    </w:p>
  </w:footnote>
  <w:footnote w:type="continuationSeparator" w:id="0">
    <w:p w14:paraId="3C56881F" w14:textId="77777777" w:rsidR="007B22F5" w:rsidRDefault="007B22F5"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21495B" w:rsidRDefault="0021495B"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21495B" w:rsidRDefault="0021495B">
                              <w:r>
                                <w:t xml:space="preserve">ELC4015 Final Report – </w:t>
                              </w:r>
                              <w:proofErr w:type="spellStart"/>
                              <w:r>
                                <w:t>LoRaWAN</w:t>
                              </w:r>
                              <w:proofErr w:type="spellEnd"/>
                              <w:r>
                                <w:t xml:space="preserve"> Smart Campus IoT System</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0"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21495B" w:rsidRDefault="0021495B">
                        <w:r>
                          <w:t xml:space="preserve">ELC4015 Final Report – </w:t>
                        </w:r>
                        <w:proofErr w:type="spellStart"/>
                        <w:r>
                          <w:t>LoRaWAN</w:t>
                        </w:r>
                        <w:proofErr w:type="spellEnd"/>
                        <w:r>
                          <w:t xml:space="preserve"> Smart Campus IoT System</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21495B" w:rsidRDefault="0021495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1"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21495B" w:rsidRDefault="0021495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27F0044"/>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A9171D1"/>
    <w:multiLevelType w:val="hybridMultilevel"/>
    <w:tmpl w:val="F09085E8"/>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2"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0"/>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3"/>
  </w:num>
  <w:num w:numId="7">
    <w:abstractNumId w:val="25"/>
  </w:num>
  <w:num w:numId="8">
    <w:abstractNumId w:val="18"/>
  </w:num>
  <w:num w:numId="9">
    <w:abstractNumId w:val="0"/>
  </w:num>
  <w:num w:numId="10">
    <w:abstractNumId w:val="2"/>
  </w:num>
  <w:num w:numId="11">
    <w:abstractNumId w:val="6"/>
  </w:num>
  <w:num w:numId="12">
    <w:abstractNumId w:val="1"/>
  </w:num>
  <w:num w:numId="13">
    <w:abstractNumId w:val="24"/>
  </w:num>
  <w:num w:numId="14">
    <w:abstractNumId w:val="9"/>
  </w:num>
  <w:num w:numId="15">
    <w:abstractNumId w:val="15"/>
  </w:num>
  <w:num w:numId="16">
    <w:abstractNumId w:val="19"/>
  </w:num>
  <w:num w:numId="17">
    <w:abstractNumId w:val="7"/>
  </w:num>
  <w:num w:numId="18">
    <w:abstractNumId w:val="11"/>
  </w:num>
  <w:num w:numId="19">
    <w:abstractNumId w:val="22"/>
  </w:num>
  <w:num w:numId="20">
    <w:abstractNumId w:val="16"/>
  </w:num>
  <w:num w:numId="21">
    <w:abstractNumId w:val="13"/>
  </w:num>
  <w:num w:numId="22">
    <w:abstractNumId w:val="4"/>
  </w:num>
  <w:num w:numId="23">
    <w:abstractNumId w:val="12"/>
  </w:num>
  <w:num w:numId="24">
    <w:abstractNumId w:val="17"/>
  </w:num>
  <w:num w:numId="25">
    <w:abstractNumId w:val="14"/>
  </w:num>
  <w:num w:numId="26">
    <w:abstractNumId w:val="5"/>
  </w:num>
  <w:num w:numId="27">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2000A"/>
    <w:rsid w:val="00023EDF"/>
    <w:rsid w:val="0002410B"/>
    <w:rsid w:val="00027A64"/>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D8F"/>
    <w:rsid w:val="000C38CA"/>
    <w:rsid w:val="000C4CEC"/>
    <w:rsid w:val="000D1A90"/>
    <w:rsid w:val="000D3B6A"/>
    <w:rsid w:val="000D5735"/>
    <w:rsid w:val="000D782E"/>
    <w:rsid w:val="000E2129"/>
    <w:rsid w:val="000E7DF6"/>
    <w:rsid w:val="000F3F8B"/>
    <w:rsid w:val="000F4CC9"/>
    <w:rsid w:val="000F60D2"/>
    <w:rsid w:val="001037CC"/>
    <w:rsid w:val="00106943"/>
    <w:rsid w:val="001071B1"/>
    <w:rsid w:val="0011100E"/>
    <w:rsid w:val="001245C5"/>
    <w:rsid w:val="00124A39"/>
    <w:rsid w:val="00125C0A"/>
    <w:rsid w:val="0013048A"/>
    <w:rsid w:val="00131312"/>
    <w:rsid w:val="00131978"/>
    <w:rsid w:val="00132991"/>
    <w:rsid w:val="00132A82"/>
    <w:rsid w:val="00134792"/>
    <w:rsid w:val="0013613A"/>
    <w:rsid w:val="00136E46"/>
    <w:rsid w:val="0013778E"/>
    <w:rsid w:val="00140897"/>
    <w:rsid w:val="001412CF"/>
    <w:rsid w:val="00143A50"/>
    <w:rsid w:val="00145F9E"/>
    <w:rsid w:val="00147841"/>
    <w:rsid w:val="00150EBB"/>
    <w:rsid w:val="0015203E"/>
    <w:rsid w:val="00154464"/>
    <w:rsid w:val="00156662"/>
    <w:rsid w:val="0016353D"/>
    <w:rsid w:val="00164F66"/>
    <w:rsid w:val="0016627C"/>
    <w:rsid w:val="00166898"/>
    <w:rsid w:val="001702B9"/>
    <w:rsid w:val="001714D1"/>
    <w:rsid w:val="001729BC"/>
    <w:rsid w:val="00174DA8"/>
    <w:rsid w:val="001777DF"/>
    <w:rsid w:val="00180282"/>
    <w:rsid w:val="00180308"/>
    <w:rsid w:val="00183F37"/>
    <w:rsid w:val="0018418B"/>
    <w:rsid w:val="00184E32"/>
    <w:rsid w:val="00186B8D"/>
    <w:rsid w:val="00187DBF"/>
    <w:rsid w:val="00190B76"/>
    <w:rsid w:val="00194A8B"/>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F10E6"/>
    <w:rsid w:val="001F13D3"/>
    <w:rsid w:val="001F2F93"/>
    <w:rsid w:val="001F3318"/>
    <w:rsid w:val="001F3B52"/>
    <w:rsid w:val="001F4776"/>
    <w:rsid w:val="001F508C"/>
    <w:rsid w:val="001F7B66"/>
    <w:rsid w:val="002030DE"/>
    <w:rsid w:val="0021495B"/>
    <w:rsid w:val="00215852"/>
    <w:rsid w:val="00222700"/>
    <w:rsid w:val="00223582"/>
    <w:rsid w:val="00224992"/>
    <w:rsid w:val="00225D0B"/>
    <w:rsid w:val="00225FFC"/>
    <w:rsid w:val="00227261"/>
    <w:rsid w:val="002272F9"/>
    <w:rsid w:val="00232966"/>
    <w:rsid w:val="00232CA2"/>
    <w:rsid w:val="00234E93"/>
    <w:rsid w:val="00236272"/>
    <w:rsid w:val="002401E3"/>
    <w:rsid w:val="00242482"/>
    <w:rsid w:val="00245A37"/>
    <w:rsid w:val="002477E4"/>
    <w:rsid w:val="0025447F"/>
    <w:rsid w:val="00255223"/>
    <w:rsid w:val="00256B49"/>
    <w:rsid w:val="0025755F"/>
    <w:rsid w:val="002577E1"/>
    <w:rsid w:val="002577F5"/>
    <w:rsid w:val="00260D78"/>
    <w:rsid w:val="002626D0"/>
    <w:rsid w:val="002631F2"/>
    <w:rsid w:val="00265519"/>
    <w:rsid w:val="00265724"/>
    <w:rsid w:val="00265B1F"/>
    <w:rsid w:val="00270522"/>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37BE"/>
    <w:rsid w:val="00315801"/>
    <w:rsid w:val="003170C5"/>
    <w:rsid w:val="003212BA"/>
    <w:rsid w:val="00322832"/>
    <w:rsid w:val="003229C6"/>
    <w:rsid w:val="00322EF7"/>
    <w:rsid w:val="00325C52"/>
    <w:rsid w:val="00334D76"/>
    <w:rsid w:val="003351BE"/>
    <w:rsid w:val="00337716"/>
    <w:rsid w:val="00337D5E"/>
    <w:rsid w:val="003413EB"/>
    <w:rsid w:val="00343798"/>
    <w:rsid w:val="003441CA"/>
    <w:rsid w:val="00346AF8"/>
    <w:rsid w:val="00353555"/>
    <w:rsid w:val="00364394"/>
    <w:rsid w:val="00366813"/>
    <w:rsid w:val="003702CC"/>
    <w:rsid w:val="003715A1"/>
    <w:rsid w:val="00377ACF"/>
    <w:rsid w:val="00377E38"/>
    <w:rsid w:val="003804A2"/>
    <w:rsid w:val="00384D37"/>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7817"/>
    <w:rsid w:val="003E1457"/>
    <w:rsid w:val="003E46A2"/>
    <w:rsid w:val="003E720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4DA1"/>
    <w:rsid w:val="00436A70"/>
    <w:rsid w:val="0043753B"/>
    <w:rsid w:val="004414F2"/>
    <w:rsid w:val="0044282A"/>
    <w:rsid w:val="00442996"/>
    <w:rsid w:val="00444868"/>
    <w:rsid w:val="00444E19"/>
    <w:rsid w:val="0045071A"/>
    <w:rsid w:val="00451210"/>
    <w:rsid w:val="00451399"/>
    <w:rsid w:val="00451835"/>
    <w:rsid w:val="00452FCB"/>
    <w:rsid w:val="004563C8"/>
    <w:rsid w:val="00460025"/>
    <w:rsid w:val="004612BD"/>
    <w:rsid w:val="004644F8"/>
    <w:rsid w:val="00466059"/>
    <w:rsid w:val="00474453"/>
    <w:rsid w:val="004762D4"/>
    <w:rsid w:val="0048295A"/>
    <w:rsid w:val="004848E5"/>
    <w:rsid w:val="00485D1B"/>
    <w:rsid w:val="004865E3"/>
    <w:rsid w:val="00486C67"/>
    <w:rsid w:val="00491A1B"/>
    <w:rsid w:val="00494C51"/>
    <w:rsid w:val="004A036D"/>
    <w:rsid w:val="004A0887"/>
    <w:rsid w:val="004A3647"/>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24A8"/>
    <w:rsid w:val="00502D2D"/>
    <w:rsid w:val="00507D2F"/>
    <w:rsid w:val="005111F1"/>
    <w:rsid w:val="00514C03"/>
    <w:rsid w:val="00515CD5"/>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57973"/>
    <w:rsid w:val="00560BA2"/>
    <w:rsid w:val="00560C6E"/>
    <w:rsid w:val="0056583A"/>
    <w:rsid w:val="0057046B"/>
    <w:rsid w:val="00571AA9"/>
    <w:rsid w:val="005809F4"/>
    <w:rsid w:val="005827C4"/>
    <w:rsid w:val="0058295F"/>
    <w:rsid w:val="00582B79"/>
    <w:rsid w:val="00584406"/>
    <w:rsid w:val="00590FDE"/>
    <w:rsid w:val="005A25BA"/>
    <w:rsid w:val="005A261F"/>
    <w:rsid w:val="005A3A7C"/>
    <w:rsid w:val="005A45CA"/>
    <w:rsid w:val="005A5780"/>
    <w:rsid w:val="005B11F0"/>
    <w:rsid w:val="005B2DD2"/>
    <w:rsid w:val="005B4C92"/>
    <w:rsid w:val="005C4AD7"/>
    <w:rsid w:val="005C7DF9"/>
    <w:rsid w:val="005D0EB9"/>
    <w:rsid w:val="005D1B26"/>
    <w:rsid w:val="005D22BB"/>
    <w:rsid w:val="005E1712"/>
    <w:rsid w:val="005E37BD"/>
    <w:rsid w:val="005E6386"/>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4062F"/>
    <w:rsid w:val="00644FD8"/>
    <w:rsid w:val="006455B6"/>
    <w:rsid w:val="00646367"/>
    <w:rsid w:val="00651184"/>
    <w:rsid w:val="006518AE"/>
    <w:rsid w:val="00651C59"/>
    <w:rsid w:val="00653336"/>
    <w:rsid w:val="0065480D"/>
    <w:rsid w:val="006555F3"/>
    <w:rsid w:val="00655845"/>
    <w:rsid w:val="0066140B"/>
    <w:rsid w:val="00664A98"/>
    <w:rsid w:val="00670AF5"/>
    <w:rsid w:val="00671ADA"/>
    <w:rsid w:val="006757E9"/>
    <w:rsid w:val="0067617B"/>
    <w:rsid w:val="006769DF"/>
    <w:rsid w:val="00676FB1"/>
    <w:rsid w:val="00680490"/>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D18B1"/>
    <w:rsid w:val="006D35FB"/>
    <w:rsid w:val="006D5BAC"/>
    <w:rsid w:val="006E14DC"/>
    <w:rsid w:val="006E5F28"/>
    <w:rsid w:val="006E6374"/>
    <w:rsid w:val="006F0785"/>
    <w:rsid w:val="006F348E"/>
    <w:rsid w:val="00700513"/>
    <w:rsid w:val="007007F9"/>
    <w:rsid w:val="007049D0"/>
    <w:rsid w:val="007051EC"/>
    <w:rsid w:val="00705D86"/>
    <w:rsid w:val="00706506"/>
    <w:rsid w:val="007075F5"/>
    <w:rsid w:val="0071195E"/>
    <w:rsid w:val="0071398E"/>
    <w:rsid w:val="00717A38"/>
    <w:rsid w:val="0072056C"/>
    <w:rsid w:val="007235B6"/>
    <w:rsid w:val="00723F8F"/>
    <w:rsid w:val="0072643D"/>
    <w:rsid w:val="00730BB5"/>
    <w:rsid w:val="0073217F"/>
    <w:rsid w:val="00732372"/>
    <w:rsid w:val="00732A4B"/>
    <w:rsid w:val="0073445F"/>
    <w:rsid w:val="007357D9"/>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12E1"/>
    <w:rsid w:val="00762754"/>
    <w:rsid w:val="007629F6"/>
    <w:rsid w:val="007637EC"/>
    <w:rsid w:val="007644AC"/>
    <w:rsid w:val="00764797"/>
    <w:rsid w:val="007661DE"/>
    <w:rsid w:val="00777BCD"/>
    <w:rsid w:val="00777D7D"/>
    <w:rsid w:val="00780463"/>
    <w:rsid w:val="00780EE1"/>
    <w:rsid w:val="00781B15"/>
    <w:rsid w:val="00785C62"/>
    <w:rsid w:val="00791629"/>
    <w:rsid w:val="0079177C"/>
    <w:rsid w:val="00791ECC"/>
    <w:rsid w:val="007930DC"/>
    <w:rsid w:val="007933F9"/>
    <w:rsid w:val="00794BE4"/>
    <w:rsid w:val="00796F51"/>
    <w:rsid w:val="007A0617"/>
    <w:rsid w:val="007A2B25"/>
    <w:rsid w:val="007A3024"/>
    <w:rsid w:val="007A41F6"/>
    <w:rsid w:val="007A57B2"/>
    <w:rsid w:val="007B22F5"/>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3D71"/>
    <w:rsid w:val="007E5511"/>
    <w:rsid w:val="007E7080"/>
    <w:rsid w:val="007E7372"/>
    <w:rsid w:val="007F0E4B"/>
    <w:rsid w:val="007F3068"/>
    <w:rsid w:val="007F3C11"/>
    <w:rsid w:val="00805C5A"/>
    <w:rsid w:val="008064CC"/>
    <w:rsid w:val="008116EE"/>
    <w:rsid w:val="008129EA"/>
    <w:rsid w:val="00814CB5"/>
    <w:rsid w:val="008153B8"/>
    <w:rsid w:val="00816B3F"/>
    <w:rsid w:val="00820F97"/>
    <w:rsid w:val="00821E91"/>
    <w:rsid w:val="008248DF"/>
    <w:rsid w:val="008255AF"/>
    <w:rsid w:val="008277EB"/>
    <w:rsid w:val="0083477D"/>
    <w:rsid w:val="00842784"/>
    <w:rsid w:val="00844A56"/>
    <w:rsid w:val="008471F5"/>
    <w:rsid w:val="00857232"/>
    <w:rsid w:val="008574A0"/>
    <w:rsid w:val="008575E4"/>
    <w:rsid w:val="00857844"/>
    <w:rsid w:val="0086435F"/>
    <w:rsid w:val="00865345"/>
    <w:rsid w:val="00871F2A"/>
    <w:rsid w:val="008741AB"/>
    <w:rsid w:val="00875426"/>
    <w:rsid w:val="0087671D"/>
    <w:rsid w:val="008770AD"/>
    <w:rsid w:val="00880356"/>
    <w:rsid w:val="00891980"/>
    <w:rsid w:val="0089672A"/>
    <w:rsid w:val="00897518"/>
    <w:rsid w:val="008976D5"/>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17B3"/>
    <w:rsid w:val="0092587F"/>
    <w:rsid w:val="00927752"/>
    <w:rsid w:val="009315FB"/>
    <w:rsid w:val="00935922"/>
    <w:rsid w:val="00950DE4"/>
    <w:rsid w:val="00961243"/>
    <w:rsid w:val="00961BE2"/>
    <w:rsid w:val="00961E29"/>
    <w:rsid w:val="009629B1"/>
    <w:rsid w:val="00965277"/>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35A95"/>
    <w:rsid w:val="00A419D3"/>
    <w:rsid w:val="00A42430"/>
    <w:rsid w:val="00A44D7E"/>
    <w:rsid w:val="00A46CD8"/>
    <w:rsid w:val="00A5014D"/>
    <w:rsid w:val="00A50A8B"/>
    <w:rsid w:val="00A51A94"/>
    <w:rsid w:val="00A5277E"/>
    <w:rsid w:val="00A53203"/>
    <w:rsid w:val="00A536F1"/>
    <w:rsid w:val="00A54C1B"/>
    <w:rsid w:val="00A569CD"/>
    <w:rsid w:val="00A601B5"/>
    <w:rsid w:val="00A62980"/>
    <w:rsid w:val="00A643AA"/>
    <w:rsid w:val="00A66177"/>
    <w:rsid w:val="00A711D1"/>
    <w:rsid w:val="00A7363B"/>
    <w:rsid w:val="00A7437D"/>
    <w:rsid w:val="00A778C1"/>
    <w:rsid w:val="00A82384"/>
    <w:rsid w:val="00A836E2"/>
    <w:rsid w:val="00A850ED"/>
    <w:rsid w:val="00A86030"/>
    <w:rsid w:val="00A86EF3"/>
    <w:rsid w:val="00A87298"/>
    <w:rsid w:val="00A915FA"/>
    <w:rsid w:val="00A9199E"/>
    <w:rsid w:val="00A93D7B"/>
    <w:rsid w:val="00AA44D1"/>
    <w:rsid w:val="00AA74BE"/>
    <w:rsid w:val="00AA771F"/>
    <w:rsid w:val="00AB0E53"/>
    <w:rsid w:val="00AB1919"/>
    <w:rsid w:val="00AB5F05"/>
    <w:rsid w:val="00AC229E"/>
    <w:rsid w:val="00AC3937"/>
    <w:rsid w:val="00AD16F7"/>
    <w:rsid w:val="00AD5372"/>
    <w:rsid w:val="00AD58EC"/>
    <w:rsid w:val="00AD7086"/>
    <w:rsid w:val="00AE28F9"/>
    <w:rsid w:val="00AE6B38"/>
    <w:rsid w:val="00AF06AD"/>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4E37"/>
    <w:rsid w:val="00B45856"/>
    <w:rsid w:val="00B52249"/>
    <w:rsid w:val="00B52DE9"/>
    <w:rsid w:val="00B53B79"/>
    <w:rsid w:val="00B54FB9"/>
    <w:rsid w:val="00B64931"/>
    <w:rsid w:val="00B72784"/>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1F"/>
    <w:rsid w:val="00BB54A9"/>
    <w:rsid w:val="00BB7407"/>
    <w:rsid w:val="00BC0D8F"/>
    <w:rsid w:val="00BC14BA"/>
    <w:rsid w:val="00BC1893"/>
    <w:rsid w:val="00BC3778"/>
    <w:rsid w:val="00BD3ED6"/>
    <w:rsid w:val="00BD69E8"/>
    <w:rsid w:val="00BD71C0"/>
    <w:rsid w:val="00BD7631"/>
    <w:rsid w:val="00BD7B03"/>
    <w:rsid w:val="00BE26DE"/>
    <w:rsid w:val="00BE4D90"/>
    <w:rsid w:val="00BF07CC"/>
    <w:rsid w:val="00BF22D7"/>
    <w:rsid w:val="00C00463"/>
    <w:rsid w:val="00C004B2"/>
    <w:rsid w:val="00C009AA"/>
    <w:rsid w:val="00C01C27"/>
    <w:rsid w:val="00C03A6E"/>
    <w:rsid w:val="00C03F19"/>
    <w:rsid w:val="00C04433"/>
    <w:rsid w:val="00C05095"/>
    <w:rsid w:val="00C07269"/>
    <w:rsid w:val="00C100DF"/>
    <w:rsid w:val="00C11842"/>
    <w:rsid w:val="00C12E29"/>
    <w:rsid w:val="00C14771"/>
    <w:rsid w:val="00C1546F"/>
    <w:rsid w:val="00C163AC"/>
    <w:rsid w:val="00C2072D"/>
    <w:rsid w:val="00C22548"/>
    <w:rsid w:val="00C229F2"/>
    <w:rsid w:val="00C22B1D"/>
    <w:rsid w:val="00C24B62"/>
    <w:rsid w:val="00C2631C"/>
    <w:rsid w:val="00C277D7"/>
    <w:rsid w:val="00C304C8"/>
    <w:rsid w:val="00C305A5"/>
    <w:rsid w:val="00C3393E"/>
    <w:rsid w:val="00C33D54"/>
    <w:rsid w:val="00C344DA"/>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B54"/>
    <w:rsid w:val="00C67E8D"/>
    <w:rsid w:val="00C71081"/>
    <w:rsid w:val="00C71F5E"/>
    <w:rsid w:val="00C74E99"/>
    <w:rsid w:val="00C7569C"/>
    <w:rsid w:val="00C84C8F"/>
    <w:rsid w:val="00C8585B"/>
    <w:rsid w:val="00C87E54"/>
    <w:rsid w:val="00C93C0A"/>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4032"/>
    <w:rsid w:val="00D04476"/>
    <w:rsid w:val="00D06C3F"/>
    <w:rsid w:val="00D135AB"/>
    <w:rsid w:val="00D13A8E"/>
    <w:rsid w:val="00D14BFE"/>
    <w:rsid w:val="00D15052"/>
    <w:rsid w:val="00D15661"/>
    <w:rsid w:val="00D21363"/>
    <w:rsid w:val="00D2325B"/>
    <w:rsid w:val="00D2591A"/>
    <w:rsid w:val="00D27E6D"/>
    <w:rsid w:val="00D331A6"/>
    <w:rsid w:val="00D34E91"/>
    <w:rsid w:val="00D35B61"/>
    <w:rsid w:val="00D35B66"/>
    <w:rsid w:val="00D363B8"/>
    <w:rsid w:val="00D42F20"/>
    <w:rsid w:val="00D4324F"/>
    <w:rsid w:val="00D4384E"/>
    <w:rsid w:val="00D439BB"/>
    <w:rsid w:val="00D455E4"/>
    <w:rsid w:val="00D45B5C"/>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F31B8"/>
    <w:rsid w:val="00DF509D"/>
    <w:rsid w:val="00DF6968"/>
    <w:rsid w:val="00E006E0"/>
    <w:rsid w:val="00E007D8"/>
    <w:rsid w:val="00E07B53"/>
    <w:rsid w:val="00E07BF3"/>
    <w:rsid w:val="00E12630"/>
    <w:rsid w:val="00E137EE"/>
    <w:rsid w:val="00E23BDA"/>
    <w:rsid w:val="00E24F2B"/>
    <w:rsid w:val="00E256FB"/>
    <w:rsid w:val="00E26145"/>
    <w:rsid w:val="00E26ABC"/>
    <w:rsid w:val="00E32431"/>
    <w:rsid w:val="00E346F8"/>
    <w:rsid w:val="00E36A7B"/>
    <w:rsid w:val="00E41AA9"/>
    <w:rsid w:val="00E4371F"/>
    <w:rsid w:val="00E474D3"/>
    <w:rsid w:val="00E51174"/>
    <w:rsid w:val="00E56A15"/>
    <w:rsid w:val="00E61092"/>
    <w:rsid w:val="00E64E41"/>
    <w:rsid w:val="00E6565E"/>
    <w:rsid w:val="00E662C9"/>
    <w:rsid w:val="00E7024A"/>
    <w:rsid w:val="00E70250"/>
    <w:rsid w:val="00E720F6"/>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6A2C"/>
    <w:rsid w:val="00E96EAF"/>
    <w:rsid w:val="00EA092D"/>
    <w:rsid w:val="00EA1301"/>
    <w:rsid w:val="00EA1AA4"/>
    <w:rsid w:val="00EA250C"/>
    <w:rsid w:val="00EA3191"/>
    <w:rsid w:val="00EB0615"/>
    <w:rsid w:val="00EB22F0"/>
    <w:rsid w:val="00EB32D3"/>
    <w:rsid w:val="00EB43BF"/>
    <w:rsid w:val="00EC1EB4"/>
    <w:rsid w:val="00EC2F5F"/>
    <w:rsid w:val="00ED2CD2"/>
    <w:rsid w:val="00ED3EC2"/>
    <w:rsid w:val="00ED5816"/>
    <w:rsid w:val="00EE164B"/>
    <w:rsid w:val="00EE21EE"/>
    <w:rsid w:val="00EE2A12"/>
    <w:rsid w:val="00EE3218"/>
    <w:rsid w:val="00EF3233"/>
    <w:rsid w:val="00EF3E06"/>
    <w:rsid w:val="00EF5D0E"/>
    <w:rsid w:val="00EF784F"/>
    <w:rsid w:val="00F01D8D"/>
    <w:rsid w:val="00F034BE"/>
    <w:rsid w:val="00F06938"/>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736"/>
    <w:rsid w:val="00F43209"/>
    <w:rsid w:val="00F43B9F"/>
    <w:rsid w:val="00F456E0"/>
    <w:rsid w:val="00F45F52"/>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D1876"/>
    <w:rsid w:val="00FD1BBD"/>
    <w:rsid w:val="00FE132E"/>
    <w:rsid w:val="00FE255C"/>
    <w:rsid w:val="00FF1F70"/>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hyperlink" Target="mailto:rumana.yasmin@oulu.fi" TargetMode="External"/><Relationship Id="rId39"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0.png"/><Relationship Id="rId42" Type="http://schemas.openxmlformats.org/officeDocument/2006/relationships/hyperlink" Target="https://doi.org/10.3390/s20236721"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3.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6.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github.com/youefkh05/Precision-IoT-Report"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header" Target="header1.xml"/><Relationship Id="rId28" Type="http://schemas.openxmlformats.org/officeDocument/2006/relationships/image" Target="media/image5.png"/><Relationship Id="rId36" Type="http://schemas.openxmlformats.org/officeDocument/2006/relationships/image" Target="media/image12.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image" Target="media/image6.jpeg"/><Relationship Id="rId44" Type="http://schemas.openxmlformats.org/officeDocument/2006/relationships/hyperlink" Target="https://doi.org/10.3390/s20236721"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yperlink" Target="file:///D:\project\IoT%20report\Precision-Aquaculture-IoT-Report\Yousef_Khaled_ELC4015_Report_Fina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hyperlink" Target="https://github.com/youefkh05/Precision-Io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D2B6901-FC1A-46F8-A270-10200C524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30</Pages>
  <Words>7779</Words>
  <Characters>44342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52017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637</cp:revision>
  <cp:lastPrinted>2025-11-03T15:37:00Z</cp:lastPrinted>
  <dcterms:created xsi:type="dcterms:W3CDTF">2025-10-21T19:38:00Z</dcterms:created>
  <dcterms:modified xsi:type="dcterms:W3CDTF">2025-11-04T09:45:00Z</dcterms:modified>
</cp:coreProperties>
</file>