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4C3F5C" w14:textId="77777777" w:rsidR="00D2325B" w:rsidRDefault="00D2325B" w:rsidP="00984FFA">
      <w:pPr>
        <w:pStyle w:val="BodyText"/>
      </w:pPr>
    </w:p>
    <w:p w14:paraId="59275675" w14:textId="77777777" w:rsidR="00D2325B" w:rsidRDefault="00D2325B" w:rsidP="00D2325B">
      <w:pPr>
        <w:tabs>
          <w:tab w:val="left" w:pos="7681"/>
        </w:tabs>
        <w:ind w:left="569"/>
        <w:rPr>
          <w:sz w:val="20"/>
        </w:rPr>
      </w:pPr>
      <w:bookmarkStart w:id="0" w:name="_Hlk186063643"/>
      <w:bookmarkStart w:id="1" w:name="_Hlk186142691"/>
      <w:r>
        <w:rPr>
          <w:noProof/>
          <w:position w:val="9"/>
          <w:sz w:val="20"/>
        </w:rPr>
        <w:drawing>
          <wp:inline distT="0" distB="0" distL="0" distR="0" wp14:anchorId="7DB74812" wp14:editId="7B54C5D5">
            <wp:extent cx="722075" cy="104784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22075" cy="10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9"/>
          <w:sz w:val="20"/>
        </w:rPr>
        <w:tab/>
      </w:r>
      <w:r>
        <w:rPr>
          <w:noProof/>
          <w:sz w:val="20"/>
        </w:rPr>
        <w:drawing>
          <wp:inline distT="0" distB="0" distL="0" distR="0" wp14:anchorId="7E3680C6" wp14:editId="0BF72AA3">
            <wp:extent cx="1168241" cy="1178718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68241" cy="117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C9C85" w14:textId="77777777" w:rsidR="00D2325B" w:rsidRDefault="00D2325B" w:rsidP="00984FFA">
      <w:pPr>
        <w:pStyle w:val="BodyText"/>
      </w:pPr>
    </w:p>
    <w:p w14:paraId="09E0518C" w14:textId="77777777" w:rsidR="00D2325B" w:rsidRDefault="00D2325B" w:rsidP="00984FFA">
      <w:pPr>
        <w:pStyle w:val="BodyText"/>
      </w:pPr>
    </w:p>
    <w:p w14:paraId="254AF34B" w14:textId="77777777" w:rsidR="00451210" w:rsidRDefault="00C4415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bookmarkStart w:id="2" w:name="_bookmark0"/>
      <w:bookmarkEnd w:id="2"/>
      <w:r w:rsidRPr="00C44150">
        <w:rPr>
          <w:rFonts w:ascii="TimesNewRomanPS-BoldMT" w:hAnsi="TimesNewRomanPS-BoldMT"/>
          <w:b/>
          <w:bCs/>
          <w:color w:val="000000"/>
          <w:sz w:val="30"/>
          <w:szCs w:val="30"/>
        </w:rPr>
        <w:t>Electronics and Electrical Communications Engineering</w:t>
      </w:r>
      <w:r w:rsidRPr="00C44150"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Department</w:t>
      </w:r>
    </w:p>
    <w:p w14:paraId="70000D3E" w14:textId="01EABC6B" w:rsidR="00C44150" w:rsidRDefault="00C4415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C44150"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Faculty of Engineering</w:t>
      </w:r>
    </w:p>
    <w:p w14:paraId="1942184F" w14:textId="347CB268" w:rsidR="00C44150" w:rsidRPr="00451210" w:rsidRDefault="00C4415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</w:p>
    <w:p w14:paraId="2ED50E15" w14:textId="500EED7E" w:rsidR="00451210" w:rsidRDefault="0045121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Cairo University</w:t>
      </w:r>
    </w:p>
    <w:p w14:paraId="67B9E4F2" w14:textId="77777777" w:rsidR="00451210" w:rsidRDefault="0045121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</w:p>
    <w:p w14:paraId="52AD7450" w14:textId="36CB1D79" w:rsidR="00451210" w:rsidRDefault="00451210" w:rsidP="00D2325B">
      <w:pPr>
        <w:ind w:right="704"/>
        <w:jc w:val="center"/>
        <w:rPr>
          <w:rFonts w:ascii="TimesNewRomanPSMT" w:hAnsi="TimesNewRomanPSMT"/>
          <w:color w:val="000000"/>
          <w:sz w:val="30"/>
          <w:szCs w:val="30"/>
        </w:rPr>
      </w:pPr>
      <w:r w:rsidRPr="00451210">
        <w:rPr>
          <w:rFonts w:ascii="TimesNewRomanPS-BoldMT" w:hAnsi="TimesNewRomanPS-BoldMT"/>
          <w:b/>
          <w:bCs/>
          <w:color w:val="000000"/>
          <w:sz w:val="32"/>
          <w:szCs w:val="32"/>
        </w:rPr>
        <w:br/>
      </w: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Submitted to</w:t>
      </w:r>
      <w:r w:rsidRPr="00451210">
        <w:rPr>
          <w:rFonts w:ascii="TimesNewRomanPSMT" w:hAnsi="TimesNewRomanPSMT"/>
          <w:color w:val="000000"/>
          <w:sz w:val="30"/>
          <w:szCs w:val="30"/>
        </w:rPr>
        <w:t>: Dr. Mahmoud El-</w:t>
      </w:r>
      <w:proofErr w:type="spellStart"/>
      <w:r w:rsidRPr="00451210">
        <w:rPr>
          <w:rFonts w:ascii="TimesNewRomanPSMT" w:hAnsi="TimesNewRomanPSMT"/>
          <w:color w:val="000000"/>
          <w:sz w:val="30"/>
          <w:szCs w:val="30"/>
        </w:rPr>
        <w:t>Hadidi</w:t>
      </w:r>
      <w:proofErr w:type="spellEnd"/>
    </w:p>
    <w:p w14:paraId="29368180" w14:textId="77777777" w:rsidR="00196686" w:rsidRDefault="00196686" w:rsidP="00D2325B">
      <w:pPr>
        <w:ind w:right="704"/>
        <w:jc w:val="center"/>
        <w:rPr>
          <w:rFonts w:ascii="TimesNewRomanPSMT" w:hAnsi="TimesNewRomanPSMT"/>
          <w:color w:val="000000"/>
          <w:sz w:val="30"/>
          <w:szCs w:val="30"/>
        </w:rPr>
      </w:pPr>
    </w:p>
    <w:p w14:paraId="6E0D6D1A" w14:textId="77777777" w:rsidR="008C5307" w:rsidRDefault="00560BA2" w:rsidP="00560BA2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proofErr w:type="spellStart"/>
      <w:r w:rsidRPr="00560BA2">
        <w:rPr>
          <w:rFonts w:ascii="TimesNewRomanPS-BoldMT" w:hAnsi="TimesNewRomanPS-BoldMT"/>
          <w:b/>
          <w:bCs/>
          <w:color w:val="000000"/>
          <w:sz w:val="30"/>
          <w:szCs w:val="30"/>
        </w:rPr>
        <w:t>LoRaWAN</w:t>
      </w:r>
      <w:proofErr w:type="spellEnd"/>
      <w:r w:rsidRPr="00560BA2">
        <w:rPr>
          <w:rFonts w:ascii="TimesNewRomanPS-BoldMT" w:hAnsi="TimesNewRomanPS-BoldMT"/>
          <w:b/>
          <w:bCs/>
          <w:color w:val="000000"/>
          <w:sz w:val="30"/>
          <w:szCs w:val="30"/>
        </w:rPr>
        <w:t>-Based Real Estate Monitoring System for Smart Campus at University of Oulu, Finland</w:t>
      </w:r>
    </w:p>
    <w:p w14:paraId="2AF7DD1F" w14:textId="53DD5B89" w:rsidR="00451210" w:rsidRDefault="00451210" w:rsidP="00560BA2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451210">
        <w:rPr>
          <w:rFonts w:ascii="TimesNewRomanPSMT" w:hAnsi="TimesNewRomanPSMT"/>
          <w:color w:val="000000"/>
          <w:sz w:val="30"/>
          <w:szCs w:val="30"/>
        </w:rPr>
        <w:br/>
      </w: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Initial Report submitted for course ELC4015 “</w:t>
      </w:r>
      <w:r w:rsidR="009A2F0E" w:rsidRPr="009A2F0E">
        <w:rPr>
          <w:rFonts w:ascii="TimesNewRomanPS-BoldMT" w:hAnsi="TimesNewRomanPS-BoldMT"/>
          <w:b/>
          <w:bCs/>
          <w:color w:val="000000"/>
          <w:sz w:val="30"/>
          <w:szCs w:val="30"/>
        </w:rPr>
        <w:t xml:space="preserve">Selected Topics in Communications: Internet of </w:t>
      </w:r>
      <w:proofErr w:type="gramStart"/>
      <w:r w:rsidR="009A2F0E" w:rsidRPr="009A2F0E">
        <w:rPr>
          <w:rFonts w:ascii="TimesNewRomanPS-BoldMT" w:hAnsi="TimesNewRomanPS-BoldMT"/>
          <w:b/>
          <w:bCs/>
          <w:color w:val="000000"/>
          <w:sz w:val="30"/>
          <w:szCs w:val="30"/>
        </w:rPr>
        <w:t>Things</w:t>
      </w: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“</w:t>
      </w:r>
      <w:proofErr w:type="gramEnd"/>
    </w:p>
    <w:p w14:paraId="6F04AB7A" w14:textId="63DC49A2" w:rsidR="00451210" w:rsidRDefault="0045121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4th Year</w:t>
      </w:r>
      <w:r w:rsidR="0025755F">
        <w:rPr>
          <w:rFonts w:ascii="TimesNewRomanPS-BoldMT" w:hAnsi="TimesNewRomanPS-BoldMT"/>
          <w:b/>
          <w:bCs/>
          <w:color w:val="000000"/>
          <w:sz w:val="30"/>
          <w:szCs w:val="30"/>
        </w:rPr>
        <w:t xml:space="preserve"> </w:t>
      </w:r>
    </w:p>
    <w:p w14:paraId="1779D0D8" w14:textId="4862FD5D" w:rsidR="00451210" w:rsidRDefault="0045121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br/>
        <w:t>1st Semester - Academic Year 202</w:t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5</w:t>
      </w: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/202</w:t>
      </w:r>
      <w:r>
        <w:rPr>
          <w:rFonts w:ascii="TimesNewRomanPS-BoldMT" w:hAnsi="TimesNewRomanPS-BoldMT"/>
          <w:b/>
          <w:bCs/>
          <w:color w:val="000000"/>
          <w:sz w:val="30"/>
          <w:szCs w:val="30"/>
        </w:rPr>
        <w:t>6</w:t>
      </w:r>
    </w:p>
    <w:p w14:paraId="4A768441" w14:textId="189EB3D3" w:rsidR="00451210" w:rsidRDefault="00451210" w:rsidP="00D2325B">
      <w:pPr>
        <w:ind w:right="704"/>
        <w:jc w:val="center"/>
        <w:rPr>
          <w:b/>
          <w:sz w:val="36"/>
          <w:lang w:bidi="ar-EG"/>
        </w:rPr>
      </w:pPr>
    </w:p>
    <w:p w14:paraId="1B6573BB" w14:textId="4FFE77D1" w:rsidR="00451210" w:rsidRPr="00451210" w:rsidRDefault="00451210" w:rsidP="00D2325B">
      <w:pPr>
        <w:ind w:right="704"/>
        <w:jc w:val="center"/>
        <w:rPr>
          <w:rFonts w:ascii="TimesNewRomanPS-BoldMT" w:hAnsi="TimesNewRomanPS-BoldMT"/>
          <w:b/>
          <w:bCs/>
          <w:color w:val="000000"/>
          <w:sz w:val="30"/>
          <w:szCs w:val="30"/>
        </w:rPr>
      </w:pPr>
      <w:r w:rsidRPr="00451210">
        <w:rPr>
          <w:rFonts w:ascii="TimesNewRomanPS-BoldMT" w:hAnsi="TimesNewRomanPS-BoldMT"/>
          <w:b/>
          <w:bCs/>
          <w:color w:val="000000"/>
          <w:sz w:val="30"/>
          <w:szCs w:val="30"/>
        </w:rPr>
        <w:t>Prepared by:</w:t>
      </w:r>
    </w:p>
    <w:p w14:paraId="61DB14E3" w14:textId="77777777" w:rsidR="00D2325B" w:rsidRDefault="00D2325B" w:rsidP="00984FFA">
      <w:pPr>
        <w:pStyle w:val="BodyText"/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32"/>
        <w:gridCol w:w="2429"/>
        <w:gridCol w:w="2367"/>
      </w:tblGrid>
      <w:tr w:rsidR="00D2325B" w14:paraId="54412D22" w14:textId="77777777" w:rsidTr="008B24AC">
        <w:trPr>
          <w:trHeight w:val="292"/>
        </w:trPr>
        <w:tc>
          <w:tcPr>
            <w:tcW w:w="4232" w:type="dxa"/>
            <w:tcBorders>
              <w:bottom w:val="single" w:sz="4" w:space="0" w:color="7E7E7E"/>
              <w:right w:val="single" w:sz="12" w:space="0" w:color="000000"/>
            </w:tcBorders>
          </w:tcPr>
          <w:p w14:paraId="2CBD363C" w14:textId="77777777" w:rsidR="00D2325B" w:rsidRDefault="00D2325B" w:rsidP="008B24AC">
            <w:pPr>
              <w:pStyle w:val="TableParagraph"/>
              <w:spacing w:line="273" w:lineRule="exact"/>
              <w:ind w:left="12" w:right="4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4"/>
                <w:sz w:val="24"/>
              </w:rPr>
              <w:t>NAME</w:t>
            </w:r>
          </w:p>
        </w:tc>
        <w:tc>
          <w:tcPr>
            <w:tcW w:w="2429" w:type="dxa"/>
            <w:tcBorders>
              <w:left w:val="single" w:sz="12" w:space="0" w:color="000000"/>
              <w:bottom w:val="single" w:sz="4" w:space="0" w:color="7E7E7E"/>
              <w:right w:val="single" w:sz="12" w:space="0" w:color="000000"/>
            </w:tcBorders>
          </w:tcPr>
          <w:p w14:paraId="71D6799B" w14:textId="77777777" w:rsidR="00D2325B" w:rsidRDefault="00D2325B" w:rsidP="008B24AC">
            <w:pPr>
              <w:pStyle w:val="TableParagraph"/>
              <w:spacing w:line="273" w:lineRule="exact"/>
              <w:ind w:left="2" w:right="5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2"/>
                <w:sz w:val="24"/>
              </w:rPr>
              <w:t>SECTION</w:t>
            </w:r>
          </w:p>
        </w:tc>
        <w:tc>
          <w:tcPr>
            <w:tcW w:w="2367" w:type="dxa"/>
            <w:tcBorders>
              <w:left w:val="single" w:sz="12" w:space="0" w:color="000000"/>
              <w:bottom w:val="single" w:sz="4" w:space="0" w:color="7E7E7E"/>
            </w:tcBorders>
          </w:tcPr>
          <w:p w14:paraId="4C041908" w14:textId="77777777" w:rsidR="00D2325B" w:rsidRDefault="00D2325B" w:rsidP="008B24AC">
            <w:pPr>
              <w:pStyle w:val="TableParagraph"/>
              <w:spacing w:line="273" w:lineRule="exact"/>
              <w:ind w:left="278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5"/>
                <w:sz w:val="24"/>
              </w:rPr>
              <w:t>ID</w:t>
            </w:r>
          </w:p>
        </w:tc>
      </w:tr>
      <w:tr w:rsidR="00D2325B" w14:paraId="0CF494B9" w14:textId="77777777" w:rsidTr="003413EB">
        <w:trPr>
          <w:trHeight w:val="292"/>
        </w:trPr>
        <w:tc>
          <w:tcPr>
            <w:tcW w:w="4232" w:type="dxa"/>
            <w:tcBorders>
              <w:top w:val="single" w:sz="4" w:space="0" w:color="7E7E7E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636D5A66" w14:textId="6BF09C14" w:rsidR="00D2325B" w:rsidRDefault="002B636D" w:rsidP="00D2325B">
            <w:pPr>
              <w:pStyle w:val="TableParagraph"/>
              <w:spacing w:line="273" w:lineRule="exact"/>
              <w:ind w:left="12" w:right="6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z w:val="24"/>
              </w:rPr>
              <w:t>Yousef Khaled Omar Mahmoud</w:t>
            </w:r>
          </w:p>
        </w:tc>
        <w:tc>
          <w:tcPr>
            <w:tcW w:w="2429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  <w:right w:val="single" w:sz="12" w:space="0" w:color="000000"/>
            </w:tcBorders>
            <w:shd w:val="clear" w:color="auto" w:fill="F1F1F1"/>
          </w:tcPr>
          <w:p w14:paraId="7531EE37" w14:textId="552CF8C6" w:rsidR="00D2325B" w:rsidRDefault="002B636D" w:rsidP="00D2325B">
            <w:pPr>
              <w:pStyle w:val="TableParagraph"/>
              <w:spacing w:line="273" w:lineRule="exact"/>
              <w:ind w:left="0" w:right="5"/>
              <w:rPr>
                <w:rFonts w:ascii="Calibri"/>
                <w:b/>
                <w:sz w:val="24"/>
              </w:rPr>
            </w:pPr>
            <w:r>
              <w:rPr>
                <w:rFonts w:ascii="Calibri"/>
                <w:b/>
                <w:spacing w:val="-10"/>
                <w:sz w:val="24"/>
              </w:rPr>
              <w:t>4</w:t>
            </w:r>
          </w:p>
        </w:tc>
        <w:tc>
          <w:tcPr>
            <w:tcW w:w="2367" w:type="dxa"/>
            <w:tcBorders>
              <w:top w:val="single" w:sz="4" w:space="0" w:color="7E7E7E"/>
              <w:left w:val="single" w:sz="12" w:space="0" w:color="000000"/>
              <w:bottom w:val="single" w:sz="4" w:space="0" w:color="7E7E7E"/>
            </w:tcBorders>
            <w:shd w:val="clear" w:color="auto" w:fill="F1F1F1"/>
          </w:tcPr>
          <w:p w14:paraId="178CBB27" w14:textId="0B35AFB0" w:rsidR="00D2325B" w:rsidRDefault="00D2325B" w:rsidP="00D2325B">
            <w:pPr>
              <w:pStyle w:val="TableParagraph"/>
              <w:spacing w:line="273" w:lineRule="exact"/>
              <w:ind w:left="741"/>
              <w:jc w:val="left"/>
              <w:rPr>
                <w:rFonts w:ascii="Calibri"/>
                <w:b/>
                <w:sz w:val="24"/>
              </w:rPr>
            </w:pPr>
            <w:r w:rsidRPr="001E715A">
              <w:rPr>
                <w:rFonts w:ascii="Calibri"/>
                <w:b/>
                <w:spacing w:val="-2"/>
                <w:sz w:val="24"/>
              </w:rPr>
              <w:t>9220</w:t>
            </w:r>
            <w:r w:rsidR="002B636D">
              <w:rPr>
                <w:rFonts w:ascii="Calibri"/>
                <w:b/>
                <w:spacing w:val="-2"/>
                <w:sz w:val="24"/>
              </w:rPr>
              <w:t>984</w:t>
            </w:r>
          </w:p>
        </w:tc>
      </w:tr>
    </w:tbl>
    <w:p w14:paraId="3E2BF06A" w14:textId="77777777" w:rsidR="00D2325B" w:rsidRDefault="00D2325B" w:rsidP="00D2325B">
      <w:pPr>
        <w:spacing w:before="1"/>
        <w:ind w:left="525"/>
        <w:rPr>
          <w:b/>
          <w:sz w:val="36"/>
        </w:rPr>
      </w:pPr>
    </w:p>
    <w:bookmarkEnd w:id="0"/>
    <w:p w14:paraId="2F9BD079" w14:textId="5C0FA140" w:rsidR="0001126F" w:rsidRDefault="00451210" w:rsidP="00451210">
      <w:pPr>
        <w:spacing w:before="1"/>
        <w:ind w:left="525"/>
        <w:jc w:val="center"/>
        <w:rPr>
          <w:b/>
          <w:color w:val="FF0000"/>
          <w:sz w:val="36"/>
        </w:rPr>
      </w:pPr>
      <w:r w:rsidRPr="00451210">
        <w:rPr>
          <w:rFonts w:ascii="TimesNewRomanPS-BoldMT" w:hAnsi="TimesNewRomanPS-BoldMT"/>
          <w:b/>
          <w:bCs/>
          <w:color w:val="000000"/>
          <w:sz w:val="32"/>
          <w:szCs w:val="32"/>
        </w:rPr>
        <w:t xml:space="preserve">Submission Date: </w:t>
      </w:r>
      <w:r w:rsidR="001B04E5">
        <w:rPr>
          <w:rFonts w:ascii="TimesNewRomanPSMT" w:hAnsi="TimesNewRomanPSMT"/>
          <w:color w:val="000000"/>
          <w:sz w:val="32"/>
          <w:szCs w:val="32"/>
        </w:rPr>
        <w:t>4</w:t>
      </w:r>
      <w:r w:rsidRPr="00451210">
        <w:rPr>
          <w:rFonts w:ascii="TimesNewRomanPSMT" w:hAnsi="TimesNewRomanPSMT"/>
          <w:color w:val="000000"/>
          <w:sz w:val="32"/>
          <w:szCs w:val="32"/>
        </w:rPr>
        <w:t xml:space="preserve"> </w:t>
      </w:r>
      <w:r w:rsidR="0071195E">
        <w:rPr>
          <w:rFonts w:ascii="TimesNewRomanPSMT" w:hAnsi="TimesNewRomanPSMT"/>
          <w:color w:val="000000"/>
          <w:sz w:val="32"/>
          <w:szCs w:val="32"/>
        </w:rPr>
        <w:t>November</w:t>
      </w:r>
      <w:r w:rsidRPr="00451210">
        <w:rPr>
          <w:rFonts w:ascii="TimesNewRomanPSMT" w:hAnsi="TimesNewRomanPSMT"/>
          <w:color w:val="000000"/>
          <w:sz w:val="32"/>
          <w:szCs w:val="32"/>
        </w:rPr>
        <w:t xml:space="preserve"> 202</w:t>
      </w:r>
      <w:r>
        <w:rPr>
          <w:rFonts w:ascii="TimesNewRomanPSMT" w:hAnsi="TimesNewRomanPSMT"/>
          <w:color w:val="000000"/>
          <w:sz w:val="32"/>
          <w:szCs w:val="32"/>
        </w:rPr>
        <w:t>5</w:t>
      </w:r>
    </w:p>
    <w:p w14:paraId="5F723656" w14:textId="34230100" w:rsidR="0001126F" w:rsidRDefault="00FC4260" w:rsidP="00FC4260">
      <w:pPr>
        <w:widowControl/>
        <w:autoSpaceDE/>
        <w:autoSpaceDN/>
        <w:spacing w:after="160" w:line="259" w:lineRule="auto"/>
        <w:rPr>
          <w:b/>
          <w:color w:val="FF0000"/>
          <w:sz w:val="36"/>
        </w:rPr>
      </w:pPr>
      <w:r>
        <w:rPr>
          <w:b/>
          <w:color w:val="FF0000"/>
          <w:sz w:val="36"/>
        </w:rPr>
        <w:br w:type="page"/>
      </w:r>
    </w:p>
    <w:bookmarkStart w:id="3" w:name="_Toc211997418" w:displacedByCustomXml="next"/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2"/>
          <w:szCs w:val="22"/>
        </w:rPr>
        <w:id w:val="-82891077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E83E747" w14:textId="6B7F37C9" w:rsidR="0067617B" w:rsidRPr="009A040C" w:rsidRDefault="009A2F0E" w:rsidP="00377E38">
          <w:pPr>
            <w:pStyle w:val="Heading1"/>
            <w:jc w:val="center"/>
          </w:pPr>
          <w:r w:rsidRPr="009A2F0E">
            <w:t>Table</w:t>
          </w:r>
          <w:r>
            <w:t xml:space="preserve"> of </w:t>
          </w:r>
          <w:r w:rsidR="0067617B" w:rsidRPr="00626578">
            <w:t>Contents</w:t>
          </w:r>
          <w:bookmarkEnd w:id="3"/>
        </w:p>
        <w:p w14:paraId="6CE6B704" w14:textId="49B06F28" w:rsidR="001B7A60" w:rsidRDefault="0067617B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997418" w:history="1">
            <w:r w:rsidR="001B7A60" w:rsidRPr="00041301">
              <w:rPr>
                <w:rStyle w:val="Hyperlink"/>
                <w:rFonts w:eastAsiaTheme="majorEastAsia"/>
                <w:noProof/>
              </w:rPr>
              <w:t>1-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Table of Contents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_Toc211997418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6A07FA21" w14:textId="0A17D455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19" w:history="1">
            <w:r w:rsidR="001B7A60" w:rsidRPr="00041301">
              <w:rPr>
                <w:rStyle w:val="Hyperlink"/>
                <w:rFonts w:eastAsiaTheme="majorEastAsia"/>
                <w:noProof/>
              </w:rPr>
              <w:t>2-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Table of Figures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_Toc211997419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4F13B08F" w14:textId="6A205981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0" w:history="1">
            <w:r w:rsidR="001B7A60" w:rsidRPr="00041301">
              <w:rPr>
                <w:rStyle w:val="Hyperlink"/>
                <w:rFonts w:eastAsiaTheme="majorEastAsia"/>
                <w:noProof/>
              </w:rPr>
              <w:t>3-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List of tables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_Toc211997420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3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41693F5B" w14:textId="5C6AB829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1" w:history="1">
            <w:r w:rsidR="001B7A60" w:rsidRPr="00041301">
              <w:rPr>
                <w:rStyle w:val="Hyperlink"/>
                <w:rFonts w:eastAsiaTheme="majorEastAsia"/>
                <w:noProof/>
              </w:rPr>
              <w:t>4-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Summary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_Toc211997421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4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DB064FD" w14:textId="6579AF8D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2" w:history="1">
            <w:r w:rsidR="001B7A60" w:rsidRPr="00041301">
              <w:rPr>
                <w:rStyle w:val="Hyperlink"/>
                <w:rFonts w:eastAsiaTheme="majorEastAsia"/>
                <w:noProof/>
              </w:rPr>
              <w:t>5-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Research Limitations and Author Outreach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_Toc211997422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4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31F436E" w14:textId="194960BE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3" w:history="1">
            <w:r w:rsidR="001B7A60" w:rsidRPr="00041301">
              <w:rPr>
                <w:rStyle w:val="Hyperlink"/>
                <w:rFonts w:eastAsiaTheme="majorEastAsia"/>
                <w:noProof/>
              </w:rPr>
              <w:t>5.1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Formal Correspondence and Author Acknowledgement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_Toc211997423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4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16AC72E" w14:textId="3B10E812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4" w:history="1">
            <w:r w:rsidR="001B7A60" w:rsidRPr="00041301">
              <w:rPr>
                <w:rStyle w:val="Hyperlink"/>
                <w:rFonts w:eastAsiaTheme="majorEastAsia"/>
                <w:noProof/>
              </w:rPr>
              <w:t>5.2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Summary of Key Correspondence Points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_Toc211997424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5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4867D8B2" w14:textId="3159A772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5" w:history="1">
            <w:r w:rsidR="001B7A60" w:rsidRPr="00041301">
              <w:rPr>
                <w:rStyle w:val="Hyperlink"/>
                <w:rFonts w:eastAsiaTheme="majorEastAsia"/>
                <w:noProof/>
              </w:rPr>
              <w:t>5.3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Critical Research Limitations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_Toc211997425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6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52F10C37" w14:textId="6F927C1C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6" w:history="1">
            <w:r w:rsidR="001B7A60" w:rsidRPr="00041301">
              <w:rPr>
                <w:rStyle w:val="Hyperlink"/>
                <w:rFonts w:eastAsiaTheme="majorEastAsia"/>
                <w:noProof/>
              </w:rPr>
              <w:t>6-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Specific Name of IoT Application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_Toc211997426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6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046E74DF" w14:textId="3F8F8F0E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7" w:history="1">
            <w:r w:rsidR="001B7A60" w:rsidRPr="00041301">
              <w:rPr>
                <w:rStyle w:val="Hyperlink"/>
                <w:rFonts w:eastAsiaTheme="majorEastAsia"/>
                <w:noProof/>
              </w:rPr>
              <w:t>7-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Specific Date for Case-Study Implementation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_Toc211997427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7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C864F27" w14:textId="3DA65D54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8" w:history="1">
            <w:r w:rsidR="001B7A60" w:rsidRPr="00041301">
              <w:rPr>
                <w:rStyle w:val="Hyperlink"/>
                <w:rFonts w:eastAsiaTheme="majorEastAsia"/>
                <w:noProof/>
              </w:rPr>
              <w:t>8-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Name of IoT Vertical Application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_Toc211997428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7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67975139" w14:textId="5817CB7E" w:rsidR="001B7A60" w:rsidRDefault="0071195E">
          <w:pPr>
            <w:pStyle w:val="TOC1"/>
            <w:tabs>
              <w:tab w:val="left" w:pos="44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29" w:history="1">
            <w:r w:rsidR="001B7A60" w:rsidRPr="00041301">
              <w:rPr>
                <w:rStyle w:val="Hyperlink"/>
                <w:rFonts w:eastAsiaTheme="majorEastAsia"/>
                <w:noProof/>
              </w:rPr>
              <w:t>9-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Specific Functions Performed by IoT in the Case Study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_Toc211997429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7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3313F18B" w14:textId="60223ADB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0" w:history="1">
            <w:r w:rsidR="001B7A60" w:rsidRPr="00041301">
              <w:rPr>
                <w:rStyle w:val="Hyperlink"/>
                <w:rFonts w:eastAsiaTheme="majorEastAsia"/>
                <w:noProof/>
              </w:rPr>
              <w:t>9.1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Functions Performed by the Sensing Devices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_Toc211997430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7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F262250" w14:textId="492B33B1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1" w:history="1">
            <w:r w:rsidR="001B7A60" w:rsidRPr="00041301">
              <w:rPr>
                <w:rStyle w:val="Hyperlink"/>
                <w:rFonts w:eastAsiaTheme="majorEastAsia"/>
                <w:noProof/>
              </w:rPr>
              <w:t>9.2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Functions Performed by the WI-FI Router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_Toc211997431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8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4FF0F1D" w14:textId="334977BD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2" w:history="1">
            <w:r w:rsidR="001B7A60" w:rsidRPr="00041301">
              <w:rPr>
                <w:rStyle w:val="Hyperlink"/>
                <w:rFonts w:eastAsiaTheme="majorEastAsia"/>
                <w:noProof/>
              </w:rPr>
              <w:t>9.3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Functions Performed by the Cloud Services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_Toc211997432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9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7F379EB" w14:textId="5BD69CD5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3" w:history="1">
            <w:r w:rsidR="001B7A60" w:rsidRPr="00041301">
              <w:rPr>
                <w:rStyle w:val="Hyperlink"/>
                <w:noProof/>
              </w:rPr>
              <w:t>10-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noProof/>
              </w:rPr>
              <w:t>More Details for the IoT Application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_Toc211997433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9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298F08E" w14:textId="11A1F33E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4" w:history="1">
            <w:r w:rsidR="001B7A60" w:rsidRPr="00041301">
              <w:rPr>
                <w:rStyle w:val="Hyperlink"/>
                <w:rFonts w:eastAsiaTheme="majorEastAsia"/>
                <w:noProof/>
              </w:rPr>
              <w:t>10.1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Location and Topology of IoT Nodes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_Toc211997434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9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0515CA9" w14:textId="6AA06A6E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5" w:history="1">
            <w:r w:rsidR="001B7A60" w:rsidRPr="00041301">
              <w:rPr>
                <w:rStyle w:val="Hyperlink"/>
                <w:rFonts w:eastAsiaTheme="majorEastAsia"/>
                <w:noProof/>
              </w:rPr>
              <w:t>10.1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Type/Model of IoT Nodes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_Toc211997435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10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C5CC0F1" w14:textId="0E24C870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6" w:history="1">
            <w:r w:rsidR="001B7A60" w:rsidRPr="00041301">
              <w:rPr>
                <w:rStyle w:val="Hyperlink"/>
                <w:rFonts w:eastAsiaTheme="majorEastAsia"/>
                <w:noProof/>
              </w:rPr>
              <w:t>10.2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Location and Type/Model of Gateway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_Toc211997436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11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0D62E001" w14:textId="5089279E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7" w:history="1">
            <w:r w:rsidR="001B7A60" w:rsidRPr="00041301">
              <w:rPr>
                <w:rStyle w:val="Hyperlink"/>
                <w:rFonts w:eastAsiaTheme="majorEastAsia"/>
                <w:noProof/>
              </w:rPr>
              <w:t>10.3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Internet Connectivity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_Toc211997437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11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253842FB" w14:textId="7B554F04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8" w:history="1">
            <w:r w:rsidR="001B7A60" w:rsidRPr="00041301">
              <w:rPr>
                <w:rStyle w:val="Hyperlink"/>
                <w:rFonts w:eastAsiaTheme="majorEastAsia"/>
                <w:noProof/>
              </w:rPr>
              <w:t>10.4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Cloud Connectivity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_Toc211997438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A6E6EFF" w14:textId="363D193A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39" w:history="1">
            <w:r w:rsidR="001B7A60" w:rsidRPr="00041301">
              <w:rPr>
                <w:rStyle w:val="Hyperlink"/>
                <w:rFonts w:eastAsiaTheme="majorEastAsia"/>
                <w:noProof/>
              </w:rPr>
              <w:t>10.5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Location of IoT Application Software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_Toc211997439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9A52857" w14:textId="7C3D2734" w:rsidR="001B7A60" w:rsidRDefault="0071195E">
          <w:pPr>
            <w:pStyle w:val="TOC2"/>
            <w:tabs>
              <w:tab w:val="left" w:pos="88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0" w:history="1">
            <w:r w:rsidR="001B7A60" w:rsidRPr="00041301">
              <w:rPr>
                <w:rStyle w:val="Hyperlink"/>
                <w:rFonts w:eastAsiaTheme="majorEastAsia"/>
                <w:noProof/>
              </w:rPr>
              <w:t>10.6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Man-Machine Interface (MMI)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_Toc211997440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50098D9C" w14:textId="4FEB46C8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1" w:history="1">
            <w:r w:rsidR="001B7A60" w:rsidRPr="00041301">
              <w:rPr>
                <w:rStyle w:val="Hyperlink"/>
                <w:rFonts w:eastAsiaTheme="majorEastAsia"/>
                <w:noProof/>
              </w:rPr>
              <w:t>11-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Details of Wireless Communication Protocol/Standard used for Communication between IoT Nodes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_Toc211997441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98A8B31" w14:textId="02982A6C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2" w:history="1">
            <w:r w:rsidR="001B7A60" w:rsidRPr="00041301">
              <w:rPr>
                <w:rStyle w:val="Hyperlink"/>
                <w:rFonts w:eastAsiaTheme="majorEastAsia"/>
                <w:noProof/>
              </w:rPr>
              <w:t>12-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Details of Wireless Communication Protocol/Standard used for Interconnecting IoT Nodes to the Internet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_Toc211997442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30A9164" w14:textId="75DAFE36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3" w:history="1">
            <w:r w:rsidR="001B7A60" w:rsidRPr="00041301">
              <w:rPr>
                <w:rStyle w:val="Hyperlink"/>
                <w:rFonts w:eastAsiaTheme="majorEastAsia"/>
                <w:noProof/>
              </w:rPr>
              <w:t>13-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Routing Protocol Deployed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_Toc211997443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12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7778AB2D" w14:textId="47BD80D1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4" w:history="1">
            <w:r w:rsidR="001B7A60" w:rsidRPr="00041301">
              <w:rPr>
                <w:rStyle w:val="Hyperlink"/>
                <w:rFonts w:eastAsiaTheme="majorEastAsia"/>
                <w:noProof/>
              </w:rPr>
              <w:t>14-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IoT Architecture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_Toc211997444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13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6B4BD54E" w14:textId="450682AF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5" w:history="1">
            <w:r w:rsidR="001B7A60" w:rsidRPr="00041301">
              <w:rPr>
                <w:rStyle w:val="Hyperlink"/>
                <w:rFonts w:eastAsiaTheme="majorEastAsia"/>
                <w:noProof/>
              </w:rPr>
              <w:t>15-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Power Requirements for the Transmitters &amp; Receivers of the IoT Nodes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_Toc211997445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13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57430A32" w14:textId="4364AB1C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6" w:history="1">
            <w:r w:rsidR="001B7A60" w:rsidRPr="00041301">
              <w:rPr>
                <w:rStyle w:val="Hyperlink"/>
                <w:rFonts w:eastAsiaTheme="majorEastAsia"/>
                <w:noProof/>
              </w:rPr>
              <w:t>16-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Maximum Distance Coverage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_Toc211997446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13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41EAF98E" w14:textId="4ADC91EA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7" w:history="1">
            <w:r w:rsidR="001B7A60" w:rsidRPr="00041301">
              <w:rPr>
                <w:rStyle w:val="Hyperlink"/>
                <w:rFonts w:eastAsiaTheme="majorEastAsia"/>
                <w:noProof/>
              </w:rPr>
              <w:t>17-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Security Features/Capabilities Built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_Toc211997447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13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6E748ACF" w14:textId="667DA6A3" w:rsidR="001B7A60" w:rsidRDefault="0071195E">
          <w:pPr>
            <w:pStyle w:val="TOC1"/>
            <w:tabs>
              <w:tab w:val="left" w:pos="660"/>
              <w:tab w:val="right" w:leader="dot" w:pos="10059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11997448" w:history="1">
            <w:r w:rsidR="001B7A60" w:rsidRPr="00041301">
              <w:rPr>
                <w:rStyle w:val="Hyperlink"/>
                <w:rFonts w:eastAsiaTheme="majorEastAsia"/>
                <w:noProof/>
              </w:rPr>
              <w:t>18-</w:t>
            </w:r>
            <w:r w:rsidR="001B7A60">
              <w:rPr>
                <w:rFonts w:asciiTheme="minorHAnsi" w:eastAsiaTheme="minorEastAsia" w:hAnsiTheme="minorHAnsi" w:cstheme="minorBidi"/>
                <w:noProof/>
              </w:rPr>
              <w:tab/>
            </w:r>
            <w:r w:rsidR="001B7A60" w:rsidRPr="00041301">
              <w:rPr>
                <w:rStyle w:val="Hyperlink"/>
                <w:rFonts w:eastAsiaTheme="majorEastAsia"/>
                <w:noProof/>
              </w:rPr>
              <w:t>References:</w:t>
            </w:r>
            <w:r w:rsidR="001B7A60">
              <w:rPr>
                <w:noProof/>
                <w:webHidden/>
              </w:rPr>
              <w:tab/>
            </w:r>
            <w:r w:rsidR="001B7A60">
              <w:rPr>
                <w:noProof/>
                <w:webHidden/>
              </w:rPr>
              <w:fldChar w:fldCharType="begin"/>
            </w:r>
            <w:r w:rsidR="001B7A60">
              <w:rPr>
                <w:noProof/>
                <w:webHidden/>
              </w:rPr>
              <w:instrText xml:space="preserve"> PAGEREF _Toc211997448 \h </w:instrText>
            </w:r>
            <w:r w:rsidR="001B7A60">
              <w:rPr>
                <w:noProof/>
                <w:webHidden/>
              </w:rPr>
            </w:r>
            <w:r w:rsidR="001B7A60">
              <w:rPr>
                <w:noProof/>
                <w:webHidden/>
              </w:rPr>
              <w:fldChar w:fldCharType="separate"/>
            </w:r>
            <w:r w:rsidR="00BE4D90">
              <w:rPr>
                <w:noProof/>
                <w:webHidden/>
              </w:rPr>
              <w:t>15</w:t>
            </w:r>
            <w:r w:rsidR="001B7A60">
              <w:rPr>
                <w:noProof/>
                <w:webHidden/>
              </w:rPr>
              <w:fldChar w:fldCharType="end"/>
            </w:r>
          </w:hyperlink>
        </w:p>
        <w:p w14:paraId="14F41100" w14:textId="236B831E" w:rsidR="005C4AD7" w:rsidRDefault="0067617B" w:rsidP="005C4AD7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F980AEA" w14:textId="4EA46CF0" w:rsidR="009A040C" w:rsidRDefault="00C66594" w:rsidP="00377E38">
      <w:pPr>
        <w:pStyle w:val="Heading1"/>
        <w:jc w:val="center"/>
      </w:pPr>
      <w:bookmarkStart w:id="4" w:name="_Toc211997419"/>
      <w:r w:rsidRPr="00C66594">
        <w:t xml:space="preserve">Table </w:t>
      </w:r>
      <w:r w:rsidRPr="00626578">
        <w:t>of</w:t>
      </w:r>
      <w:r w:rsidRPr="00C66594">
        <w:t xml:space="preserve"> </w:t>
      </w:r>
      <w:r w:rsidR="00626578">
        <w:t>Figures</w:t>
      </w:r>
      <w:bookmarkEnd w:id="4"/>
    </w:p>
    <w:p w14:paraId="1E57731D" w14:textId="450B56BF" w:rsidR="001B7A60" w:rsidRDefault="005A25BA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fldChar w:fldCharType="begin"/>
      </w: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instrText xml:space="preserve"> TOC \h \z \c "Figure" </w:instrText>
      </w:r>
      <w:r>
        <w:rPr>
          <w:rFonts w:asciiTheme="majorHAnsi" w:eastAsiaTheme="minorEastAsia" w:hAnsiTheme="majorHAnsi" w:cstheme="majorHAnsi"/>
          <w:noProof/>
          <w:color w:val="C00000"/>
          <w:sz w:val="32"/>
          <w:szCs w:val="32"/>
        </w:rPr>
        <w:fldChar w:fldCharType="separate"/>
      </w:r>
      <w:hyperlink r:id="rId10" w:anchor="_Toc211997449" w:history="1">
        <w:r w:rsidR="001B7A60" w:rsidRPr="00BA5F93">
          <w:rPr>
            <w:rStyle w:val="Hyperlink"/>
            <w:noProof/>
          </w:rPr>
          <w:t>Figure 1 Dr. Tatsuya Yurimoto Response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_Toc211997449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5</w:t>
        </w:r>
        <w:r w:rsidR="001B7A60">
          <w:rPr>
            <w:noProof/>
            <w:webHidden/>
          </w:rPr>
          <w:fldChar w:fldCharType="end"/>
        </w:r>
      </w:hyperlink>
    </w:p>
    <w:p w14:paraId="1BE7D2A4" w14:textId="61416991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1" w:anchor="_Toc211997450" w:history="1">
        <w:r w:rsidR="001B7A60" w:rsidRPr="00BA5F93">
          <w:rPr>
            <w:rStyle w:val="Hyperlink"/>
            <w:noProof/>
          </w:rPr>
          <w:t>Figure 2 Screenshot of Sent Email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_Toc211997450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5</w:t>
        </w:r>
        <w:r w:rsidR="001B7A60">
          <w:rPr>
            <w:noProof/>
            <w:webHidden/>
          </w:rPr>
          <w:fldChar w:fldCharType="end"/>
        </w:r>
      </w:hyperlink>
    </w:p>
    <w:p w14:paraId="27888C69" w14:textId="17DBFF5E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2" w:anchor="_Toc211997451" w:history="1">
        <w:r w:rsidR="001B7A60" w:rsidRPr="00BA5F93">
          <w:rPr>
            <w:rStyle w:val="Hyperlink"/>
            <w:noProof/>
          </w:rPr>
          <w:t>Figure 3 WS-2902 Home Wi-Fi Weather Station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_Toc211997451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7</w:t>
        </w:r>
        <w:r w:rsidR="001B7A60">
          <w:rPr>
            <w:noProof/>
            <w:webHidden/>
          </w:rPr>
          <w:fldChar w:fldCharType="end"/>
        </w:r>
      </w:hyperlink>
    </w:p>
    <w:p w14:paraId="3C7F5FC7" w14:textId="577FF31B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3" w:anchor="_Toc211997452" w:history="1">
        <w:r w:rsidR="001B7A60" w:rsidRPr="00BA5F93">
          <w:rPr>
            <w:rStyle w:val="Hyperlink"/>
            <w:noProof/>
          </w:rPr>
          <w:t>Figure 4  Observation of the Freshwater Inflow Event Using IoT Devices at an Oyster Farm in the Merbok Estuary During Monsoon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_Toc211997452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10</w:t>
        </w:r>
        <w:r w:rsidR="001B7A60">
          <w:rPr>
            <w:noProof/>
            <w:webHidden/>
          </w:rPr>
          <w:fldChar w:fldCharType="end"/>
        </w:r>
      </w:hyperlink>
    </w:p>
    <w:p w14:paraId="7D8A21A4" w14:textId="68043AE8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r:id="rId14" w:anchor="_Toc211997453" w:history="1">
        <w:r w:rsidR="001B7A60" w:rsidRPr="00BA5F93">
          <w:rPr>
            <w:rStyle w:val="Hyperlink"/>
            <w:noProof/>
          </w:rPr>
          <w:t xml:space="preserve">Figure 5 Observation of the Freshwater Inflow Event Using IoT Devices at an Oyster Farm in the Merbok Estuary </w:t>
        </w:r>
        <w:r w:rsidR="001B7A60" w:rsidRPr="00BA5F93">
          <w:rPr>
            <w:rStyle w:val="Hyperlink"/>
            <w:noProof/>
          </w:rPr>
          <w:lastRenderedPageBreak/>
          <w:t>During Monsoon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_Toc211997453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11</w:t>
        </w:r>
        <w:r w:rsidR="001B7A60">
          <w:rPr>
            <w:noProof/>
            <w:webHidden/>
          </w:rPr>
          <w:fldChar w:fldCharType="end"/>
        </w:r>
      </w:hyperlink>
    </w:p>
    <w:p w14:paraId="6F1F08FA" w14:textId="77777777" w:rsidR="001B7A60" w:rsidRDefault="005A25BA" w:rsidP="005C4AD7">
      <w:pPr>
        <w:pStyle w:val="Heading1"/>
        <w:jc w:val="center"/>
        <w:rPr>
          <w:noProof/>
        </w:rPr>
      </w:pPr>
      <w:r>
        <w:rPr>
          <w:rFonts w:eastAsiaTheme="minorEastAsia"/>
          <w:noProof/>
        </w:rPr>
        <w:fldChar w:fldCharType="end"/>
      </w:r>
      <w:bookmarkStart w:id="5" w:name="_Toc211997420"/>
      <w:r w:rsidR="005C4AD7">
        <w:rPr>
          <w:rFonts w:eastAsiaTheme="minorEastAsia"/>
          <w:noProof/>
        </w:rPr>
        <w:t>List of tables</w:t>
      </w:r>
      <w:bookmarkEnd w:id="5"/>
      <w:r w:rsidR="005C4AD7" w:rsidRPr="005C4AD7">
        <w:rPr>
          <w:rFonts w:eastAsiaTheme="minorEastAsia"/>
          <w:noProof/>
        </w:rPr>
        <w:fldChar w:fldCharType="begin"/>
      </w:r>
      <w:r w:rsidR="005C4AD7">
        <w:rPr>
          <w:rFonts w:eastAsiaTheme="minorEastAsia"/>
          <w:noProof/>
        </w:rPr>
        <w:instrText xml:space="preserve"> TOC \h \z \c "Table" </w:instrText>
      </w:r>
      <w:r w:rsidR="005C4AD7" w:rsidRPr="005C4AD7">
        <w:rPr>
          <w:rFonts w:eastAsiaTheme="minorEastAsia"/>
          <w:noProof/>
        </w:rPr>
        <w:fldChar w:fldCharType="separate"/>
      </w:r>
    </w:p>
    <w:p w14:paraId="14A85C07" w14:textId="579184B6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4" w:history="1">
        <w:r w:rsidR="001B7A60" w:rsidRPr="002E2817">
          <w:rPr>
            <w:rStyle w:val="Hyperlink"/>
            <w:noProof/>
          </w:rPr>
          <w:t>Table 1 Dr. Tatsuya Yurimoto Response Summary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_Toc211997454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5</w:t>
        </w:r>
        <w:r w:rsidR="001B7A60">
          <w:rPr>
            <w:noProof/>
            <w:webHidden/>
          </w:rPr>
          <w:fldChar w:fldCharType="end"/>
        </w:r>
      </w:hyperlink>
    </w:p>
    <w:p w14:paraId="19DF401A" w14:textId="1BA2D231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5" w:history="1">
        <w:r w:rsidR="001B7A60" w:rsidRPr="002E2817">
          <w:rPr>
            <w:rStyle w:val="Hyperlink"/>
            <w:noProof/>
          </w:rPr>
          <w:t>Table 2 Follow-Up Inquiry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_Toc211997455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6</w:t>
        </w:r>
        <w:r w:rsidR="001B7A60">
          <w:rPr>
            <w:noProof/>
            <w:webHidden/>
          </w:rPr>
          <w:fldChar w:fldCharType="end"/>
        </w:r>
      </w:hyperlink>
    </w:p>
    <w:p w14:paraId="24AAEAD5" w14:textId="03BC759F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6" w:history="1">
        <w:r w:rsidR="001B7A60" w:rsidRPr="002E2817">
          <w:rPr>
            <w:rStyle w:val="Hyperlink"/>
            <w:noProof/>
          </w:rPr>
          <w:t>Table 3 Sensing Devices functions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_Toc211997456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8</w:t>
        </w:r>
        <w:r w:rsidR="001B7A60">
          <w:rPr>
            <w:noProof/>
            <w:webHidden/>
          </w:rPr>
          <w:fldChar w:fldCharType="end"/>
        </w:r>
      </w:hyperlink>
    </w:p>
    <w:p w14:paraId="4BFFA87F" w14:textId="3E08F17D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7" w:history="1">
        <w:r w:rsidR="001B7A60" w:rsidRPr="002E2817">
          <w:rPr>
            <w:rStyle w:val="Hyperlink"/>
            <w:noProof/>
          </w:rPr>
          <w:t>Table 4 Wi-Fi Router Functions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_Toc211997457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8</w:t>
        </w:r>
        <w:r w:rsidR="001B7A60">
          <w:rPr>
            <w:noProof/>
            <w:webHidden/>
          </w:rPr>
          <w:fldChar w:fldCharType="end"/>
        </w:r>
      </w:hyperlink>
    </w:p>
    <w:p w14:paraId="29EFF60A" w14:textId="45772DB6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8" w:history="1">
        <w:r w:rsidR="001B7A60" w:rsidRPr="002E2817">
          <w:rPr>
            <w:rStyle w:val="Hyperlink"/>
            <w:noProof/>
          </w:rPr>
          <w:t>Table 5 Cloud Services Functions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_Toc211997458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9</w:t>
        </w:r>
        <w:r w:rsidR="001B7A60">
          <w:rPr>
            <w:noProof/>
            <w:webHidden/>
          </w:rPr>
          <w:fldChar w:fldCharType="end"/>
        </w:r>
      </w:hyperlink>
    </w:p>
    <w:p w14:paraId="75BEB8AB" w14:textId="095207D9" w:rsidR="001B7A60" w:rsidRDefault="0071195E">
      <w:pPr>
        <w:pStyle w:val="TableofFigures"/>
        <w:tabs>
          <w:tab w:val="right" w:leader="dot" w:pos="10059"/>
        </w:tabs>
        <w:rPr>
          <w:rFonts w:asciiTheme="minorHAnsi" w:eastAsiaTheme="minorEastAsia" w:hAnsiTheme="minorHAnsi" w:cstheme="minorBidi"/>
          <w:noProof/>
        </w:rPr>
      </w:pPr>
      <w:hyperlink w:anchor="_Toc211997459" w:history="1">
        <w:r w:rsidR="001B7A60" w:rsidRPr="002E2817">
          <w:rPr>
            <w:rStyle w:val="Hyperlink"/>
            <w:noProof/>
          </w:rPr>
          <w:t>Table 6 IEEE 802.11 WIFI Characteristic</w:t>
        </w:r>
        <w:r w:rsidR="001B7A60">
          <w:rPr>
            <w:noProof/>
            <w:webHidden/>
          </w:rPr>
          <w:tab/>
        </w:r>
        <w:r w:rsidR="001B7A60">
          <w:rPr>
            <w:noProof/>
            <w:webHidden/>
          </w:rPr>
          <w:fldChar w:fldCharType="begin"/>
        </w:r>
        <w:r w:rsidR="001B7A60">
          <w:rPr>
            <w:noProof/>
            <w:webHidden/>
          </w:rPr>
          <w:instrText xml:space="preserve"> PAGEREF _Toc211997459 \h </w:instrText>
        </w:r>
        <w:r w:rsidR="001B7A60">
          <w:rPr>
            <w:noProof/>
            <w:webHidden/>
          </w:rPr>
        </w:r>
        <w:r w:rsidR="001B7A60">
          <w:rPr>
            <w:noProof/>
            <w:webHidden/>
          </w:rPr>
          <w:fldChar w:fldCharType="separate"/>
        </w:r>
        <w:r w:rsidR="00BE4D90">
          <w:rPr>
            <w:noProof/>
            <w:webHidden/>
          </w:rPr>
          <w:t>12</w:t>
        </w:r>
        <w:r w:rsidR="001B7A60">
          <w:rPr>
            <w:noProof/>
            <w:webHidden/>
          </w:rPr>
          <w:fldChar w:fldCharType="end"/>
        </w:r>
      </w:hyperlink>
    </w:p>
    <w:p w14:paraId="46776546" w14:textId="759ACE48" w:rsidR="00626578" w:rsidRDefault="005C4AD7" w:rsidP="005C4AD7">
      <w:pPr>
        <w:pStyle w:val="Heading1"/>
        <w:numPr>
          <w:ilvl w:val="0"/>
          <w:numId w:val="0"/>
        </w:numPr>
        <w:tabs>
          <w:tab w:val="right" w:leader="hyphen" w:pos="10059"/>
        </w:tabs>
        <w:ind w:left="567"/>
        <w:rPr>
          <w:rFonts w:eastAsiaTheme="minorEastAsia"/>
        </w:rPr>
      </w:pPr>
      <w:r w:rsidRPr="005C4AD7">
        <w:rPr>
          <w:rFonts w:eastAsiaTheme="minorEastAsia"/>
          <w:noProof/>
        </w:rPr>
        <w:fldChar w:fldCharType="end"/>
      </w:r>
      <w:r w:rsidR="00FC4260">
        <w:rPr>
          <w:rFonts w:eastAsiaTheme="minorEastAsia"/>
        </w:rPr>
        <w:br w:type="page"/>
      </w:r>
    </w:p>
    <w:p w14:paraId="6A01CD7A" w14:textId="41EBF173" w:rsidR="00E23BDA" w:rsidRPr="00377E38" w:rsidRDefault="00E23BDA" w:rsidP="00626578">
      <w:pPr>
        <w:widowControl/>
        <w:autoSpaceDE/>
        <w:autoSpaceDN/>
        <w:spacing w:after="160" w:line="259" w:lineRule="auto"/>
        <w:rPr>
          <w:rFonts w:asciiTheme="majorHAnsi" w:hAnsiTheme="majorHAnsi" w:cstheme="minorBidi"/>
          <w:b/>
          <w:color w:val="C00000"/>
          <w:sz w:val="32"/>
          <w:szCs w:val="32"/>
          <w:rtl/>
          <w:lang w:bidi="ar-EG"/>
        </w:rPr>
        <w:sectPr w:rsidR="00E23BDA" w:rsidRPr="00377E38" w:rsidSect="006D5BAC">
          <w:headerReference w:type="default" r:id="rId15"/>
          <w:footerReference w:type="default" r:id="rId16"/>
          <w:pgSz w:w="11910" w:h="16840"/>
          <w:pgMar w:top="1240" w:right="566" w:bottom="1060" w:left="1275" w:header="508" w:footer="872" w:gutter="0"/>
          <w:pgBorders w:offsetFrom="page">
            <w:top w:val="single" w:sz="12" w:space="24" w:color="auto"/>
            <w:left w:val="single" w:sz="12" w:space="24" w:color="auto"/>
            <w:bottom w:val="single" w:sz="12" w:space="24" w:color="auto"/>
            <w:right w:val="single" w:sz="12" w:space="24" w:color="auto"/>
          </w:pgBorders>
          <w:pgNumType w:start="1"/>
          <w:cols w:space="720"/>
        </w:sectPr>
      </w:pPr>
    </w:p>
    <w:p w14:paraId="495D779E" w14:textId="4E2FAFBF" w:rsidR="00C229F2" w:rsidRPr="00377E38" w:rsidRDefault="00377E38" w:rsidP="00377E38">
      <w:pPr>
        <w:pStyle w:val="Heading1"/>
      </w:pPr>
      <w:bookmarkStart w:id="6" w:name="_Toc211997421"/>
      <w:bookmarkStart w:id="7" w:name="_Hlk186143339"/>
      <w:bookmarkEnd w:id="1"/>
      <w:r w:rsidRPr="00377E38">
        <w:lastRenderedPageBreak/>
        <w:t>Summary</w:t>
      </w:r>
      <w:bookmarkEnd w:id="6"/>
    </w:p>
    <w:bookmarkEnd w:id="7"/>
    <w:p w14:paraId="53FDDF7F" w14:textId="7003D618" w:rsidR="0053674E" w:rsidRDefault="0053674E" w:rsidP="00747DE4">
      <w:pPr>
        <w:pStyle w:val="BodyText"/>
      </w:pPr>
      <w:r>
        <w:t xml:space="preserve">This report analyzes the IoT deployment detailed in the publication, </w:t>
      </w:r>
      <w:r w:rsidRPr="0053674E">
        <w:rPr>
          <w:b/>
          <w:bCs/>
        </w:rPr>
        <w:t>"</w:t>
      </w:r>
      <w:proofErr w:type="spellStart"/>
      <w:r w:rsidRPr="0053674E">
        <w:rPr>
          <w:b/>
          <w:bCs/>
        </w:rPr>
        <w:t>LoRaWAN</w:t>
      </w:r>
      <w:proofErr w:type="spellEnd"/>
      <w:r w:rsidRPr="0053674E">
        <w:rPr>
          <w:b/>
          <w:bCs/>
        </w:rPr>
        <w:t xml:space="preserve"> for Smart Campus: Deployment and Long-Term Operation Analysis"</w:t>
      </w:r>
      <w:r>
        <w:t xml:space="preserve"> (</w:t>
      </w:r>
      <w:proofErr w:type="spellStart"/>
      <w:r>
        <w:t>Petäjäjärvi</w:t>
      </w:r>
      <w:proofErr w:type="spellEnd"/>
      <w:r>
        <w:t xml:space="preserve"> et al., </w:t>
      </w:r>
      <w:proofErr w:type="gramStart"/>
      <w:r>
        <w:t>2020)[</w:t>
      </w:r>
      <w:proofErr w:type="gramEnd"/>
      <w:r>
        <w:t>1].</w:t>
      </w:r>
    </w:p>
    <w:p w14:paraId="59BE86C1" w14:textId="321A7EF7" w:rsidR="0053674E" w:rsidRDefault="00E765C4" w:rsidP="00747DE4">
      <w:pPr>
        <w:pStyle w:val="BodyText"/>
      </w:pPr>
      <w:r>
        <w:t xml:space="preserve">The system represents an </w:t>
      </w:r>
      <w:r>
        <w:rPr>
          <w:rStyle w:val="Strong"/>
        </w:rPr>
        <w:t>"actually implemented"</w:t>
      </w:r>
      <w:r>
        <w:t xml:space="preserve"> solution consisting of </w:t>
      </w:r>
      <w:r>
        <w:rPr>
          <w:rStyle w:val="Strong"/>
        </w:rPr>
        <w:t xml:space="preserve">331 </w:t>
      </w:r>
      <w:proofErr w:type="spellStart"/>
      <w:r>
        <w:rPr>
          <w:rStyle w:val="Strong"/>
        </w:rPr>
        <w:t>LoRaWAN</w:t>
      </w:r>
      <w:proofErr w:type="spellEnd"/>
      <w:r>
        <w:rPr>
          <w:rStyle w:val="Strong"/>
        </w:rPr>
        <w:t xml:space="preserve"> sensor nodes</w:t>
      </w:r>
      <w:r>
        <w:t xml:space="preserve"> deployed indoors at the </w:t>
      </w:r>
      <w:r>
        <w:rPr>
          <w:rStyle w:val="Strong"/>
        </w:rPr>
        <w:t>Tellus Innovation Arena, University of Oulu, Finland</w:t>
      </w:r>
      <w:r>
        <w:t xml:space="preserve">, operating continuously for </w:t>
      </w:r>
      <w:r>
        <w:rPr>
          <w:rStyle w:val="Strong"/>
        </w:rPr>
        <w:t>over two years (October 2017 to January 2020)</w:t>
      </w:r>
      <w:r>
        <w:t xml:space="preserve">. The application focuses on comprehensive </w:t>
      </w:r>
      <w:r>
        <w:rPr>
          <w:rStyle w:val="Strong"/>
        </w:rPr>
        <w:t>real estate monitoring for smart campus operations</w:t>
      </w:r>
      <w:r>
        <w:t xml:space="preserve">, primarily observing environmental parameters including </w:t>
      </w:r>
      <w:r>
        <w:rPr>
          <w:rStyle w:val="Strong"/>
        </w:rPr>
        <w:t>temperature, humidity, CO2 levels, light intensity, and occupancy detection</w:t>
      </w:r>
      <w:r>
        <w:t xml:space="preserve"> to optimize </w:t>
      </w:r>
      <w:r>
        <w:rPr>
          <w:rStyle w:val="Strong"/>
        </w:rPr>
        <w:t>energy consumption, space utilization, and occupant comfort</w:t>
      </w:r>
      <w:r>
        <w:t>.</w:t>
      </w:r>
    </w:p>
    <w:p w14:paraId="3D859542" w14:textId="4FAC9711" w:rsidR="00D524F5" w:rsidRPr="00747DE4" w:rsidRDefault="00D524F5" w:rsidP="00747DE4">
      <w:pPr>
        <w:pStyle w:val="BodyText"/>
      </w:pPr>
      <w:r>
        <w:t xml:space="preserve">This report evaluates the project according to the </w:t>
      </w:r>
      <w:r>
        <w:rPr>
          <w:rStyle w:val="Strong"/>
        </w:rPr>
        <w:t>12 analytical points required for ELC4015</w:t>
      </w:r>
      <w:r>
        <w:t xml:space="preserve">, confirming its implementation status as a </w:t>
      </w:r>
      <w:r>
        <w:rPr>
          <w:rStyle w:val="Strong"/>
        </w:rPr>
        <w:t>permanent, operational IoT system</w:t>
      </w:r>
      <w:r>
        <w:t xml:space="preserve"> crucial for smart campus operations, and documenting its comprehensive </w:t>
      </w:r>
      <w:r>
        <w:rPr>
          <w:rStyle w:val="Strong"/>
        </w:rPr>
        <w:t>technical architecture, communication protocols, and performance metrics</w:t>
      </w:r>
      <w:r>
        <w:t xml:space="preserve"> collected over the extended deployment period.</w:t>
      </w:r>
    </w:p>
    <w:p w14:paraId="1AEBC626" w14:textId="52D3D886" w:rsidR="00E868FE" w:rsidRDefault="00E868FE" w:rsidP="00F960EA">
      <w:pPr>
        <w:pStyle w:val="Heading1"/>
      </w:pPr>
      <w:bookmarkStart w:id="8" w:name="_Toc211997426"/>
      <w:r w:rsidRPr="00E868FE">
        <w:t>Specific</w:t>
      </w:r>
      <w:r>
        <w:t xml:space="preserve"> Name of IoT Application</w:t>
      </w:r>
      <w:bookmarkEnd w:id="8"/>
    </w:p>
    <w:p w14:paraId="6152C8E5" w14:textId="77777777" w:rsidR="002B1EB5" w:rsidRDefault="002B1EB5" w:rsidP="00AC229E">
      <w:pPr>
        <w:pStyle w:val="BodyText"/>
      </w:pPr>
      <w:r>
        <w:t xml:space="preserve">The application is </w:t>
      </w:r>
      <w:proofErr w:type="spellStart"/>
      <w:r>
        <w:rPr>
          <w:rStyle w:val="Strong"/>
        </w:rPr>
        <w:t>LoRaWAN</w:t>
      </w:r>
      <w:proofErr w:type="spellEnd"/>
      <w:r>
        <w:rPr>
          <w:rStyle w:val="Strong"/>
        </w:rPr>
        <w:t>-Based Smart Campus Environmental Monitoring System</w:t>
      </w:r>
      <w:r>
        <w:t>.</w:t>
      </w:r>
      <w:r>
        <w:br/>
        <w:t xml:space="preserve">Its objective is to provide </w:t>
      </w:r>
      <w:r>
        <w:rPr>
          <w:rStyle w:val="Strong"/>
        </w:rPr>
        <w:t>real-time, long-term monitoring of indoor environmental conditions</w:t>
      </w:r>
      <w:r>
        <w:t xml:space="preserve">—including temperature, humidity, CO₂ concentration, light intensity, and occupancy—across the </w:t>
      </w:r>
      <w:r>
        <w:rPr>
          <w:rStyle w:val="Strong"/>
        </w:rPr>
        <w:t>Tellus Innovation Area</w:t>
      </w:r>
      <w:r>
        <w:t xml:space="preserve"> at the </w:t>
      </w:r>
      <w:r>
        <w:rPr>
          <w:rStyle w:val="Strong"/>
        </w:rPr>
        <w:t xml:space="preserve">University of Oulu’s </w:t>
      </w:r>
      <w:proofErr w:type="spellStart"/>
      <w:r>
        <w:rPr>
          <w:rStyle w:val="Strong"/>
        </w:rPr>
        <w:t>Linnanmaa</w:t>
      </w:r>
      <w:proofErr w:type="spellEnd"/>
      <w:r>
        <w:rPr>
          <w:rStyle w:val="Strong"/>
        </w:rPr>
        <w:t xml:space="preserve"> Campus</w:t>
      </w:r>
      <w:r>
        <w:t>.</w:t>
      </w:r>
    </w:p>
    <w:p w14:paraId="50AF9B49" w14:textId="1867CDE7" w:rsidR="002B1EB5" w:rsidRDefault="002B1EB5" w:rsidP="00AC229E">
      <w:pPr>
        <w:pStyle w:val="BodyText"/>
      </w:pPr>
      <w:r>
        <w:t xml:space="preserve">The system supports both </w:t>
      </w:r>
      <w:r>
        <w:rPr>
          <w:rStyle w:val="Strong"/>
        </w:rPr>
        <w:t>building management operations</w:t>
      </w:r>
      <w:r>
        <w:t xml:space="preserve"> and the </w:t>
      </w:r>
      <w:r>
        <w:rPr>
          <w:rStyle w:val="Strong"/>
        </w:rPr>
        <w:t>6G Flagship Smart Campus research program</w:t>
      </w:r>
      <w:r>
        <w:t>, enabling data-driven energy optimization and occupant comfort analysis [1].</w:t>
      </w:r>
    </w:p>
    <w:p w14:paraId="1CCACEF1" w14:textId="41E20FDA" w:rsidR="003A054F" w:rsidRDefault="003A054F" w:rsidP="00A13EC5">
      <w:pPr>
        <w:pStyle w:val="Heading1"/>
      </w:pPr>
      <w:bookmarkStart w:id="9" w:name="_Toc211997427"/>
      <w:r>
        <w:t>Specific Date for Case-Study Implementation</w:t>
      </w:r>
      <w:bookmarkEnd w:id="9"/>
    </w:p>
    <w:p w14:paraId="3DADD20B" w14:textId="77777777" w:rsidR="00131978" w:rsidRPr="00131978" w:rsidRDefault="00131978" w:rsidP="00131978">
      <w:pPr>
        <w:pStyle w:val="BodyText"/>
      </w:pPr>
      <w:r w:rsidRPr="00131978">
        <w:t xml:space="preserve">The paper documenting the project was published in </w:t>
      </w:r>
      <w:r w:rsidRPr="00131978">
        <w:rPr>
          <w:b/>
          <w:bCs/>
        </w:rPr>
        <w:t>November 2020</w:t>
      </w:r>
      <w:r w:rsidRPr="00131978">
        <w:t xml:space="preserve">. The data presented was collected continuously from </w:t>
      </w:r>
      <w:r w:rsidRPr="00131978">
        <w:rPr>
          <w:b/>
          <w:bCs/>
        </w:rPr>
        <w:t>October 2017 to January 2020</w:t>
      </w:r>
      <w:r w:rsidRPr="00131978">
        <w:t xml:space="preserve">, representing a </w:t>
      </w:r>
      <w:r w:rsidRPr="00131978">
        <w:rPr>
          <w:b/>
          <w:bCs/>
        </w:rPr>
        <w:t>long-term, real-world deployment</w:t>
      </w:r>
      <w:r w:rsidRPr="00131978">
        <w:t xml:space="preserve"> lasting over </w:t>
      </w:r>
      <w:r w:rsidRPr="00131978">
        <w:rPr>
          <w:b/>
          <w:bCs/>
        </w:rPr>
        <w:t>two years</w:t>
      </w:r>
      <w:r w:rsidRPr="00131978">
        <w:t xml:space="preserve"> at the </w:t>
      </w:r>
      <w:r w:rsidRPr="00131978">
        <w:rPr>
          <w:b/>
          <w:bCs/>
        </w:rPr>
        <w:t xml:space="preserve">University of Oulu Smart </w:t>
      </w:r>
      <w:proofErr w:type="gramStart"/>
      <w:r w:rsidRPr="00131978">
        <w:rPr>
          <w:b/>
          <w:bCs/>
        </w:rPr>
        <w:t>Campus</w:t>
      </w:r>
      <w:r w:rsidRPr="00131978">
        <w:t>.[</w:t>
      </w:r>
      <w:proofErr w:type="gramEnd"/>
      <w:r w:rsidRPr="00131978">
        <w:t>1]</w:t>
      </w:r>
    </w:p>
    <w:p w14:paraId="3CFCCEED" w14:textId="24CDF767" w:rsidR="00AC3937" w:rsidRDefault="00AC3937" w:rsidP="00A13EC5">
      <w:pPr>
        <w:pStyle w:val="Heading1"/>
      </w:pPr>
      <w:bookmarkStart w:id="10" w:name="_Toc211997428"/>
      <w:r>
        <w:t>Name of IoT Vertical Application</w:t>
      </w:r>
      <w:bookmarkEnd w:id="10"/>
    </w:p>
    <w:p w14:paraId="56DC4B4F" w14:textId="77777777" w:rsidR="00EB32D3" w:rsidRPr="00EB32D3" w:rsidRDefault="00EB32D3" w:rsidP="00EB32D3">
      <w:pPr>
        <w:pStyle w:val="BodyText"/>
      </w:pPr>
      <w:r w:rsidRPr="00EB32D3">
        <w:t xml:space="preserve">The system operates within the vertical of </w:t>
      </w:r>
      <w:r w:rsidRPr="00EB32D3">
        <w:rPr>
          <w:b/>
          <w:bCs/>
        </w:rPr>
        <w:t>Smart Cities</w:t>
      </w:r>
      <w:r w:rsidRPr="00EB32D3">
        <w:t xml:space="preserve">, specifically </w:t>
      </w:r>
      <w:r w:rsidRPr="00EB32D3">
        <w:rPr>
          <w:b/>
          <w:bCs/>
        </w:rPr>
        <w:t>Smart Buildings and Smart Campus Environmental Monitoring</w:t>
      </w:r>
      <w:r w:rsidRPr="00EB32D3">
        <w:t xml:space="preserve">. Its primary focus is on </w:t>
      </w:r>
      <w:r w:rsidRPr="00EB32D3">
        <w:rPr>
          <w:b/>
          <w:bCs/>
        </w:rPr>
        <w:t>optimizing building energy efficiency, space utilization, and indoor environmental quality</w:t>
      </w:r>
      <w:r w:rsidRPr="00EB32D3">
        <w:t xml:space="preserve"> through continuous sensing of temperature, humidity, CO₂, light, and occupancy conditions. The deployment directly supports the </w:t>
      </w:r>
      <w:r w:rsidRPr="00EB32D3">
        <w:rPr>
          <w:b/>
          <w:bCs/>
        </w:rPr>
        <w:t>6G Flagship Smart Campus initiative</w:t>
      </w:r>
      <w:r w:rsidRPr="00EB32D3">
        <w:t xml:space="preserve"> at the University of Oulu, enhancing both research innovation and occupant </w:t>
      </w:r>
      <w:proofErr w:type="gramStart"/>
      <w:r w:rsidRPr="00EB32D3">
        <w:t>wellbeing.[</w:t>
      </w:r>
      <w:proofErr w:type="gramEnd"/>
      <w:r w:rsidRPr="00EB32D3">
        <w:t>1]</w:t>
      </w:r>
    </w:p>
    <w:p w14:paraId="1C9CB38E" w14:textId="0894EDE7" w:rsidR="00CB0FD9" w:rsidRDefault="00CB0FD9" w:rsidP="00CB0FD9">
      <w:pPr>
        <w:pStyle w:val="Heading1"/>
      </w:pPr>
      <w:bookmarkStart w:id="11" w:name="_Toc211997429"/>
      <w:r>
        <w:t>Specific Functions Performed by IoT in the Case Study</w:t>
      </w:r>
      <w:bookmarkEnd w:id="11"/>
    </w:p>
    <w:p w14:paraId="779DEFE2" w14:textId="2588D450" w:rsidR="00F25561" w:rsidRDefault="00F25561" w:rsidP="00C7569C">
      <w:pPr>
        <w:pStyle w:val="BodyText"/>
      </w:pPr>
      <w:r>
        <w:t xml:space="preserve">The </w:t>
      </w:r>
      <w:proofErr w:type="spellStart"/>
      <w:r>
        <w:rPr>
          <w:rStyle w:val="Strong"/>
        </w:rPr>
        <w:t>LoRaWAN</w:t>
      </w:r>
      <w:proofErr w:type="spellEnd"/>
      <w:r>
        <w:rPr>
          <w:rStyle w:val="Strong"/>
        </w:rPr>
        <w:t xml:space="preserve"> Smart Campus System</w:t>
      </w:r>
      <w:r>
        <w:t xml:space="preserve"> is designed to perform large-scale, continuous monitoring and management of the indoor environment across the Tellus Innovation Area of the University of Oulu. Its main objectives are to optimize building performance, energy </w:t>
      </w:r>
      <w:r>
        <w:lastRenderedPageBreak/>
        <w:t xml:space="preserve">efficiency, and occupant comfort through automated data collection and </w:t>
      </w:r>
      <w:proofErr w:type="gramStart"/>
      <w:r>
        <w:t>analytics.</w:t>
      </w:r>
      <w:r w:rsidR="00CE4673">
        <w:t>[</w:t>
      </w:r>
      <w:proofErr w:type="gramEnd"/>
      <w:r w:rsidR="00CE4673">
        <w:t>1]</w:t>
      </w:r>
    </w:p>
    <w:p w14:paraId="5A90C4C5" w14:textId="088305AC" w:rsidR="000F60D2" w:rsidRDefault="00CE4673" w:rsidP="00C7569C">
      <w:pPr>
        <w:pStyle w:val="BodyText"/>
      </w:pPr>
      <w:r>
        <w:t>The overall functions performed by the IoT system are as follows:</w:t>
      </w:r>
    </w:p>
    <w:p w14:paraId="4FD84471" w14:textId="77777777" w:rsidR="00023EDF" w:rsidRPr="00023EDF" w:rsidRDefault="007051EC" w:rsidP="00BB23F7">
      <w:pPr>
        <w:pStyle w:val="BodyText"/>
        <w:numPr>
          <w:ilvl w:val="0"/>
          <w:numId w:val="13"/>
        </w:numPr>
        <w:ind w:left="709"/>
      </w:pPr>
      <w:r w:rsidRPr="007051EC">
        <w:rPr>
          <w:b/>
          <w:bCs/>
        </w:rPr>
        <w:t>Environmental Sensing and Air-Quality Control</w:t>
      </w:r>
    </w:p>
    <w:p w14:paraId="5F69CB2A" w14:textId="36C67AF1" w:rsidR="007051EC" w:rsidRPr="007051EC" w:rsidRDefault="007051EC" w:rsidP="00023EDF">
      <w:pPr>
        <w:pStyle w:val="BodyText"/>
        <w:ind w:left="709"/>
      </w:pPr>
      <w:r w:rsidRPr="007051EC">
        <w:t>Continuous monitoring of temperature, humidity, CO₂ concentration, and ambient light intensity in real-time to ensure healthy and energy-efficient indoor conditions.</w:t>
      </w:r>
    </w:p>
    <w:p w14:paraId="50D62EBB" w14:textId="77777777" w:rsidR="00023EDF" w:rsidRPr="00023EDF" w:rsidRDefault="007051EC" w:rsidP="00BB23F7">
      <w:pPr>
        <w:pStyle w:val="BodyText"/>
        <w:numPr>
          <w:ilvl w:val="0"/>
          <w:numId w:val="13"/>
        </w:numPr>
        <w:ind w:left="709"/>
      </w:pPr>
      <w:r w:rsidRPr="007051EC">
        <w:rPr>
          <w:b/>
          <w:bCs/>
        </w:rPr>
        <w:t>Occupancy Detection and Space Utilization</w:t>
      </w:r>
    </w:p>
    <w:p w14:paraId="78A3F4E1" w14:textId="75CEEF58" w:rsidR="007051EC" w:rsidRPr="007051EC" w:rsidRDefault="007051EC" w:rsidP="00023EDF">
      <w:pPr>
        <w:pStyle w:val="BodyText"/>
        <w:ind w:left="709"/>
      </w:pPr>
      <w:r w:rsidRPr="007051EC">
        <w:t>Real-time detection of human presence and movement using motion sensors to generate occupancy analytics for space-use optimization, security, and adaptive lighting/HVAC control.</w:t>
      </w:r>
    </w:p>
    <w:p w14:paraId="6E0AFC13" w14:textId="77777777" w:rsidR="00023EDF" w:rsidRPr="00023EDF" w:rsidRDefault="007051EC" w:rsidP="00BB23F7">
      <w:pPr>
        <w:pStyle w:val="BodyText"/>
        <w:numPr>
          <w:ilvl w:val="0"/>
          <w:numId w:val="13"/>
        </w:numPr>
        <w:ind w:left="709"/>
      </w:pPr>
      <w:r w:rsidRPr="007051EC">
        <w:rPr>
          <w:b/>
          <w:bCs/>
        </w:rPr>
        <w:t>Building-Management Optimization</w:t>
      </w:r>
    </w:p>
    <w:p w14:paraId="44F647C9" w14:textId="36754A5B" w:rsidR="007051EC" w:rsidRPr="007051EC" w:rsidRDefault="007051EC" w:rsidP="00023EDF">
      <w:pPr>
        <w:pStyle w:val="BodyText"/>
        <w:ind w:left="709"/>
      </w:pPr>
      <w:r w:rsidRPr="007051EC">
        <w:t>Integration of sensor data with building-management software to enable adaptive HVAC control, lighting adjustment, and energy-consumption reduction.</w:t>
      </w:r>
    </w:p>
    <w:p w14:paraId="719EF2D8" w14:textId="77777777" w:rsidR="00023EDF" w:rsidRPr="00023EDF" w:rsidRDefault="007051EC" w:rsidP="00BB23F7">
      <w:pPr>
        <w:pStyle w:val="BodyText"/>
        <w:numPr>
          <w:ilvl w:val="0"/>
          <w:numId w:val="13"/>
        </w:numPr>
        <w:ind w:left="709"/>
      </w:pPr>
      <w:r w:rsidRPr="007051EC">
        <w:rPr>
          <w:b/>
          <w:bCs/>
        </w:rPr>
        <w:t>Long-Term Data Collection and Analysis</w:t>
      </w:r>
    </w:p>
    <w:p w14:paraId="372CC129" w14:textId="79D74885" w:rsidR="007051EC" w:rsidRPr="007051EC" w:rsidRDefault="007051EC" w:rsidP="00023EDF">
      <w:pPr>
        <w:pStyle w:val="BodyText"/>
        <w:ind w:left="709"/>
      </w:pPr>
      <w:r w:rsidRPr="007051EC">
        <w:t>Continuous, automated data logging to a cloud-based database for over two years, supporting trend identification, predictive maintenance, and academic research.</w:t>
      </w:r>
    </w:p>
    <w:p w14:paraId="284DA416" w14:textId="77777777" w:rsidR="00023EDF" w:rsidRPr="00023EDF" w:rsidRDefault="007051EC" w:rsidP="00BB23F7">
      <w:pPr>
        <w:pStyle w:val="BodyText"/>
        <w:numPr>
          <w:ilvl w:val="0"/>
          <w:numId w:val="13"/>
        </w:numPr>
        <w:ind w:left="709"/>
      </w:pPr>
      <w:r w:rsidRPr="007051EC">
        <w:rPr>
          <w:b/>
          <w:bCs/>
        </w:rPr>
        <w:t>Smart-Campus Research Platform</w:t>
      </w:r>
    </w:p>
    <w:p w14:paraId="4AFB2540" w14:textId="459CB051" w:rsidR="007051EC" w:rsidRPr="007051EC" w:rsidRDefault="007051EC" w:rsidP="00023EDF">
      <w:pPr>
        <w:pStyle w:val="BodyText"/>
        <w:ind w:left="709"/>
      </w:pPr>
      <w:r w:rsidRPr="007051EC">
        <w:t xml:space="preserve">Serving as a real deployment testbed for the </w:t>
      </w:r>
      <w:r w:rsidRPr="007051EC">
        <w:rPr>
          <w:b/>
          <w:bCs/>
        </w:rPr>
        <w:t>6G Flagship Smart Campus</w:t>
      </w:r>
      <w:r w:rsidRPr="007051EC">
        <w:t xml:space="preserve"> program, enabling experimentation with IoT scalability, </w:t>
      </w:r>
      <w:proofErr w:type="spellStart"/>
      <w:r w:rsidRPr="007051EC">
        <w:t>LoRaWAN</w:t>
      </w:r>
      <w:proofErr w:type="spellEnd"/>
      <w:r w:rsidRPr="007051EC">
        <w:t xml:space="preserve"> reliability, and data-driven applications for sustainable campus management.</w:t>
      </w:r>
    </w:p>
    <w:p w14:paraId="5715EA1E" w14:textId="495E11B0" w:rsidR="00EA1AA4" w:rsidRDefault="00785C62" w:rsidP="00891980">
      <w:pPr>
        <w:pStyle w:val="Heading1"/>
      </w:pPr>
      <w:r>
        <w:t>Detailed Schematic Diagram for the IoT Application</w:t>
      </w:r>
    </w:p>
    <w:p w14:paraId="38D95B3D" w14:textId="3FEE1CB7" w:rsidR="00F2334A" w:rsidRDefault="00F2334A" w:rsidP="00F2334A">
      <w:pPr>
        <w:pStyle w:val="Heading2"/>
      </w:pPr>
      <w:r>
        <w:t>System Overview</w:t>
      </w:r>
    </w:p>
    <w:p w14:paraId="2CD06FA0" w14:textId="6B5249B3" w:rsidR="00F2334A" w:rsidRDefault="00F2334A" w:rsidP="00F2334A">
      <w:pPr>
        <w:pStyle w:val="BodyText"/>
      </w:pPr>
      <w:r>
        <w:t xml:space="preserve">The </w:t>
      </w:r>
      <w:proofErr w:type="spellStart"/>
      <w:r>
        <w:t>LoRaWAN</w:t>
      </w:r>
      <w:proofErr w:type="spellEnd"/>
      <w:r>
        <w:t xml:space="preserve"> Smart Campus deployment consists of the following main components arranged in a </w:t>
      </w:r>
      <w:r>
        <w:rPr>
          <w:rStyle w:val="Strong"/>
        </w:rPr>
        <w:t xml:space="preserve">star </w:t>
      </w:r>
      <w:proofErr w:type="gramStart"/>
      <w:r>
        <w:rPr>
          <w:rStyle w:val="Strong"/>
        </w:rPr>
        <w:t>topology</w:t>
      </w:r>
      <w:r>
        <w:t>:[</w:t>
      </w:r>
      <w:proofErr w:type="gramEnd"/>
      <w:r>
        <w:t>1]</w:t>
      </w:r>
    </w:p>
    <w:p w14:paraId="4EE25455" w14:textId="192F7405" w:rsidR="00F2334A" w:rsidRDefault="00A343CC" w:rsidP="00A343CC">
      <w:pPr>
        <w:pStyle w:val="BodyText"/>
        <w:numPr>
          <w:ilvl w:val="0"/>
          <w:numId w:val="14"/>
        </w:numPr>
        <w:ind w:left="709"/>
      </w:pPr>
      <w:r>
        <w:t>IoT Sensor Nodes (Perception Layer)</w:t>
      </w:r>
    </w:p>
    <w:p w14:paraId="4C82A9A6" w14:textId="1A75A92E" w:rsidR="00A343CC" w:rsidRDefault="00A343CC" w:rsidP="00A343CC">
      <w:pPr>
        <w:pStyle w:val="BodyText"/>
        <w:numPr>
          <w:ilvl w:val="1"/>
          <w:numId w:val="14"/>
        </w:numPr>
        <w:ind w:left="1134"/>
      </w:pPr>
      <w:r>
        <w:rPr>
          <w:rStyle w:val="Strong"/>
        </w:rPr>
        <w:t>Quantity:</w:t>
      </w:r>
      <w:r>
        <w:t xml:space="preserve"> 331 sensor nodes deployed across the Tellus Innovation Area</w:t>
      </w:r>
    </w:p>
    <w:p w14:paraId="2EE8007C" w14:textId="78D842B3" w:rsidR="00A343CC" w:rsidRDefault="00A343CC" w:rsidP="00A343CC">
      <w:pPr>
        <w:pStyle w:val="BodyText"/>
        <w:numPr>
          <w:ilvl w:val="1"/>
          <w:numId w:val="14"/>
        </w:numPr>
        <w:ind w:left="1134"/>
      </w:pPr>
      <w:r>
        <w:t>Sensors per Node (Total ≈ 1655):</w:t>
      </w:r>
    </w:p>
    <w:p w14:paraId="1B83B58E" w14:textId="2F343945" w:rsidR="00A343CC" w:rsidRDefault="00A343CC" w:rsidP="00A343CC">
      <w:pPr>
        <w:pStyle w:val="BodyText"/>
        <w:numPr>
          <w:ilvl w:val="2"/>
          <w:numId w:val="14"/>
        </w:numPr>
        <w:ind w:left="1418"/>
      </w:pPr>
      <w:r>
        <w:t>Temperature sensor</w:t>
      </w:r>
    </w:p>
    <w:p w14:paraId="0185E802" w14:textId="510062D2" w:rsidR="00A343CC" w:rsidRDefault="00A343CC" w:rsidP="00A343CC">
      <w:pPr>
        <w:pStyle w:val="BodyText"/>
        <w:numPr>
          <w:ilvl w:val="2"/>
          <w:numId w:val="14"/>
        </w:numPr>
        <w:ind w:left="1418"/>
      </w:pPr>
      <w:r>
        <w:t>Humidity sensor</w:t>
      </w:r>
    </w:p>
    <w:p w14:paraId="16DC059B" w14:textId="58C4AD75" w:rsidR="00A343CC" w:rsidRDefault="00A343CC" w:rsidP="00A343CC">
      <w:pPr>
        <w:pStyle w:val="BodyText"/>
        <w:numPr>
          <w:ilvl w:val="2"/>
          <w:numId w:val="14"/>
        </w:numPr>
        <w:ind w:left="1418"/>
      </w:pPr>
      <w:r>
        <w:t>CO₂ sensor</w:t>
      </w:r>
    </w:p>
    <w:p w14:paraId="0C3F56FF" w14:textId="29EAA66A" w:rsidR="00A343CC" w:rsidRDefault="00A343CC" w:rsidP="00A343CC">
      <w:pPr>
        <w:pStyle w:val="BodyText"/>
        <w:numPr>
          <w:ilvl w:val="2"/>
          <w:numId w:val="14"/>
        </w:numPr>
        <w:ind w:left="1418"/>
      </w:pPr>
      <w:r>
        <w:t>Light intensity sensor</w:t>
      </w:r>
    </w:p>
    <w:p w14:paraId="29FEF3A5" w14:textId="150FD30E" w:rsidR="00A343CC" w:rsidRDefault="00A343CC" w:rsidP="00A343CC">
      <w:pPr>
        <w:pStyle w:val="BodyText"/>
        <w:numPr>
          <w:ilvl w:val="2"/>
          <w:numId w:val="14"/>
        </w:numPr>
        <w:ind w:left="1418"/>
      </w:pPr>
      <w:r>
        <w:t>Passive Infrared (PIR) motion sensor (≈ 2 m range)</w:t>
      </w:r>
    </w:p>
    <w:p w14:paraId="55D463E5" w14:textId="4619989E" w:rsidR="00D331A6" w:rsidRDefault="00D331A6" w:rsidP="00D331A6">
      <w:pPr>
        <w:pStyle w:val="BodyText"/>
        <w:numPr>
          <w:ilvl w:val="1"/>
          <w:numId w:val="14"/>
        </w:numPr>
        <w:ind w:left="1134"/>
      </w:pPr>
      <w:r>
        <w:t>Microcontroller Configuration:</w:t>
      </w:r>
    </w:p>
    <w:p w14:paraId="1B2083DC" w14:textId="0D06BF45" w:rsidR="00A343CC" w:rsidRDefault="00D331A6" w:rsidP="001F2F93">
      <w:pPr>
        <w:pStyle w:val="BodyText"/>
        <w:ind w:left="1134" w:right="-138"/>
      </w:pPr>
      <w:r>
        <w:t xml:space="preserve">Each node integrates a </w:t>
      </w:r>
      <w:r>
        <w:rPr>
          <w:rStyle w:val="Strong"/>
        </w:rPr>
        <w:t>single low-power MCU</w:t>
      </w:r>
      <w:r>
        <w:t xml:space="preserve"> (ARM-based or similar, coupled with the </w:t>
      </w:r>
      <w:proofErr w:type="spellStart"/>
      <w:r>
        <w:t>LoRa</w:t>
      </w:r>
      <w:proofErr w:type="spellEnd"/>
      <w:r>
        <w:t xml:space="preserve"> transceiver) that handles sampling, timing, and </w:t>
      </w:r>
      <w:proofErr w:type="spellStart"/>
      <w:r>
        <w:t>LoRaWAN</w:t>
      </w:r>
      <w:proofErr w:type="spellEnd"/>
      <w:r>
        <w:t xml:space="preserve"> communication.</w:t>
      </w:r>
      <w:r>
        <w:br/>
        <w:t>None of the sensors contain a full internal MCU; they depend on the shared node controller.</w:t>
      </w:r>
    </w:p>
    <w:p w14:paraId="746DC592" w14:textId="53B20B24" w:rsidR="00DC5B1D" w:rsidRDefault="00DC5B1D" w:rsidP="00DC5B1D">
      <w:pPr>
        <w:pStyle w:val="BodyText"/>
        <w:numPr>
          <w:ilvl w:val="1"/>
          <w:numId w:val="14"/>
        </w:numPr>
        <w:ind w:left="1134"/>
      </w:pPr>
      <w:r>
        <w:rPr>
          <w:rStyle w:val="Strong"/>
        </w:rPr>
        <w:lastRenderedPageBreak/>
        <w:t>Communication:</w:t>
      </w:r>
      <w:r>
        <w:t xml:space="preserve"> </w:t>
      </w:r>
      <w:proofErr w:type="spellStart"/>
      <w:r>
        <w:t>LoRaWAN</w:t>
      </w:r>
      <w:proofErr w:type="spellEnd"/>
      <w:r>
        <w:t xml:space="preserve"> Class A (868 MHz band)</w:t>
      </w:r>
    </w:p>
    <w:p w14:paraId="706253A5" w14:textId="7DB398AC" w:rsidR="00DC5B1D" w:rsidRDefault="00DC5B1D" w:rsidP="00DC5B1D">
      <w:pPr>
        <w:pStyle w:val="BodyText"/>
        <w:numPr>
          <w:ilvl w:val="1"/>
          <w:numId w:val="14"/>
        </w:numPr>
        <w:ind w:left="1134"/>
      </w:pPr>
      <w:r>
        <w:rPr>
          <w:rStyle w:val="Strong"/>
        </w:rPr>
        <w:t>Deployment Pattern:</w:t>
      </w:r>
      <w:r>
        <w:t xml:space="preserve"> Ceiling-mounted, grid spacing ≈ 2 m</w:t>
      </w:r>
    </w:p>
    <w:p w14:paraId="6DF509EC" w14:textId="428A0ABA" w:rsidR="00BA0BD8" w:rsidRDefault="00BA0BD8" w:rsidP="00BA0BD8">
      <w:pPr>
        <w:pStyle w:val="BodyText"/>
        <w:ind w:left="1134"/>
      </w:pPr>
      <w:r>
        <w:t>Sensor-Level Functions</w:t>
      </w:r>
    </w:p>
    <w:tbl>
      <w:tblPr>
        <w:tblStyle w:val="GridTable5Dark-Accent2"/>
        <w:tblW w:w="10038" w:type="dxa"/>
        <w:tblLayout w:type="fixed"/>
        <w:tblLook w:val="04A0" w:firstRow="1" w:lastRow="0" w:firstColumn="1" w:lastColumn="0" w:noHBand="0" w:noVBand="1"/>
      </w:tblPr>
      <w:tblGrid>
        <w:gridCol w:w="1838"/>
        <w:gridCol w:w="1820"/>
        <w:gridCol w:w="3000"/>
        <w:gridCol w:w="1167"/>
        <w:gridCol w:w="2213"/>
      </w:tblGrid>
      <w:tr w:rsidR="00C04433" w:rsidRPr="001412CF" w14:paraId="1BD2893C" w14:textId="77777777" w:rsidTr="000A6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3F4DA7AB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Parameter Measured</w:t>
            </w:r>
          </w:p>
        </w:tc>
        <w:tc>
          <w:tcPr>
            <w:tcW w:w="1820" w:type="dxa"/>
            <w:hideMark/>
          </w:tcPr>
          <w:p w14:paraId="21261920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Sensor Type</w:t>
            </w:r>
          </w:p>
        </w:tc>
        <w:tc>
          <w:tcPr>
            <w:tcW w:w="3000" w:type="dxa"/>
            <w:hideMark/>
          </w:tcPr>
          <w:p w14:paraId="4D9E9779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Function in System</w:t>
            </w:r>
          </w:p>
        </w:tc>
        <w:tc>
          <w:tcPr>
            <w:tcW w:w="1167" w:type="dxa"/>
            <w:hideMark/>
          </w:tcPr>
          <w:p w14:paraId="5825D54C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Internal MCU Present</w:t>
            </w:r>
          </w:p>
        </w:tc>
        <w:tc>
          <w:tcPr>
            <w:tcW w:w="2213" w:type="dxa"/>
            <w:hideMark/>
          </w:tcPr>
          <w:p w14:paraId="3E74A45E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Host Controller</w:t>
            </w:r>
          </w:p>
        </w:tc>
      </w:tr>
      <w:tr w:rsidR="00C04433" w:rsidRPr="001412CF" w14:paraId="480956F8" w14:textId="77777777" w:rsidTr="000A6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76E78987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Temperature</w:t>
            </w:r>
          </w:p>
        </w:tc>
        <w:tc>
          <w:tcPr>
            <w:tcW w:w="1820" w:type="dxa"/>
            <w:hideMark/>
          </w:tcPr>
          <w:p w14:paraId="2B93EBDE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Digital temp sensor (e.g., </w:t>
            </w:r>
            <w:proofErr w:type="spellStart"/>
            <w:r w:rsidRPr="001412CF">
              <w:rPr>
                <w:sz w:val="24"/>
                <w:szCs w:val="24"/>
              </w:rPr>
              <w:t>Sensirion</w:t>
            </w:r>
            <w:proofErr w:type="spellEnd"/>
            <w:r w:rsidRPr="001412CF">
              <w:rPr>
                <w:sz w:val="24"/>
                <w:szCs w:val="24"/>
              </w:rPr>
              <w:t xml:space="preserve"> </w:t>
            </w:r>
            <w:proofErr w:type="spellStart"/>
            <w:r w:rsidRPr="001412CF">
              <w:rPr>
                <w:sz w:val="24"/>
                <w:szCs w:val="24"/>
              </w:rPr>
              <w:t>SHTxx</w:t>
            </w:r>
            <w:proofErr w:type="spellEnd"/>
            <w:r w:rsidRPr="001412CF">
              <w:rPr>
                <w:sz w:val="24"/>
                <w:szCs w:val="24"/>
              </w:rPr>
              <w:t>)</w:t>
            </w:r>
          </w:p>
        </w:tc>
        <w:tc>
          <w:tcPr>
            <w:tcW w:w="3000" w:type="dxa"/>
            <w:hideMark/>
          </w:tcPr>
          <w:p w14:paraId="64CC65CF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Monitors ambient temperature for HVAC optimization</w:t>
            </w:r>
          </w:p>
        </w:tc>
        <w:tc>
          <w:tcPr>
            <w:tcW w:w="1167" w:type="dxa"/>
            <w:hideMark/>
          </w:tcPr>
          <w:p w14:paraId="106A9EF4" w14:textId="59CE42DC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No</w:t>
            </w:r>
          </w:p>
        </w:tc>
        <w:tc>
          <w:tcPr>
            <w:tcW w:w="2213" w:type="dxa"/>
            <w:hideMark/>
          </w:tcPr>
          <w:p w14:paraId="6560A791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Shared </w:t>
            </w:r>
            <w:proofErr w:type="spellStart"/>
            <w:r w:rsidRPr="001412CF">
              <w:rPr>
                <w:sz w:val="24"/>
                <w:szCs w:val="24"/>
              </w:rPr>
              <w:t>LoRaWAN</w:t>
            </w:r>
            <w:proofErr w:type="spellEnd"/>
            <w:r w:rsidRPr="001412CF">
              <w:rPr>
                <w:sz w:val="24"/>
                <w:szCs w:val="24"/>
              </w:rPr>
              <w:t xml:space="preserve"> MCU</w:t>
            </w:r>
          </w:p>
        </w:tc>
      </w:tr>
      <w:tr w:rsidR="00C04433" w:rsidRPr="001412CF" w14:paraId="64486C7B" w14:textId="77777777" w:rsidTr="000A6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95A3426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Humidity</w:t>
            </w:r>
          </w:p>
        </w:tc>
        <w:tc>
          <w:tcPr>
            <w:tcW w:w="1820" w:type="dxa"/>
            <w:hideMark/>
          </w:tcPr>
          <w:p w14:paraId="048F574C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Capacitive humidity sensor</w:t>
            </w:r>
          </w:p>
        </w:tc>
        <w:tc>
          <w:tcPr>
            <w:tcW w:w="3000" w:type="dxa"/>
            <w:hideMark/>
          </w:tcPr>
          <w:p w14:paraId="0A14A8A6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Tracks relative humidity for comfort and building health</w:t>
            </w:r>
          </w:p>
        </w:tc>
        <w:tc>
          <w:tcPr>
            <w:tcW w:w="1167" w:type="dxa"/>
            <w:hideMark/>
          </w:tcPr>
          <w:p w14:paraId="559697F5" w14:textId="5249A970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No</w:t>
            </w:r>
          </w:p>
        </w:tc>
        <w:tc>
          <w:tcPr>
            <w:tcW w:w="2213" w:type="dxa"/>
            <w:hideMark/>
          </w:tcPr>
          <w:p w14:paraId="0D507FED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Shared </w:t>
            </w:r>
            <w:proofErr w:type="spellStart"/>
            <w:r w:rsidRPr="001412CF">
              <w:rPr>
                <w:sz w:val="24"/>
                <w:szCs w:val="24"/>
              </w:rPr>
              <w:t>LoRaWAN</w:t>
            </w:r>
            <w:proofErr w:type="spellEnd"/>
            <w:r w:rsidRPr="001412CF">
              <w:rPr>
                <w:sz w:val="24"/>
                <w:szCs w:val="24"/>
              </w:rPr>
              <w:t xml:space="preserve"> MCU</w:t>
            </w:r>
          </w:p>
        </w:tc>
      </w:tr>
      <w:tr w:rsidR="00C04433" w:rsidRPr="001412CF" w14:paraId="5B3F7542" w14:textId="77777777" w:rsidTr="000A6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49768C2A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CO₂</w:t>
            </w:r>
          </w:p>
        </w:tc>
        <w:tc>
          <w:tcPr>
            <w:tcW w:w="1820" w:type="dxa"/>
            <w:hideMark/>
          </w:tcPr>
          <w:p w14:paraId="63EC0D29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NDIR CO₂ sensor (e.g., </w:t>
            </w:r>
            <w:proofErr w:type="spellStart"/>
            <w:r w:rsidRPr="001412CF">
              <w:rPr>
                <w:sz w:val="24"/>
                <w:szCs w:val="24"/>
              </w:rPr>
              <w:t>Senseair</w:t>
            </w:r>
            <w:proofErr w:type="spellEnd"/>
            <w:r w:rsidRPr="001412CF">
              <w:rPr>
                <w:sz w:val="24"/>
                <w:szCs w:val="24"/>
              </w:rPr>
              <w:t xml:space="preserve"> S8)</w:t>
            </w:r>
          </w:p>
        </w:tc>
        <w:tc>
          <w:tcPr>
            <w:tcW w:w="3000" w:type="dxa"/>
            <w:hideMark/>
          </w:tcPr>
          <w:p w14:paraId="71C1B8EE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Evaluates air quality and ventilation efficiency</w:t>
            </w:r>
          </w:p>
        </w:tc>
        <w:tc>
          <w:tcPr>
            <w:tcW w:w="1167" w:type="dxa"/>
            <w:hideMark/>
          </w:tcPr>
          <w:p w14:paraId="2FE076E7" w14:textId="718B40B1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ASIC only (no CPU)</w:t>
            </w:r>
          </w:p>
        </w:tc>
        <w:tc>
          <w:tcPr>
            <w:tcW w:w="2213" w:type="dxa"/>
            <w:hideMark/>
          </w:tcPr>
          <w:p w14:paraId="513E39E2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Shared </w:t>
            </w:r>
            <w:proofErr w:type="spellStart"/>
            <w:r w:rsidRPr="001412CF">
              <w:rPr>
                <w:sz w:val="24"/>
                <w:szCs w:val="24"/>
              </w:rPr>
              <w:t>LoRaWAN</w:t>
            </w:r>
            <w:proofErr w:type="spellEnd"/>
            <w:r w:rsidRPr="001412CF">
              <w:rPr>
                <w:sz w:val="24"/>
                <w:szCs w:val="24"/>
              </w:rPr>
              <w:t xml:space="preserve"> MCU</w:t>
            </w:r>
          </w:p>
        </w:tc>
      </w:tr>
      <w:tr w:rsidR="00C04433" w:rsidRPr="001412CF" w14:paraId="20BCCCED" w14:textId="77777777" w:rsidTr="000A6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C823CDE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Light Intensity</w:t>
            </w:r>
          </w:p>
        </w:tc>
        <w:tc>
          <w:tcPr>
            <w:tcW w:w="1820" w:type="dxa"/>
            <w:hideMark/>
          </w:tcPr>
          <w:p w14:paraId="1B65ECF6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Photodiode / digital lux sensor</w:t>
            </w:r>
          </w:p>
        </w:tc>
        <w:tc>
          <w:tcPr>
            <w:tcW w:w="3000" w:type="dxa"/>
            <w:hideMark/>
          </w:tcPr>
          <w:p w14:paraId="30406AD1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Measures illumination for lighting control</w:t>
            </w:r>
          </w:p>
        </w:tc>
        <w:tc>
          <w:tcPr>
            <w:tcW w:w="1167" w:type="dxa"/>
            <w:hideMark/>
          </w:tcPr>
          <w:p w14:paraId="324E9869" w14:textId="0A319D68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No</w:t>
            </w:r>
          </w:p>
        </w:tc>
        <w:tc>
          <w:tcPr>
            <w:tcW w:w="2213" w:type="dxa"/>
            <w:hideMark/>
          </w:tcPr>
          <w:p w14:paraId="0C39CEBC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Shared </w:t>
            </w:r>
            <w:proofErr w:type="spellStart"/>
            <w:r w:rsidRPr="001412CF">
              <w:rPr>
                <w:sz w:val="24"/>
                <w:szCs w:val="24"/>
              </w:rPr>
              <w:t>LoRaWAN</w:t>
            </w:r>
            <w:proofErr w:type="spellEnd"/>
            <w:r w:rsidRPr="001412CF">
              <w:rPr>
                <w:sz w:val="24"/>
                <w:szCs w:val="24"/>
              </w:rPr>
              <w:t xml:space="preserve"> MCU</w:t>
            </w:r>
          </w:p>
        </w:tc>
      </w:tr>
      <w:tr w:rsidR="00C04433" w:rsidRPr="001412CF" w14:paraId="6824E225" w14:textId="77777777" w:rsidTr="000A65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060E76A5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Motion</w:t>
            </w:r>
          </w:p>
        </w:tc>
        <w:tc>
          <w:tcPr>
            <w:tcW w:w="1820" w:type="dxa"/>
            <w:hideMark/>
          </w:tcPr>
          <w:p w14:paraId="73EA438C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PIR sensor</w:t>
            </w:r>
          </w:p>
        </w:tc>
        <w:tc>
          <w:tcPr>
            <w:tcW w:w="3000" w:type="dxa"/>
            <w:hideMark/>
          </w:tcPr>
          <w:p w14:paraId="7D2E471E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Detects occupancy and activity within 2 m radius</w:t>
            </w:r>
          </w:p>
        </w:tc>
        <w:tc>
          <w:tcPr>
            <w:tcW w:w="1167" w:type="dxa"/>
            <w:hideMark/>
          </w:tcPr>
          <w:p w14:paraId="736B5470" w14:textId="6ECB0038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>Analog conditioning only</w:t>
            </w:r>
          </w:p>
        </w:tc>
        <w:tc>
          <w:tcPr>
            <w:tcW w:w="2213" w:type="dxa"/>
            <w:hideMark/>
          </w:tcPr>
          <w:p w14:paraId="77934758" w14:textId="77777777" w:rsidR="001412CF" w:rsidRPr="001412CF" w:rsidRDefault="001412CF" w:rsidP="00961BE2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1412CF">
              <w:rPr>
                <w:sz w:val="24"/>
                <w:szCs w:val="24"/>
              </w:rPr>
              <w:t xml:space="preserve">Shared </w:t>
            </w:r>
            <w:proofErr w:type="spellStart"/>
            <w:r w:rsidRPr="001412CF">
              <w:rPr>
                <w:sz w:val="24"/>
                <w:szCs w:val="24"/>
              </w:rPr>
              <w:t>LoRaWAN</w:t>
            </w:r>
            <w:proofErr w:type="spellEnd"/>
            <w:r w:rsidRPr="001412CF">
              <w:rPr>
                <w:sz w:val="24"/>
                <w:szCs w:val="24"/>
              </w:rPr>
              <w:t xml:space="preserve"> MCU</w:t>
            </w:r>
          </w:p>
        </w:tc>
      </w:tr>
    </w:tbl>
    <w:p w14:paraId="6456C4BD" w14:textId="77777777" w:rsidR="00B75042" w:rsidRDefault="00B75042" w:rsidP="00B75042">
      <w:pPr>
        <w:pStyle w:val="BodyText"/>
        <w:ind w:left="1080"/>
      </w:pPr>
    </w:p>
    <w:p w14:paraId="27E1BE65" w14:textId="2A808162" w:rsidR="004E5D95" w:rsidRDefault="004E5D95" w:rsidP="00B75042">
      <w:pPr>
        <w:pStyle w:val="BodyText"/>
        <w:numPr>
          <w:ilvl w:val="0"/>
          <w:numId w:val="14"/>
        </w:numPr>
        <w:ind w:left="711"/>
      </w:pPr>
      <w:proofErr w:type="spellStart"/>
      <w:r>
        <w:t>LoRaWAN</w:t>
      </w:r>
      <w:proofErr w:type="spellEnd"/>
      <w:r>
        <w:t xml:space="preserve"> Gateway (Network Layer)</w:t>
      </w:r>
    </w:p>
    <w:p w14:paraId="4698C28F" w14:textId="107F4473" w:rsidR="007C6DDB" w:rsidRDefault="007C6DDB" w:rsidP="004E5D95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Type:</w:t>
      </w:r>
      <w:r>
        <w:t xml:space="preserve"> </w:t>
      </w:r>
      <w:proofErr w:type="spellStart"/>
      <w:r>
        <w:t>LoRaWAN</w:t>
      </w:r>
      <w:proofErr w:type="spellEnd"/>
      <w:r>
        <w:t xml:space="preserve"> gateway (typ. MultiTech Conduit series)</w:t>
      </w:r>
    </w:p>
    <w:p w14:paraId="7D71B023" w14:textId="2D600DD1" w:rsidR="007C6DDB" w:rsidRDefault="007C6DDB" w:rsidP="004E5D95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Location:</w:t>
      </w:r>
      <w:r>
        <w:t xml:space="preserve"> ≈ 180 m from furthest sensor, mounted 24 m above ground</w:t>
      </w:r>
    </w:p>
    <w:p w14:paraId="58FECD76" w14:textId="64CF0D60" w:rsidR="007C6DDB" w:rsidRDefault="007C6DDB" w:rsidP="004E5D95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Function:</w:t>
      </w:r>
      <w:r>
        <w:t xml:space="preserve"> Receives uplink packets from sensor nodes and forwards to network server</w:t>
      </w:r>
    </w:p>
    <w:p w14:paraId="76411315" w14:textId="753EAA2F" w:rsidR="007C6DDB" w:rsidRDefault="007C6DDB" w:rsidP="004E5D95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Backhaul:</w:t>
      </w:r>
      <w:r>
        <w:t xml:space="preserve"> Ethernet or 4G LTE connection to Internet</w:t>
      </w:r>
    </w:p>
    <w:p w14:paraId="0013C244" w14:textId="1918580C" w:rsidR="007C6DDB" w:rsidRDefault="007C6DDB" w:rsidP="004E5D95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Interfaces:</w:t>
      </w:r>
      <w:r>
        <w:t xml:space="preserve"> Uplink (</w:t>
      </w:r>
      <w:proofErr w:type="spellStart"/>
      <w:r>
        <w:t>LoRaWAN</w:t>
      </w:r>
      <w:proofErr w:type="spellEnd"/>
      <w:r>
        <w:t xml:space="preserve"> 868 MHz) Downlink (TCP/IP MQTT)</w:t>
      </w:r>
    </w:p>
    <w:p w14:paraId="5AE429C0" w14:textId="321F31DA" w:rsidR="00F43B9F" w:rsidRDefault="00F43B9F" w:rsidP="00B75042">
      <w:pPr>
        <w:pStyle w:val="BodyText"/>
        <w:numPr>
          <w:ilvl w:val="0"/>
          <w:numId w:val="14"/>
        </w:numPr>
        <w:ind w:left="711"/>
      </w:pPr>
      <w:r>
        <w:t>Network Server (Network Layer)</w:t>
      </w:r>
    </w:p>
    <w:p w14:paraId="2172B7DD" w14:textId="6F3DD47A" w:rsidR="00302191" w:rsidRDefault="00302191" w:rsidP="00F43B9F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Function:</w:t>
      </w:r>
      <w:r>
        <w:t xml:space="preserve"> Device authentication, uplink routing, downlink scheduling, and Adaptive Data Rate (ADR) management</w:t>
      </w:r>
    </w:p>
    <w:p w14:paraId="3E76CDB4" w14:textId="1F8970A6" w:rsidR="00302191" w:rsidRDefault="00302191" w:rsidP="00F43B9F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Protocol:</w:t>
      </w:r>
      <w:r>
        <w:t xml:space="preserve"> MQTT for publishing sensor data to the application server</w:t>
      </w:r>
    </w:p>
    <w:p w14:paraId="56D75A58" w14:textId="4BD27E18" w:rsidR="00402202" w:rsidRDefault="00402202" w:rsidP="00B75042">
      <w:pPr>
        <w:pStyle w:val="BodyText"/>
        <w:numPr>
          <w:ilvl w:val="0"/>
          <w:numId w:val="14"/>
        </w:numPr>
        <w:ind w:left="711"/>
      </w:pPr>
      <w:r>
        <w:t>Application Server and Cloud Storage (Application Layer)</w:t>
      </w:r>
    </w:p>
    <w:p w14:paraId="6F273F0B" w14:textId="0F67771D" w:rsidR="00D4384E" w:rsidRDefault="00D4384E" w:rsidP="00402202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MQTT Broker:</w:t>
      </w:r>
      <w:r>
        <w:t xml:space="preserve"> Receives data from network server</w:t>
      </w:r>
    </w:p>
    <w:p w14:paraId="0F515E3E" w14:textId="0BCCDC7C" w:rsidR="004B3AC6" w:rsidRDefault="004B3AC6" w:rsidP="00402202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Database:</w:t>
      </w:r>
      <w:r>
        <w:t xml:space="preserve"> Time-series storage for all environmental parameters</w:t>
      </w:r>
    </w:p>
    <w:p w14:paraId="4D33495A" w14:textId="22F266F7" w:rsidR="004B3AC6" w:rsidRDefault="004B3AC6" w:rsidP="00402202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Data Processing:</w:t>
      </w:r>
      <w:r>
        <w:t xml:space="preserve"> Analytics and visualization services</w:t>
      </w:r>
    </w:p>
    <w:p w14:paraId="4864C79B" w14:textId="5C85535E" w:rsidR="004B3AC6" w:rsidRDefault="004B3AC6" w:rsidP="00402202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API Services:</w:t>
      </w:r>
      <w:r>
        <w:t xml:space="preserve"> Provide data access for dashboards and research tools</w:t>
      </w:r>
    </w:p>
    <w:p w14:paraId="77D7EAD1" w14:textId="0020EC38" w:rsidR="00BB54A9" w:rsidRDefault="00BB54A9" w:rsidP="00B75042">
      <w:pPr>
        <w:pStyle w:val="BodyText"/>
        <w:numPr>
          <w:ilvl w:val="0"/>
          <w:numId w:val="14"/>
        </w:numPr>
        <w:ind w:left="711"/>
      </w:pPr>
      <w:r>
        <w:t>User Interface (Application Layer)</w:t>
      </w:r>
    </w:p>
    <w:p w14:paraId="76B347D3" w14:textId="23E8D158" w:rsidR="00402202" w:rsidRPr="000A4AD4" w:rsidRDefault="008255AF" w:rsidP="000A4AD4">
      <w:pPr>
        <w:pStyle w:val="BodyText"/>
        <w:numPr>
          <w:ilvl w:val="1"/>
          <w:numId w:val="15"/>
        </w:numPr>
        <w:ind w:left="1134"/>
        <w:rPr>
          <w:rStyle w:val="Strong"/>
          <w:b w:val="0"/>
          <w:bCs w:val="0"/>
        </w:rPr>
      </w:pPr>
      <w:r>
        <w:rPr>
          <w:rStyle w:val="Strong"/>
        </w:rPr>
        <w:t>Web Dashboard:</w:t>
      </w:r>
      <w:r>
        <w:t xml:space="preserve"> Displays real-time and historical data to facility managers and </w:t>
      </w:r>
      <w:r>
        <w:lastRenderedPageBreak/>
        <w:t>researchers</w:t>
      </w:r>
    </w:p>
    <w:p w14:paraId="35B3D8D6" w14:textId="14D3EC40" w:rsidR="000A4AD4" w:rsidRDefault="00B94F7E" w:rsidP="000A4AD4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Visualization Tools:</w:t>
      </w:r>
      <w:r>
        <w:t xml:space="preserve"> Graphs and heatmaps of environmental and occupancy data</w:t>
      </w:r>
    </w:p>
    <w:p w14:paraId="58506488" w14:textId="3E882AAF" w:rsidR="00B94F7E" w:rsidRDefault="00B94F7E" w:rsidP="000A4AD4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Alert System:</w:t>
      </w:r>
      <w:r>
        <w:t xml:space="preserve"> Automatic notifications for anomalous conditions (e.g., high CO₂ levels)</w:t>
      </w:r>
    </w:p>
    <w:p w14:paraId="08DA40D0" w14:textId="29169B72" w:rsidR="00BB3274" w:rsidRDefault="001F3318" w:rsidP="0073445F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51486A1" wp14:editId="7C744E3E">
                <wp:simplePos x="0" y="0"/>
                <wp:positionH relativeFrom="column">
                  <wp:posOffset>236855</wp:posOffset>
                </wp:positionH>
                <wp:positionV relativeFrom="paragraph">
                  <wp:posOffset>3171825</wp:posOffset>
                </wp:positionV>
                <wp:extent cx="5544185" cy="635"/>
                <wp:effectExtent l="0" t="0" r="0" b="0"/>
                <wp:wrapTopAndBottom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41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1A2F753" w14:textId="522C4488" w:rsidR="006C051F" w:rsidRPr="009158A1" w:rsidRDefault="006C051F" w:rsidP="001F3318">
                            <w:pPr>
                              <w:pStyle w:val="Caption"/>
                              <w:rPr>
                                <w:b/>
                                <w:bCs/>
                                <w:color w:val="C00000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 w:rsidRPr="000025AB">
                              <w:t xml:space="preserve"> </w:t>
                            </w:r>
                            <w:proofErr w:type="spellStart"/>
                            <w:r w:rsidRPr="000025AB">
                              <w:t>LoRaWAN</w:t>
                            </w:r>
                            <w:proofErr w:type="spellEnd"/>
                            <w:r w:rsidRPr="000025AB">
                              <w:t xml:space="preserve"> network </w:t>
                            </w:r>
                            <w:proofErr w:type="gramStart"/>
                            <w:r w:rsidRPr="000025AB">
                              <w:t>architecture</w:t>
                            </w:r>
                            <w:r>
                              <w:t>[</w:t>
                            </w:r>
                            <w:proofErr w:type="gramEnd"/>
                            <w:r>
                              <w:t>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1486A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8.65pt;margin-top:249.75pt;width:436.55pt;height:.0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" stroked="f">
                <v:textbox style="mso-fit-shape-to-text:t" inset="0,0,0,0">
                  <w:txbxContent>
                    <w:p w14:paraId="31A2F753" w14:textId="522C4488" w:rsidR="006C051F" w:rsidRPr="009158A1" w:rsidRDefault="006C051F" w:rsidP="001F3318">
                      <w:pPr>
                        <w:pStyle w:val="Caption"/>
                        <w:rPr>
                          <w:b/>
                          <w:bCs/>
                          <w:color w:val="C00000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 w:rsidRPr="000025AB">
                        <w:t xml:space="preserve"> </w:t>
                      </w:r>
                      <w:proofErr w:type="spellStart"/>
                      <w:r w:rsidRPr="000025AB">
                        <w:t>LoRaWAN</w:t>
                      </w:r>
                      <w:proofErr w:type="spellEnd"/>
                      <w:r w:rsidRPr="000025AB">
                        <w:t xml:space="preserve"> network </w:t>
                      </w:r>
                      <w:proofErr w:type="gramStart"/>
                      <w:r w:rsidRPr="000025AB">
                        <w:t>architecture</w:t>
                      </w:r>
                      <w:r>
                        <w:t>[</w:t>
                      </w:r>
                      <w:proofErr w:type="gramEnd"/>
                      <w:r>
                        <w:t>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757E9" w:rsidRPr="006757E9">
        <w:drawing>
          <wp:anchor distT="0" distB="0" distL="114300" distR="114300" simplePos="0" relativeHeight="251909120" behindDoc="0" locked="0" layoutInCell="1" allowOverlap="1" wp14:anchorId="3F4F280D" wp14:editId="48E58479">
            <wp:simplePos x="0" y="0"/>
            <wp:positionH relativeFrom="margin">
              <wp:align>center</wp:align>
            </wp:positionH>
            <wp:positionV relativeFrom="paragraph">
              <wp:posOffset>400050</wp:posOffset>
            </wp:positionV>
            <wp:extent cx="5544185" cy="2714625"/>
            <wp:effectExtent l="19050" t="19050" r="18415" b="2857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185" cy="2714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578E0" w:rsidRPr="005578E0">
        <w:t xml:space="preserve"> </w:t>
      </w:r>
      <w:r w:rsidR="005578E0">
        <w:t>Communication Flow</w:t>
      </w:r>
    </w:p>
    <w:p w14:paraId="2A55AE1A" w14:textId="3249B538" w:rsidR="002E0948" w:rsidRPr="00522833" w:rsidRDefault="00C163AC" w:rsidP="00522833">
      <w:pPr>
        <w:pStyle w:val="BodyText"/>
      </w:pPr>
      <w:r>
        <w:t>As shown in figure 3,</w:t>
      </w:r>
      <w:r w:rsidR="003C0AED" w:rsidRPr="003C0AED">
        <w:t xml:space="preserve"> </w:t>
      </w:r>
      <w:r w:rsidR="003C0AED">
        <w:t xml:space="preserve">The data communication within the </w:t>
      </w:r>
      <w:proofErr w:type="spellStart"/>
      <w:r w:rsidR="003C0AED" w:rsidRPr="00386A10">
        <w:rPr>
          <w:b/>
          <w:bCs/>
        </w:rPr>
        <w:t>LoRaWAN</w:t>
      </w:r>
      <w:proofErr w:type="spellEnd"/>
      <w:r w:rsidR="003C0AED" w:rsidRPr="00386A10">
        <w:rPr>
          <w:b/>
          <w:bCs/>
        </w:rPr>
        <w:t>-based</w:t>
      </w:r>
      <w:r w:rsidR="003C0AED">
        <w:t xml:space="preserve"> Smart Campus system follows a hierarchical, one-way uplink path from sensor nodes to the cloud. Each node collects multi-sensor readings, encapsulates them into a </w:t>
      </w:r>
      <w:proofErr w:type="spellStart"/>
      <w:r w:rsidR="003C0AED" w:rsidRPr="001A41F0">
        <w:rPr>
          <w:b/>
          <w:bCs/>
        </w:rPr>
        <w:t>LoRaWAN</w:t>
      </w:r>
      <w:proofErr w:type="spellEnd"/>
      <w:r w:rsidR="003C0AED">
        <w:t xml:space="preserve"> frame, and transmits via the 868 MHz channel to a single gateway. The gateway forwards received packets over Ethernet or </w:t>
      </w:r>
      <w:r w:rsidR="003C0AED" w:rsidRPr="001A41F0">
        <w:rPr>
          <w:b/>
          <w:bCs/>
        </w:rPr>
        <w:t>4G</w:t>
      </w:r>
      <w:r w:rsidR="003C0AED">
        <w:t xml:space="preserve"> to the Network Server, which performs device authentication, de-duplication, and data routing. The Network Server then relays information through </w:t>
      </w:r>
      <w:r w:rsidR="003C0AED" w:rsidRPr="001A41F0">
        <w:rPr>
          <w:b/>
          <w:bCs/>
        </w:rPr>
        <w:t>MQTT</w:t>
      </w:r>
      <w:r w:rsidR="003C0AED">
        <w:t xml:space="preserve"> to the Application Server, where it is stored, processed, and visualized through a secure web dashboard accessible to facility managers and </w:t>
      </w:r>
      <w:proofErr w:type="gramStart"/>
      <w:r w:rsidR="003C0AED">
        <w:t>researchers</w:t>
      </w:r>
      <w:r w:rsidR="00D04476">
        <w:t>[</w:t>
      </w:r>
      <w:proofErr w:type="gramEnd"/>
      <w:r w:rsidR="00D04476">
        <w:t>1]</w:t>
      </w:r>
    </w:p>
    <w:p w14:paraId="5BB61BAB" w14:textId="076421B7" w:rsidR="00BC3778" w:rsidRDefault="00BC3778" w:rsidP="00BC3778">
      <w:pPr>
        <w:pStyle w:val="Heading2"/>
      </w:pPr>
      <w:r>
        <w:t>Physical Deployment Details</w:t>
      </w:r>
    </w:p>
    <w:p w14:paraId="276E1B89" w14:textId="5709908E" w:rsidR="00522833" w:rsidRPr="00522833" w:rsidRDefault="00522833" w:rsidP="00522833"/>
    <w:p w14:paraId="081A03A1" w14:textId="4D0809FB" w:rsidR="00522833" w:rsidRDefault="00BC3778" w:rsidP="00522833">
      <w:pPr>
        <w:pStyle w:val="BodyText"/>
      </w:pPr>
      <w:r>
        <w:t xml:space="preserve">The IoT deployment was implemented in the </w:t>
      </w:r>
      <w:r>
        <w:rPr>
          <w:rStyle w:val="Strong"/>
        </w:rPr>
        <w:t>Tellus Innovation Area</w:t>
      </w:r>
      <w:r>
        <w:t xml:space="preserve"> at the </w:t>
      </w:r>
      <w:proofErr w:type="spellStart"/>
      <w:r>
        <w:rPr>
          <w:rStyle w:val="Strong"/>
        </w:rPr>
        <w:t>Linnanmaa</w:t>
      </w:r>
      <w:proofErr w:type="spellEnd"/>
      <w:r>
        <w:rPr>
          <w:rStyle w:val="Strong"/>
        </w:rPr>
        <w:t xml:space="preserve"> Campus, University of Oulu, Finland</w:t>
      </w:r>
      <w:r>
        <w:t xml:space="preserve">, as part of the 6G Flagship Smart Campus program. The layout of the monitored area and the location of the </w:t>
      </w:r>
      <w:proofErr w:type="spellStart"/>
      <w:r>
        <w:t>LoRaWAN</w:t>
      </w:r>
      <w:proofErr w:type="spellEnd"/>
      <w:r>
        <w:t xml:space="preserve"> gateway within the campus are illustrated in </w:t>
      </w:r>
      <w:r>
        <w:rPr>
          <w:rStyle w:val="Strong"/>
        </w:rPr>
        <w:t xml:space="preserve">Figure </w:t>
      </w:r>
      <w:r w:rsidR="00617D6F">
        <w:rPr>
          <w:rStyle w:val="Strong"/>
        </w:rPr>
        <w:t>4</w:t>
      </w:r>
      <w:r>
        <w:t>.</w:t>
      </w:r>
    </w:p>
    <w:p w14:paraId="3DCCA8CA" w14:textId="137A2D52" w:rsidR="00522833" w:rsidRPr="00BC3778" w:rsidRDefault="00522833" w:rsidP="00BC3778">
      <w:pPr>
        <w:pStyle w:val="BodyText"/>
      </w:pPr>
    </w:p>
    <w:p w14:paraId="0EA994EC" w14:textId="7DFE0264" w:rsidR="002E0948" w:rsidRDefault="002E0948">
      <w:pPr>
        <w:widowControl/>
        <w:autoSpaceDE/>
        <w:autoSpaceDN/>
        <w:spacing w:after="160" w:line="259" w:lineRule="auto"/>
      </w:pPr>
      <w:r>
        <w:br w:type="page"/>
      </w:r>
    </w:p>
    <w:p w14:paraId="5A583FC6" w14:textId="21261D6C" w:rsidR="00522833" w:rsidRDefault="00CD2099" w:rsidP="00E918F4">
      <w:pPr>
        <w:pStyle w:val="BodyText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787F18BA" wp14:editId="66B96CE5">
                <wp:simplePos x="0" y="0"/>
                <wp:positionH relativeFrom="column">
                  <wp:posOffset>0</wp:posOffset>
                </wp:positionH>
                <wp:positionV relativeFrom="paragraph">
                  <wp:posOffset>3285127</wp:posOffset>
                </wp:positionV>
                <wp:extent cx="6016625" cy="241935"/>
                <wp:effectExtent l="0" t="0" r="3175" b="5715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16625" cy="2419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C85E52" w14:textId="1EF781D8" w:rsidR="006C051F" w:rsidRPr="00B55EC5" w:rsidRDefault="006C051F" w:rsidP="00180308">
                            <w:pPr>
                              <w:pStyle w:val="Caption"/>
                              <w:rPr>
                                <w:rFonts w:ascii="Times New Roman" w:hAnsi="Times New Roman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 w:rsidRPr="001C0A4F">
                              <w:t xml:space="preserve">University of Oulu indoor map showing the location of the target area and the </w:t>
                            </w:r>
                            <w:proofErr w:type="gramStart"/>
                            <w:r w:rsidRPr="001C0A4F">
                              <w:t>gateway</w:t>
                            </w:r>
                            <w:r>
                              <w:t>[</w:t>
                            </w:r>
                            <w:proofErr w:type="gramEnd"/>
                            <w:r>
                              <w:t>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F18BA" id="Text Box 14" o:spid="_x0000_s1027" type="#_x0000_t202" style="position:absolute;left:0;text-align:left;margin-left:0;margin-top:258.65pt;width:473.75pt;height:19.05pt;z-index:251915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" stroked="f">
                <v:textbox inset="0,0,0,0">
                  <w:txbxContent>
                    <w:p w14:paraId="0BC85E52" w14:textId="1EF781D8" w:rsidR="006C051F" w:rsidRPr="00B55EC5" w:rsidRDefault="006C051F" w:rsidP="00180308">
                      <w:pPr>
                        <w:pStyle w:val="Caption"/>
                        <w:rPr>
                          <w:rFonts w:ascii="Times New Roman" w:hAnsi="Times New Roman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 w:rsidRPr="001C0A4F">
                        <w:t xml:space="preserve">University of Oulu indoor map showing the location of the target area and the </w:t>
                      </w:r>
                      <w:proofErr w:type="gramStart"/>
                      <w:r w:rsidRPr="001C0A4F">
                        <w:t>gateway</w:t>
                      </w:r>
                      <w:r>
                        <w:t>[</w:t>
                      </w:r>
                      <w:proofErr w:type="gramEnd"/>
                      <w:r>
                        <w:t>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22833">
        <w:drawing>
          <wp:anchor distT="0" distB="0" distL="114300" distR="114300" simplePos="0" relativeHeight="251913216" behindDoc="0" locked="0" layoutInCell="1" allowOverlap="1" wp14:anchorId="64D8A92E" wp14:editId="7BC5CD1B">
            <wp:simplePos x="0" y="0"/>
            <wp:positionH relativeFrom="margin">
              <wp:posOffset>113030</wp:posOffset>
            </wp:positionH>
            <wp:positionV relativeFrom="paragraph">
              <wp:posOffset>19322</wp:posOffset>
            </wp:positionV>
            <wp:extent cx="5781675" cy="3221990"/>
            <wp:effectExtent l="19050" t="19050" r="28575" b="1651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675" cy="3221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C92">
        <w:t xml:space="preserve">A total of </w:t>
      </w:r>
      <w:r w:rsidR="005B4C92">
        <w:rPr>
          <w:rStyle w:val="Strong"/>
        </w:rPr>
        <w:t xml:space="preserve">331 </w:t>
      </w:r>
      <w:proofErr w:type="spellStart"/>
      <w:r w:rsidR="005B4C92">
        <w:rPr>
          <w:rStyle w:val="Strong"/>
        </w:rPr>
        <w:t>LoRaWAN</w:t>
      </w:r>
      <w:proofErr w:type="spellEnd"/>
      <w:r w:rsidR="005B4C92">
        <w:rPr>
          <w:rStyle w:val="Strong"/>
        </w:rPr>
        <w:t xml:space="preserve"> sensor nodes</w:t>
      </w:r>
      <w:r w:rsidR="005B4C92">
        <w:t xml:space="preserve"> were </w:t>
      </w:r>
      <w:r w:rsidR="005B4C92">
        <w:rPr>
          <w:rStyle w:val="Strong"/>
        </w:rPr>
        <w:t>mounted on ceiling frames</w:t>
      </w:r>
      <w:r w:rsidR="005B4C92">
        <w:t xml:space="preserve"> throughout the Tellus area, forming a </w:t>
      </w:r>
      <w:r w:rsidR="005B4C92">
        <w:rPr>
          <w:rStyle w:val="Strong"/>
        </w:rPr>
        <w:t>uniform grid pattern</w:t>
      </w:r>
      <w:r w:rsidR="005B4C92">
        <w:t xml:space="preserve"> with approximately </w:t>
      </w:r>
      <w:r w:rsidR="005B4C92">
        <w:rPr>
          <w:rStyle w:val="Strong"/>
        </w:rPr>
        <w:t>2-meter spacing</w:t>
      </w:r>
      <w:r w:rsidR="005B4C92">
        <w:t xml:space="preserve"> between adjacent nodes. This arrangement ensured complete environmental coverage of the indoor test zone and minimized spatial blind </w:t>
      </w:r>
      <w:proofErr w:type="gramStart"/>
      <w:r w:rsidR="005B4C92">
        <w:t>spots.</w:t>
      </w:r>
      <w:r w:rsidR="008D47EE">
        <w:t>[</w:t>
      </w:r>
      <w:proofErr w:type="gramEnd"/>
      <w:r w:rsidR="008D47EE">
        <w:t>1]</w:t>
      </w:r>
    </w:p>
    <w:p w14:paraId="4207C545" w14:textId="5A8E9BFF" w:rsidR="00E918F4" w:rsidRDefault="00A2277D" w:rsidP="00E918F4">
      <w:pPr>
        <w:pStyle w:val="BodyTex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69DEB8A5" wp14:editId="3956F561">
                <wp:simplePos x="0" y="0"/>
                <wp:positionH relativeFrom="column">
                  <wp:posOffset>-111125</wp:posOffset>
                </wp:positionH>
                <wp:positionV relativeFrom="paragraph">
                  <wp:posOffset>3815715</wp:posOffset>
                </wp:positionV>
                <wp:extent cx="5908675" cy="283845"/>
                <wp:effectExtent l="0" t="0" r="0" b="1905"/>
                <wp:wrapTopAndBottom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8675" cy="2838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80C6EE1" w14:textId="7B6FA2E0" w:rsidR="006C051F" w:rsidRPr="006141F5" w:rsidRDefault="006C051F" w:rsidP="00DA3AFB">
                            <w:pPr>
                              <w:pStyle w:val="Caption"/>
                              <w:rPr>
                                <w:rFonts w:ascii="Times New Roman" w:hAnsi="Times New Roman"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 </w:t>
                            </w:r>
                            <w:r w:rsidRPr="00C4155F">
                              <w:t xml:space="preserve">Floor plan of Tellus area with 331 sensor node positions and PER </w:t>
                            </w:r>
                            <w:proofErr w:type="gramStart"/>
                            <w:r w:rsidRPr="00C4155F">
                              <w:t>distribution</w:t>
                            </w:r>
                            <w:r>
                              <w:t>[</w:t>
                            </w:r>
                            <w:proofErr w:type="gramEnd"/>
                            <w:r>
                              <w:t>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DEB8A5" id="Text Box 16" o:spid="_x0000_s1028" type="#_x0000_t202" style="position:absolute;left:0;text-align:left;margin-left:-8.75pt;margin-top:300.45pt;width:465.25pt;height:22.35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" stroked="f">
                <v:textbox inset="0,0,0,0">
                  <w:txbxContent>
                    <w:p w14:paraId="780C6EE1" w14:textId="7B6FA2E0" w:rsidR="006C051F" w:rsidRPr="006141F5" w:rsidRDefault="006C051F" w:rsidP="00DA3AFB">
                      <w:pPr>
                        <w:pStyle w:val="Caption"/>
                        <w:rPr>
                          <w:rFonts w:ascii="Times New Roman" w:hAnsi="Times New Roman"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r>
                        <w:fldChar w:fldCharType="begin"/>
                      </w:r>
                      <w:r>
                        <w:instrText xml:space="preserve"> SEQ Figure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 </w:t>
                      </w:r>
                      <w:r w:rsidRPr="00C4155F">
                        <w:t xml:space="preserve">Floor plan of Tellus area with 331 sensor node positions and PER </w:t>
                      </w:r>
                      <w:proofErr w:type="gramStart"/>
                      <w:r w:rsidRPr="00C4155F">
                        <w:t>distribution</w:t>
                      </w:r>
                      <w:r>
                        <w:t>[</w:t>
                      </w:r>
                      <w:proofErr w:type="gramEnd"/>
                      <w:r>
                        <w:t>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31312" w:rsidRPr="00CD2099">
        <w:drawing>
          <wp:anchor distT="0" distB="0" distL="114300" distR="114300" simplePos="0" relativeHeight="251916288" behindDoc="0" locked="0" layoutInCell="1" allowOverlap="1" wp14:anchorId="31410ECE" wp14:editId="4F36B881">
            <wp:simplePos x="0" y="0"/>
            <wp:positionH relativeFrom="margin">
              <wp:align>center</wp:align>
            </wp:positionH>
            <wp:positionV relativeFrom="paragraph">
              <wp:posOffset>913130</wp:posOffset>
            </wp:positionV>
            <wp:extent cx="6012180" cy="2844165"/>
            <wp:effectExtent l="19050" t="19050" r="26670" b="13335"/>
            <wp:wrapTopAndBottom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2180" cy="2844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918F4">
        <w:t xml:space="preserve">The </w:t>
      </w:r>
      <w:r w:rsidR="00E918F4">
        <w:rPr>
          <w:rStyle w:val="Strong"/>
        </w:rPr>
        <w:t>gateway</w:t>
      </w:r>
      <w:r w:rsidR="00E918F4">
        <w:t xml:space="preserve"> was installed at a </w:t>
      </w:r>
      <w:r w:rsidR="00E918F4">
        <w:rPr>
          <w:rStyle w:val="Strong"/>
        </w:rPr>
        <w:t>central location</w:t>
      </w:r>
      <w:r w:rsidR="00E918F4">
        <w:t xml:space="preserve">, elevated to a </w:t>
      </w:r>
      <w:r w:rsidR="00E918F4">
        <w:rPr>
          <w:rStyle w:val="Strong"/>
        </w:rPr>
        <w:t>height of 24 meters above ground</w:t>
      </w:r>
      <w:r w:rsidR="00E918F4">
        <w:t xml:space="preserve">, providing near-line-of-sight coverage with a </w:t>
      </w:r>
      <w:r w:rsidR="00E918F4">
        <w:rPr>
          <w:rStyle w:val="Strong"/>
        </w:rPr>
        <w:t>maximum communication distance of approximately 180 meters</w:t>
      </w:r>
      <w:r w:rsidR="00E918F4">
        <w:t xml:space="preserve"> from the farthest sensor nodes. The detailed node deployment map, showing sensor distribution and packet error rate (PER) variations across the monitored area, is presented in </w:t>
      </w:r>
      <w:r w:rsidR="00E918F4">
        <w:rPr>
          <w:rStyle w:val="Strong"/>
        </w:rPr>
        <w:t xml:space="preserve">Figure </w:t>
      </w:r>
      <w:r w:rsidR="004B2B11">
        <w:rPr>
          <w:rStyle w:val="Strong"/>
        </w:rPr>
        <w:t>5</w:t>
      </w:r>
      <w:r w:rsidR="00E918F4">
        <w:t>.</w:t>
      </w:r>
    </w:p>
    <w:p w14:paraId="512CAA06" w14:textId="377B67F5" w:rsidR="00CD2099" w:rsidRDefault="008D47EE" w:rsidP="008D47EE">
      <w:pPr>
        <w:pStyle w:val="Heading2"/>
      </w:pPr>
      <w:r>
        <w:lastRenderedPageBreak/>
        <w:t>Data Transmission Parameters</w:t>
      </w:r>
    </w:p>
    <w:p w14:paraId="72F67A5F" w14:textId="186FC87D" w:rsidR="008D47EE" w:rsidRDefault="00600087" w:rsidP="00600087">
      <w:pPr>
        <w:pStyle w:val="BodyText"/>
        <w:numPr>
          <w:ilvl w:val="0"/>
          <w:numId w:val="17"/>
        </w:numPr>
      </w:pPr>
      <w:r>
        <w:rPr>
          <w:rStyle w:val="Strong"/>
        </w:rPr>
        <w:t>Transmission Interval</w:t>
      </w:r>
      <w:r w:rsidR="0073217F">
        <w:rPr>
          <w:rStyle w:val="Strong"/>
        </w:rPr>
        <w:t xml:space="preserve"> T</w:t>
      </w:r>
      <w:r>
        <w:rPr>
          <w:rStyle w:val="Strong"/>
        </w:rPr>
        <w:t>:</w:t>
      </w:r>
      <w:r>
        <w:t xml:space="preserve"> Every 15 minutes (96 packets/day per node)</w:t>
      </w:r>
    </w:p>
    <w:p w14:paraId="61B6DC77" w14:textId="2B98B83A" w:rsidR="00600087" w:rsidRDefault="00600087" w:rsidP="00600087">
      <w:pPr>
        <w:pStyle w:val="BodyText"/>
        <w:numPr>
          <w:ilvl w:val="0"/>
          <w:numId w:val="17"/>
        </w:numPr>
      </w:pPr>
      <w:r>
        <w:rPr>
          <w:rStyle w:val="Strong"/>
        </w:rPr>
        <w:t>Frequency Band:</w:t>
      </w:r>
      <w:r>
        <w:t xml:space="preserve"> 868 MHz (EU region)</w:t>
      </w:r>
    </w:p>
    <w:p w14:paraId="1CE04B02" w14:textId="11318856" w:rsidR="00600087" w:rsidRDefault="00600087" w:rsidP="00600087">
      <w:pPr>
        <w:pStyle w:val="BodyText"/>
        <w:numPr>
          <w:ilvl w:val="0"/>
          <w:numId w:val="17"/>
        </w:numPr>
      </w:pPr>
      <w:proofErr w:type="spellStart"/>
      <w:r>
        <w:rPr>
          <w:rStyle w:val="Strong"/>
        </w:rPr>
        <w:t>LoRaWAN</w:t>
      </w:r>
      <w:proofErr w:type="spellEnd"/>
      <w:r>
        <w:rPr>
          <w:rStyle w:val="Strong"/>
        </w:rPr>
        <w:t xml:space="preserve"> Class:</w:t>
      </w:r>
      <w:r>
        <w:t xml:space="preserve"> A (lowest power consumption)</w:t>
      </w:r>
    </w:p>
    <w:p w14:paraId="34481606" w14:textId="09948D4B" w:rsidR="00600087" w:rsidRDefault="00600087" w:rsidP="00600087">
      <w:pPr>
        <w:pStyle w:val="BodyText"/>
        <w:numPr>
          <w:ilvl w:val="0"/>
          <w:numId w:val="17"/>
        </w:numPr>
      </w:pPr>
      <w:r>
        <w:rPr>
          <w:rStyle w:val="Strong"/>
        </w:rPr>
        <w:t>Performance:</w:t>
      </w:r>
      <w:r>
        <w:t xml:space="preserve"> Max PER ≈ 11.33%, average packet loss ≈ 8.56% (wireless + IP backbone) [1]</w:t>
      </w:r>
    </w:p>
    <w:p w14:paraId="22FD3590" w14:textId="3EB4535D" w:rsidR="00600087" w:rsidRDefault="00C61573" w:rsidP="00C61573">
      <w:pPr>
        <w:pStyle w:val="Heading2"/>
      </w:pPr>
      <w:r>
        <w:t>Software Components</w:t>
      </w:r>
    </w:p>
    <w:p w14:paraId="26EEDF05" w14:textId="537057A9" w:rsidR="00552551" w:rsidRDefault="00552551" w:rsidP="00552551">
      <w:pPr>
        <w:pStyle w:val="BodyText"/>
      </w:pPr>
      <w:r>
        <w:t xml:space="preserve">The software stack of the </w:t>
      </w:r>
      <w:proofErr w:type="spellStart"/>
      <w:r>
        <w:t>LoRaWAN</w:t>
      </w:r>
      <w:proofErr w:type="spellEnd"/>
      <w:r>
        <w:t xml:space="preserve"> Smart Campus deployment follows a modular, layered design that spans the </w:t>
      </w:r>
      <w:r>
        <w:rPr>
          <w:rStyle w:val="Strong"/>
        </w:rPr>
        <w:t>sensor nodes</w:t>
      </w:r>
      <w:r>
        <w:t xml:space="preserve">, </w:t>
      </w:r>
      <w:r>
        <w:rPr>
          <w:rStyle w:val="Strong"/>
        </w:rPr>
        <w:t>gateway</w:t>
      </w:r>
      <w:r>
        <w:t xml:space="preserve">, </w:t>
      </w:r>
      <w:r>
        <w:rPr>
          <w:rStyle w:val="Strong"/>
        </w:rPr>
        <w:t>network server</w:t>
      </w:r>
      <w:r>
        <w:t xml:space="preserve">, and </w:t>
      </w:r>
      <w:r>
        <w:rPr>
          <w:rStyle w:val="Strong"/>
        </w:rPr>
        <w:t>cloud platform</w:t>
      </w:r>
      <w:r>
        <w:t xml:space="preserve">. Each layer performs a distinct role—ranging from </w:t>
      </w:r>
      <w:r>
        <w:rPr>
          <w:rStyle w:val="Strong"/>
        </w:rPr>
        <w:t>data acquisition and local processing</w:t>
      </w:r>
      <w:r>
        <w:t xml:space="preserve"> at the node level, to </w:t>
      </w:r>
      <w:r>
        <w:rPr>
          <w:rStyle w:val="Strong"/>
        </w:rPr>
        <w:t>data routing, storage, and visualization</w:t>
      </w:r>
      <w:r>
        <w:t xml:space="preserve"> at the application layer. This separation ensures scalability, interoperability, and reliable end-to-end data flow from the physical environment to user </w:t>
      </w:r>
      <w:proofErr w:type="gramStart"/>
      <w:r>
        <w:t>dashboards.</w:t>
      </w:r>
      <w:r w:rsidR="00B81ADD">
        <w:t>[</w:t>
      </w:r>
      <w:proofErr w:type="gramEnd"/>
      <w:r w:rsidR="00B81ADD">
        <w:t>1]</w:t>
      </w:r>
    </w:p>
    <w:p w14:paraId="2C4E20BE" w14:textId="76567243" w:rsidR="002C6DB6" w:rsidRPr="00552551" w:rsidRDefault="002C6DB6" w:rsidP="00552551">
      <w:pPr>
        <w:pStyle w:val="BodyText"/>
      </w:pPr>
      <w:r>
        <w:t>Summary of Software Components Across IoT System Layers</w:t>
      </w:r>
    </w:p>
    <w:tbl>
      <w:tblPr>
        <w:tblStyle w:val="GridTable5Dark-Accent2"/>
        <w:tblW w:w="0" w:type="auto"/>
        <w:tblInd w:w="-289" w:type="dxa"/>
        <w:tblLook w:val="04A0" w:firstRow="1" w:lastRow="0" w:firstColumn="1" w:lastColumn="0" w:noHBand="0" w:noVBand="1"/>
      </w:tblPr>
      <w:tblGrid>
        <w:gridCol w:w="1838"/>
        <w:gridCol w:w="2129"/>
        <w:gridCol w:w="5787"/>
      </w:tblGrid>
      <w:tr w:rsidR="00C61573" w:rsidRPr="00C61573" w14:paraId="2C18D7E7" w14:textId="77777777" w:rsidTr="00276B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6EF3052F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Layer</w:t>
            </w:r>
          </w:p>
        </w:tc>
        <w:tc>
          <w:tcPr>
            <w:tcW w:w="2129" w:type="dxa"/>
            <w:hideMark/>
          </w:tcPr>
          <w:p w14:paraId="7C1AE03F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Platform</w:t>
            </w:r>
          </w:p>
        </w:tc>
        <w:tc>
          <w:tcPr>
            <w:tcW w:w="0" w:type="auto"/>
            <w:hideMark/>
          </w:tcPr>
          <w:p w14:paraId="2E19BA9D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Core Software Modules / Functions</w:t>
            </w:r>
          </w:p>
        </w:tc>
      </w:tr>
      <w:tr w:rsidR="00C61573" w:rsidRPr="00C61573" w14:paraId="243BDABD" w14:textId="77777777" w:rsidTr="00276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501F7B9A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Sensor Nodes</w:t>
            </w:r>
          </w:p>
        </w:tc>
        <w:tc>
          <w:tcPr>
            <w:tcW w:w="2129" w:type="dxa"/>
            <w:hideMark/>
          </w:tcPr>
          <w:p w14:paraId="62D5B61C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Embedded MCU</w:t>
            </w:r>
          </w:p>
        </w:tc>
        <w:tc>
          <w:tcPr>
            <w:tcW w:w="0" w:type="auto"/>
            <w:hideMark/>
          </w:tcPr>
          <w:p w14:paraId="3BB830FB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61573">
              <w:rPr>
                <w:sz w:val="24"/>
                <w:szCs w:val="24"/>
              </w:rPr>
              <w:t>LoRaWAN</w:t>
            </w:r>
            <w:proofErr w:type="spellEnd"/>
            <w:r w:rsidRPr="00C61573">
              <w:rPr>
                <w:sz w:val="24"/>
                <w:szCs w:val="24"/>
              </w:rPr>
              <w:t xml:space="preserve"> firmware, sensor sampling, sleep/wake control</w:t>
            </w:r>
          </w:p>
        </w:tc>
      </w:tr>
      <w:tr w:rsidR="00C61573" w:rsidRPr="00C61573" w14:paraId="03E55C16" w14:textId="77777777" w:rsidTr="00276B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27433810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Gateway</w:t>
            </w:r>
          </w:p>
        </w:tc>
        <w:tc>
          <w:tcPr>
            <w:tcW w:w="2129" w:type="dxa"/>
            <w:hideMark/>
          </w:tcPr>
          <w:p w14:paraId="58CA8884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Edge device</w:t>
            </w:r>
          </w:p>
        </w:tc>
        <w:tc>
          <w:tcPr>
            <w:tcW w:w="0" w:type="auto"/>
            <w:hideMark/>
          </w:tcPr>
          <w:p w14:paraId="6CE40D76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Packet forwarder, link management, backhaul routing</w:t>
            </w:r>
          </w:p>
        </w:tc>
      </w:tr>
      <w:tr w:rsidR="00C61573" w:rsidRPr="00C61573" w14:paraId="3583388F" w14:textId="77777777" w:rsidTr="00276B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110A60FB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Network Server</w:t>
            </w:r>
          </w:p>
        </w:tc>
        <w:tc>
          <w:tcPr>
            <w:tcW w:w="2129" w:type="dxa"/>
            <w:hideMark/>
          </w:tcPr>
          <w:p w14:paraId="56373E5F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Cloud / Edge VM</w:t>
            </w:r>
          </w:p>
        </w:tc>
        <w:tc>
          <w:tcPr>
            <w:tcW w:w="0" w:type="auto"/>
            <w:hideMark/>
          </w:tcPr>
          <w:p w14:paraId="20609D67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61573">
              <w:rPr>
                <w:sz w:val="24"/>
                <w:szCs w:val="24"/>
              </w:rPr>
              <w:t>LoRaWAN</w:t>
            </w:r>
            <w:proofErr w:type="spellEnd"/>
            <w:r w:rsidRPr="00C61573">
              <w:rPr>
                <w:sz w:val="24"/>
                <w:szCs w:val="24"/>
              </w:rPr>
              <w:t xml:space="preserve"> server stack, device registry, MQTT publisher</w:t>
            </w:r>
          </w:p>
        </w:tc>
      </w:tr>
      <w:tr w:rsidR="00C61573" w:rsidRPr="00C61573" w14:paraId="5E627503" w14:textId="77777777" w:rsidTr="00276B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  <w:hideMark/>
          </w:tcPr>
          <w:p w14:paraId="061D8C03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Application Server</w:t>
            </w:r>
          </w:p>
        </w:tc>
        <w:tc>
          <w:tcPr>
            <w:tcW w:w="2129" w:type="dxa"/>
            <w:hideMark/>
          </w:tcPr>
          <w:p w14:paraId="3690FC33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Cloud Platform</w:t>
            </w:r>
          </w:p>
        </w:tc>
        <w:tc>
          <w:tcPr>
            <w:tcW w:w="0" w:type="auto"/>
            <w:hideMark/>
          </w:tcPr>
          <w:p w14:paraId="7327F156" w14:textId="77777777" w:rsidR="00C61573" w:rsidRPr="00C61573" w:rsidRDefault="00C61573" w:rsidP="006A437E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C61573">
              <w:rPr>
                <w:sz w:val="24"/>
                <w:szCs w:val="24"/>
              </w:rPr>
              <w:t>MQTT broker, database, analytics engine, dashboard UI</w:t>
            </w:r>
          </w:p>
        </w:tc>
      </w:tr>
    </w:tbl>
    <w:p w14:paraId="49CF2F37" w14:textId="425A7BBC" w:rsidR="00C61573" w:rsidRDefault="00C61573" w:rsidP="00C61573"/>
    <w:p w14:paraId="697B7D0C" w14:textId="46BD371C" w:rsidR="00236272" w:rsidRDefault="00236272" w:rsidP="00236272">
      <w:pPr>
        <w:pStyle w:val="Heading2"/>
      </w:pPr>
      <w:r>
        <w:t>Internet Connectivity</w:t>
      </w:r>
    </w:p>
    <w:p w14:paraId="63F80E8A" w14:textId="1EB41DBA" w:rsidR="00236272" w:rsidRDefault="00F15EE1" w:rsidP="00F15EE1">
      <w:pPr>
        <w:pStyle w:val="BodyText"/>
      </w:pPr>
      <w:r>
        <w:t xml:space="preserve">The </w:t>
      </w:r>
      <w:proofErr w:type="spellStart"/>
      <w:r>
        <w:t>LoRaWAN</w:t>
      </w:r>
      <w:proofErr w:type="spellEnd"/>
      <w:r>
        <w:t xml:space="preserve"> gateway provides Internet access for the entire IoT </w:t>
      </w:r>
      <w:proofErr w:type="gramStart"/>
      <w:r>
        <w:t>network.[</w:t>
      </w:r>
      <w:proofErr w:type="gramEnd"/>
      <w:r>
        <w:t>1]</w:t>
      </w:r>
    </w:p>
    <w:p w14:paraId="7EE53525" w14:textId="6646E93E" w:rsidR="00F15EE1" w:rsidRDefault="009D71A8" w:rsidP="009D71A8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Backhaul Method:</w:t>
      </w:r>
      <w:r>
        <w:t xml:space="preserve"> Wired Ethernet connection was used as the primary link, while </w:t>
      </w:r>
      <w:r>
        <w:rPr>
          <w:rStyle w:val="Strong"/>
        </w:rPr>
        <w:t>4G LTE</w:t>
      </w:r>
      <w:r>
        <w:t xml:space="preserve"> cellular served as a backup option.</w:t>
      </w:r>
    </w:p>
    <w:p w14:paraId="496EE503" w14:textId="1DB8DE24" w:rsidR="009D71A8" w:rsidRDefault="009D71A8" w:rsidP="009D71A8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Network Protocols:</w:t>
      </w:r>
      <w:r>
        <w:t xml:space="preserve"> Standard </w:t>
      </w:r>
      <w:r>
        <w:rPr>
          <w:rStyle w:val="Strong"/>
        </w:rPr>
        <w:t>TCP/IP stack</w:t>
      </w:r>
      <w:r>
        <w:t xml:space="preserve"> ensures reliable packet forwarding between the gateway and the Network Server.</w:t>
      </w:r>
    </w:p>
    <w:p w14:paraId="582ECB11" w14:textId="0C6DEE09" w:rsidR="009D71A8" w:rsidRDefault="009D71A8" w:rsidP="009D71A8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Data Flow:</w:t>
      </w:r>
      <w:r>
        <w:t xml:space="preserve"> Sensor → Gateway → Network Server → Cloud Platform, forming a complete end-to-end IoT communication chain.</w:t>
      </w:r>
    </w:p>
    <w:p w14:paraId="70518404" w14:textId="55EC81F1" w:rsidR="0002410B" w:rsidRDefault="0002410B" w:rsidP="00891980">
      <w:pPr>
        <w:pStyle w:val="Heading2"/>
      </w:pPr>
      <w:r>
        <w:t xml:space="preserve">Cloud </w:t>
      </w:r>
      <w:r w:rsidRPr="00891980">
        <w:t>Connectivity</w:t>
      </w:r>
    </w:p>
    <w:p w14:paraId="6D41D762" w14:textId="456AA07A" w:rsidR="0002410B" w:rsidRDefault="0002410B" w:rsidP="0002410B">
      <w:pPr>
        <w:pStyle w:val="BodyText"/>
      </w:pPr>
      <w:r>
        <w:t xml:space="preserve">Sensor data is forwarded from the Network Server to the </w:t>
      </w:r>
      <w:r>
        <w:rPr>
          <w:rStyle w:val="Strong"/>
        </w:rPr>
        <w:t>cloud-based Application Server</w:t>
      </w:r>
      <w:r>
        <w:t xml:space="preserve"> using </w:t>
      </w:r>
      <w:r>
        <w:rPr>
          <w:rStyle w:val="Strong"/>
        </w:rPr>
        <w:t>MQTT over TCP/</w:t>
      </w:r>
      <w:proofErr w:type="gramStart"/>
      <w:r>
        <w:rPr>
          <w:rStyle w:val="Strong"/>
        </w:rPr>
        <w:t>IP</w:t>
      </w:r>
      <w:r>
        <w:t>.[</w:t>
      </w:r>
      <w:proofErr w:type="gramEnd"/>
      <w:r>
        <w:t>1]</w:t>
      </w:r>
    </w:p>
    <w:p w14:paraId="3A27872D" w14:textId="568701A0" w:rsidR="0002410B" w:rsidRDefault="0002410B" w:rsidP="0002410B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Backhaul Method:</w:t>
      </w:r>
      <w:r>
        <w:t xml:space="preserve"> Wired Ethernet connection was used as the primary link, while </w:t>
      </w:r>
      <w:r>
        <w:rPr>
          <w:rStyle w:val="Strong"/>
        </w:rPr>
        <w:t>4G LTE</w:t>
      </w:r>
      <w:r>
        <w:t xml:space="preserve"> cellular served as a backup option.</w:t>
      </w:r>
    </w:p>
    <w:p w14:paraId="145632EA" w14:textId="3E970DC9" w:rsidR="0002410B" w:rsidRDefault="0002410B" w:rsidP="0002410B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MQTT Broker:</w:t>
      </w:r>
      <w:r>
        <w:t xml:space="preserve"> Handles topic-based data publishing/subscription. </w:t>
      </w:r>
    </w:p>
    <w:p w14:paraId="19805F9E" w14:textId="76A5C3CB" w:rsidR="0002410B" w:rsidRDefault="0002410B" w:rsidP="0002410B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Database:</w:t>
      </w:r>
      <w:r>
        <w:t xml:space="preserve"> Stores long-term environmental and occupancy data for analysis.</w:t>
      </w:r>
    </w:p>
    <w:p w14:paraId="50553E9A" w14:textId="6D23467B" w:rsidR="0002410B" w:rsidRDefault="0002410B" w:rsidP="0002410B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Security:</w:t>
      </w:r>
      <w:r>
        <w:t xml:space="preserve"> Communication is encrypted using </w:t>
      </w:r>
      <w:r>
        <w:rPr>
          <w:rStyle w:val="Strong"/>
        </w:rPr>
        <w:t>TLS/SSL</w:t>
      </w:r>
      <w:r>
        <w:t xml:space="preserve">, ensuring confidentiality and </w:t>
      </w:r>
      <w:r>
        <w:lastRenderedPageBreak/>
        <w:t>data integrity.</w:t>
      </w:r>
    </w:p>
    <w:p w14:paraId="7D53D970" w14:textId="7B7B10EE" w:rsidR="0002410B" w:rsidRDefault="0002410B" w:rsidP="0002410B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Availability:</w:t>
      </w:r>
      <w:r>
        <w:t xml:space="preserve"> The cloud service operates continuously to support real-time dashboards and historical analytics.</w:t>
      </w:r>
    </w:p>
    <w:p w14:paraId="65FAD6D0" w14:textId="174AE70F" w:rsidR="0002410B" w:rsidRDefault="003D56D9" w:rsidP="00891980">
      <w:pPr>
        <w:pStyle w:val="Heading2"/>
      </w:pPr>
      <w:r>
        <w:t xml:space="preserve">Location of IoT Application </w:t>
      </w:r>
      <w:r w:rsidRPr="00891980">
        <w:t>Software</w:t>
      </w:r>
    </w:p>
    <w:p w14:paraId="2F8EE56B" w14:textId="44115591" w:rsidR="003D56D9" w:rsidRDefault="003D56D9" w:rsidP="003D56D9">
      <w:pPr>
        <w:pStyle w:val="BodyText"/>
      </w:pPr>
      <w:r>
        <w:t>The software modules are distributed across several hardware layers:</w:t>
      </w:r>
    </w:p>
    <w:p w14:paraId="680C66D4" w14:textId="7636A3DC" w:rsidR="00E24F2B" w:rsidRDefault="00E24F2B" w:rsidP="003D56D9">
      <w:pPr>
        <w:pStyle w:val="BodyText"/>
      </w:pPr>
      <w:r>
        <w:t>Distribution of IoT Application Software Across System Layers</w:t>
      </w:r>
    </w:p>
    <w:tbl>
      <w:tblPr>
        <w:tblStyle w:val="GridTable5Dark-Accent2"/>
        <w:tblW w:w="0" w:type="auto"/>
        <w:tblInd w:w="-289" w:type="dxa"/>
        <w:tblLook w:val="04A0" w:firstRow="1" w:lastRow="0" w:firstColumn="1" w:lastColumn="0" w:noHBand="0" w:noVBand="1"/>
      </w:tblPr>
      <w:tblGrid>
        <w:gridCol w:w="1679"/>
        <w:gridCol w:w="2529"/>
        <w:gridCol w:w="3109"/>
        <w:gridCol w:w="2437"/>
      </w:tblGrid>
      <w:tr w:rsidR="003D56D9" w:rsidRPr="003D56D9" w14:paraId="281488E6" w14:textId="77777777" w:rsidTr="002D4B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2A72F899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System Layer</w:t>
            </w:r>
          </w:p>
        </w:tc>
        <w:tc>
          <w:tcPr>
            <w:tcW w:w="0" w:type="auto"/>
            <w:hideMark/>
          </w:tcPr>
          <w:p w14:paraId="17B7D994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Hardware Platform</w:t>
            </w:r>
          </w:p>
        </w:tc>
        <w:tc>
          <w:tcPr>
            <w:tcW w:w="0" w:type="auto"/>
            <w:hideMark/>
          </w:tcPr>
          <w:p w14:paraId="0322CDFF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Hosted Software</w:t>
            </w:r>
          </w:p>
        </w:tc>
        <w:tc>
          <w:tcPr>
            <w:tcW w:w="0" w:type="auto"/>
            <w:hideMark/>
          </w:tcPr>
          <w:p w14:paraId="69457132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Primary Function</w:t>
            </w:r>
          </w:p>
        </w:tc>
      </w:tr>
      <w:tr w:rsidR="003D56D9" w:rsidRPr="003D56D9" w14:paraId="4451A966" w14:textId="77777777" w:rsidTr="002D4B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36D4A218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Sensor Node</w:t>
            </w:r>
          </w:p>
        </w:tc>
        <w:tc>
          <w:tcPr>
            <w:tcW w:w="0" w:type="auto"/>
            <w:hideMark/>
          </w:tcPr>
          <w:p w14:paraId="165B3196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3D56D9">
              <w:rPr>
                <w:sz w:val="24"/>
                <w:szCs w:val="24"/>
              </w:rPr>
              <w:t>LoRaWAN</w:t>
            </w:r>
            <w:proofErr w:type="spellEnd"/>
            <w:r w:rsidRPr="003D56D9">
              <w:rPr>
                <w:sz w:val="24"/>
                <w:szCs w:val="24"/>
              </w:rPr>
              <w:t xml:space="preserve"> End Device (MCU + transceiver)</w:t>
            </w:r>
          </w:p>
        </w:tc>
        <w:tc>
          <w:tcPr>
            <w:tcW w:w="0" w:type="auto"/>
            <w:hideMark/>
          </w:tcPr>
          <w:p w14:paraId="438A0A2E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 xml:space="preserve">Firmware for sensor sampling, data packaging, </w:t>
            </w:r>
            <w:proofErr w:type="spellStart"/>
            <w:r w:rsidRPr="003D56D9">
              <w:rPr>
                <w:sz w:val="24"/>
                <w:szCs w:val="24"/>
              </w:rPr>
              <w:t>LoRaWAN</w:t>
            </w:r>
            <w:proofErr w:type="spellEnd"/>
            <w:r w:rsidRPr="003D56D9">
              <w:rPr>
                <w:sz w:val="24"/>
                <w:szCs w:val="24"/>
              </w:rPr>
              <w:t xml:space="preserve"> stack</w:t>
            </w:r>
          </w:p>
        </w:tc>
        <w:tc>
          <w:tcPr>
            <w:tcW w:w="0" w:type="auto"/>
            <w:hideMark/>
          </w:tcPr>
          <w:p w14:paraId="21B55384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Local data acquisition and transmission</w:t>
            </w:r>
          </w:p>
        </w:tc>
      </w:tr>
      <w:tr w:rsidR="003D56D9" w:rsidRPr="003D56D9" w14:paraId="32226B24" w14:textId="77777777" w:rsidTr="002D4B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0BDC7B9C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Gateway</w:t>
            </w:r>
          </w:p>
        </w:tc>
        <w:tc>
          <w:tcPr>
            <w:tcW w:w="0" w:type="auto"/>
            <w:hideMark/>
          </w:tcPr>
          <w:p w14:paraId="247EC313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3D56D9">
              <w:rPr>
                <w:sz w:val="24"/>
                <w:szCs w:val="24"/>
              </w:rPr>
              <w:t>LoRaWAN</w:t>
            </w:r>
            <w:proofErr w:type="spellEnd"/>
            <w:r w:rsidRPr="003D56D9">
              <w:rPr>
                <w:sz w:val="24"/>
                <w:szCs w:val="24"/>
              </w:rPr>
              <w:t xml:space="preserve"> Gateway (e.g., MultiTech Conduit)</w:t>
            </w:r>
          </w:p>
        </w:tc>
        <w:tc>
          <w:tcPr>
            <w:tcW w:w="0" w:type="auto"/>
            <w:hideMark/>
          </w:tcPr>
          <w:p w14:paraId="2E0E7A9B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Packet Forwarder + Network Interface Daemon</w:t>
            </w:r>
          </w:p>
        </w:tc>
        <w:tc>
          <w:tcPr>
            <w:tcW w:w="0" w:type="auto"/>
            <w:hideMark/>
          </w:tcPr>
          <w:p w14:paraId="7C8269D1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Uplink aggregation and Internet backhaul</w:t>
            </w:r>
          </w:p>
        </w:tc>
      </w:tr>
      <w:tr w:rsidR="003D56D9" w:rsidRPr="003D56D9" w14:paraId="137254AE" w14:textId="77777777" w:rsidTr="002D4B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6D75136D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Network Server</w:t>
            </w:r>
          </w:p>
        </w:tc>
        <w:tc>
          <w:tcPr>
            <w:tcW w:w="0" w:type="auto"/>
            <w:hideMark/>
          </w:tcPr>
          <w:p w14:paraId="3F772426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Edge or Campus Server</w:t>
            </w:r>
          </w:p>
        </w:tc>
        <w:tc>
          <w:tcPr>
            <w:tcW w:w="0" w:type="auto"/>
            <w:hideMark/>
          </w:tcPr>
          <w:p w14:paraId="58B2A0D7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3D56D9">
              <w:rPr>
                <w:sz w:val="24"/>
                <w:szCs w:val="24"/>
              </w:rPr>
              <w:t>LoRaWAN</w:t>
            </w:r>
            <w:proofErr w:type="spellEnd"/>
            <w:r w:rsidRPr="003D56D9">
              <w:rPr>
                <w:sz w:val="24"/>
                <w:szCs w:val="24"/>
              </w:rPr>
              <w:t xml:space="preserve"> Network Server Software</w:t>
            </w:r>
          </w:p>
        </w:tc>
        <w:tc>
          <w:tcPr>
            <w:tcW w:w="0" w:type="auto"/>
            <w:hideMark/>
          </w:tcPr>
          <w:p w14:paraId="57D14C8B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Device management and ADR control</w:t>
            </w:r>
          </w:p>
        </w:tc>
      </w:tr>
      <w:tr w:rsidR="003D56D9" w:rsidRPr="003D56D9" w14:paraId="3055FFB6" w14:textId="77777777" w:rsidTr="002D4B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24274512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Cloud Platform</w:t>
            </w:r>
          </w:p>
        </w:tc>
        <w:tc>
          <w:tcPr>
            <w:tcW w:w="0" w:type="auto"/>
            <w:hideMark/>
          </w:tcPr>
          <w:p w14:paraId="11917D50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Remote Server (Cloud VM)</w:t>
            </w:r>
          </w:p>
        </w:tc>
        <w:tc>
          <w:tcPr>
            <w:tcW w:w="0" w:type="auto"/>
            <w:hideMark/>
          </w:tcPr>
          <w:p w14:paraId="15811B44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MQTT Broker + Database + Analytics Engine</w:t>
            </w:r>
          </w:p>
        </w:tc>
        <w:tc>
          <w:tcPr>
            <w:tcW w:w="0" w:type="auto"/>
            <w:hideMark/>
          </w:tcPr>
          <w:p w14:paraId="14FFB1D5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Data storage, processing, and API service</w:t>
            </w:r>
          </w:p>
        </w:tc>
      </w:tr>
      <w:tr w:rsidR="003D56D9" w:rsidRPr="003D56D9" w14:paraId="6E5E38E3" w14:textId="77777777" w:rsidTr="002D4B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79" w:type="dxa"/>
            <w:hideMark/>
          </w:tcPr>
          <w:p w14:paraId="6E3FBFF5" w14:textId="77777777" w:rsidR="003D56D9" w:rsidRPr="003D56D9" w:rsidRDefault="003D56D9" w:rsidP="003D56D9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User Interface</w:t>
            </w:r>
          </w:p>
        </w:tc>
        <w:tc>
          <w:tcPr>
            <w:tcW w:w="0" w:type="auto"/>
            <w:hideMark/>
          </w:tcPr>
          <w:p w14:paraId="1EB407DA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Web Client / Browser</w:t>
            </w:r>
          </w:p>
        </w:tc>
        <w:tc>
          <w:tcPr>
            <w:tcW w:w="0" w:type="auto"/>
            <w:hideMark/>
          </w:tcPr>
          <w:p w14:paraId="7B9DF4C2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Web Application (UI Layer)</w:t>
            </w:r>
          </w:p>
        </w:tc>
        <w:tc>
          <w:tcPr>
            <w:tcW w:w="0" w:type="auto"/>
            <w:hideMark/>
          </w:tcPr>
          <w:p w14:paraId="75C3AA03" w14:textId="77777777" w:rsidR="003D56D9" w:rsidRPr="003D56D9" w:rsidRDefault="003D56D9" w:rsidP="007F0E4B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D56D9">
              <w:rPr>
                <w:sz w:val="24"/>
                <w:szCs w:val="24"/>
              </w:rPr>
              <w:t>Visualization and monitoring dashboard</w:t>
            </w:r>
          </w:p>
        </w:tc>
      </w:tr>
    </w:tbl>
    <w:p w14:paraId="1FDDF726" w14:textId="4C2BBC34" w:rsidR="003D56D9" w:rsidRDefault="00DD3E85" w:rsidP="00DD3E85">
      <w:pPr>
        <w:pStyle w:val="Heading2"/>
      </w:pPr>
      <w:r>
        <w:t>Man–Machine Interface (MMI)</w:t>
      </w:r>
    </w:p>
    <w:p w14:paraId="44DFF586" w14:textId="1C5FA512" w:rsidR="00DD3E85" w:rsidRDefault="00DD3E85" w:rsidP="00DD3E85">
      <w:r>
        <w:t xml:space="preserve">The system provides user interaction through a </w:t>
      </w:r>
      <w:r>
        <w:rPr>
          <w:rStyle w:val="Strong"/>
        </w:rPr>
        <w:t>web-based dashboard</w:t>
      </w:r>
      <w:r>
        <w:t xml:space="preserve"> hosted on the cloud application </w:t>
      </w:r>
      <w:proofErr w:type="gramStart"/>
      <w:r>
        <w:t>server.[</w:t>
      </w:r>
      <w:proofErr w:type="gramEnd"/>
      <w:r>
        <w:t>1]</w:t>
      </w:r>
    </w:p>
    <w:p w14:paraId="6151C2FA" w14:textId="5B53244D" w:rsidR="00DD3E85" w:rsidRDefault="00DD3E85" w:rsidP="00DD3E85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Users:</w:t>
      </w:r>
      <w:r>
        <w:t xml:space="preserve"> Facility managers, researchers, and maintenance teams.</w:t>
      </w:r>
    </w:p>
    <w:p w14:paraId="1FA48D05" w14:textId="6907AAE8" w:rsidR="00A93D7B" w:rsidRDefault="00A93D7B" w:rsidP="00DD3E85">
      <w:pPr>
        <w:pStyle w:val="BodyText"/>
        <w:numPr>
          <w:ilvl w:val="0"/>
          <w:numId w:val="18"/>
        </w:numPr>
        <w:ind w:left="993"/>
      </w:pPr>
      <w:r>
        <w:rPr>
          <w:rStyle w:val="Strong"/>
        </w:rPr>
        <w:t>Access Protocol:</w:t>
      </w:r>
      <w:r>
        <w:t xml:space="preserve"> </w:t>
      </w:r>
      <w:r>
        <w:rPr>
          <w:rStyle w:val="Strong"/>
        </w:rPr>
        <w:t>HTTPS</w:t>
      </w:r>
      <w:r>
        <w:t xml:space="preserve"> ensures secure connection and data privacy.</w:t>
      </w:r>
    </w:p>
    <w:p w14:paraId="2F1523AF" w14:textId="77336297" w:rsidR="00DD3E85" w:rsidRDefault="00891980" w:rsidP="00891980">
      <w:pPr>
        <w:pStyle w:val="Heading1"/>
        <w:rPr>
          <w:rFonts w:eastAsia="Times New Roman"/>
        </w:rPr>
      </w:pPr>
      <w:r w:rsidRPr="00891980">
        <w:rPr>
          <w:rFonts w:eastAsia="Times New Roman"/>
        </w:rPr>
        <w:t>Details of Wireless Communication Protocol/Standard used for</w:t>
      </w:r>
      <w:r w:rsidRPr="00891980">
        <w:rPr>
          <w:rFonts w:eastAsia="Times New Roman"/>
        </w:rPr>
        <w:br/>
        <w:t>Communication between IoT Nodes</w:t>
      </w:r>
    </w:p>
    <w:p w14:paraId="095A3BD0" w14:textId="10EA22F1" w:rsidR="00B2120F" w:rsidRDefault="00B2120F" w:rsidP="00B2120F">
      <w:pPr>
        <w:pStyle w:val="BodyText"/>
      </w:pPr>
      <w:r w:rsidRPr="00B2120F">
        <w:rPr>
          <w:rFonts w:ascii="TimesNewRomanPSMT" w:hAnsi="TimesNewRomanPSMT"/>
          <w:color w:val="000000"/>
          <w:sz w:val="22"/>
          <w:szCs w:val="22"/>
        </w:rPr>
        <w:t>The protocol is</w:t>
      </w:r>
      <w:r>
        <w:rPr>
          <w:rFonts w:ascii="TimesNewRomanPSMT" w:hAnsi="TimesNewRomanPSMT"/>
          <w:color w:val="000000"/>
          <w:sz w:val="22"/>
          <w:szCs w:val="22"/>
        </w:rPr>
        <w:t xml:space="preserve"> </w:t>
      </w:r>
      <w:proofErr w:type="spellStart"/>
      <w:r>
        <w:t>LoRaWAN</w:t>
      </w:r>
      <w:proofErr w:type="spellEnd"/>
      <w:r>
        <w:t xml:space="preserve"> (Long Range Wide Area </w:t>
      </w:r>
      <w:proofErr w:type="gramStart"/>
      <w:r>
        <w:t>Network)[</w:t>
      </w:r>
      <w:proofErr w:type="gramEnd"/>
      <w:r>
        <w:t>1]</w:t>
      </w:r>
    </w:p>
    <w:p w14:paraId="014B4255" w14:textId="2494AB10" w:rsidR="00B2120F" w:rsidRDefault="00BD7631" w:rsidP="00B2120F">
      <w:pPr>
        <w:pStyle w:val="BodyText"/>
      </w:pPr>
      <w:proofErr w:type="spellStart"/>
      <w:r>
        <w:t>LoRaWAN</w:t>
      </w:r>
      <w:proofErr w:type="spellEnd"/>
      <w:r>
        <w:t xml:space="preserve"> is a Low Power Wide Area Network (LPWAN) protocol designed for wireless battery-operated devices in regional, national, or global </w:t>
      </w:r>
      <w:proofErr w:type="gramStart"/>
      <w:r>
        <w:t>networks.[</w:t>
      </w:r>
      <w:proofErr w:type="gramEnd"/>
      <w:r>
        <w:t>2]</w:t>
      </w:r>
    </w:p>
    <w:p w14:paraId="767339EF" w14:textId="332003BE" w:rsidR="003B6746" w:rsidRDefault="003B6746" w:rsidP="00B2120F">
      <w:pPr>
        <w:pStyle w:val="BodyText"/>
      </w:pPr>
      <w:proofErr w:type="spellStart"/>
      <w:r>
        <w:t>LoRaWAN</w:t>
      </w:r>
      <w:proofErr w:type="spellEnd"/>
      <w:r>
        <w:t xml:space="preserve"> Technical Specifications for the Smart Campus </w:t>
      </w:r>
      <w:proofErr w:type="gramStart"/>
      <w:r>
        <w:t>Deployment[</w:t>
      </w:r>
      <w:proofErr w:type="gramEnd"/>
      <w:r>
        <w:t>1][2]</w:t>
      </w:r>
    </w:p>
    <w:tbl>
      <w:tblPr>
        <w:tblStyle w:val="GridTable5Dark-Accent2"/>
        <w:tblW w:w="0" w:type="auto"/>
        <w:tblLook w:val="04A0" w:firstRow="1" w:lastRow="0" w:firstColumn="1" w:lastColumn="0" w:noHBand="0" w:noVBand="1"/>
      </w:tblPr>
      <w:tblGrid>
        <w:gridCol w:w="3135"/>
        <w:gridCol w:w="6330"/>
      </w:tblGrid>
      <w:tr w:rsidR="00686D54" w:rsidRPr="00686D54" w14:paraId="40CA6EB5" w14:textId="77777777" w:rsidTr="00686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6DA723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Layer / Parameter</w:t>
            </w:r>
          </w:p>
        </w:tc>
        <w:tc>
          <w:tcPr>
            <w:tcW w:w="0" w:type="auto"/>
            <w:hideMark/>
          </w:tcPr>
          <w:p w14:paraId="6AB1C473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Specification</w:t>
            </w:r>
          </w:p>
        </w:tc>
      </w:tr>
      <w:tr w:rsidR="00686D54" w:rsidRPr="00686D54" w14:paraId="7F9A2521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96A59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Modulation</w:t>
            </w:r>
          </w:p>
        </w:tc>
        <w:tc>
          <w:tcPr>
            <w:tcW w:w="0" w:type="auto"/>
            <w:hideMark/>
          </w:tcPr>
          <w:p w14:paraId="0BD182F8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686D54">
              <w:rPr>
                <w:sz w:val="24"/>
                <w:szCs w:val="24"/>
              </w:rPr>
              <w:t>LoRa</w:t>
            </w:r>
            <w:proofErr w:type="spellEnd"/>
            <w:r w:rsidRPr="00686D54">
              <w:rPr>
                <w:sz w:val="24"/>
                <w:szCs w:val="24"/>
              </w:rPr>
              <w:t xml:space="preserve"> CSS (Chirp Spread Spectrum)</w:t>
            </w:r>
          </w:p>
        </w:tc>
      </w:tr>
      <w:tr w:rsidR="00686D54" w:rsidRPr="00686D54" w14:paraId="50E75606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F564D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Frequency Band</w:t>
            </w:r>
          </w:p>
        </w:tc>
        <w:tc>
          <w:tcPr>
            <w:tcW w:w="0" w:type="auto"/>
            <w:hideMark/>
          </w:tcPr>
          <w:p w14:paraId="30EEB6CB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868 MHz (EU ISM band)</w:t>
            </w:r>
          </w:p>
        </w:tc>
      </w:tr>
      <w:tr w:rsidR="00686D54" w:rsidRPr="00686D54" w14:paraId="40E10FB3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5B072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Bandwidth</w:t>
            </w:r>
          </w:p>
        </w:tc>
        <w:tc>
          <w:tcPr>
            <w:tcW w:w="0" w:type="auto"/>
            <w:hideMark/>
          </w:tcPr>
          <w:p w14:paraId="465EE0C0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 xml:space="preserve">125 kHz (standard </w:t>
            </w:r>
            <w:proofErr w:type="spellStart"/>
            <w:r w:rsidRPr="00686D54">
              <w:rPr>
                <w:sz w:val="24"/>
                <w:szCs w:val="24"/>
              </w:rPr>
              <w:t>LoRaWAN</w:t>
            </w:r>
            <w:proofErr w:type="spellEnd"/>
            <w:r w:rsidRPr="00686D54">
              <w:rPr>
                <w:sz w:val="24"/>
                <w:szCs w:val="24"/>
              </w:rPr>
              <w:t xml:space="preserve"> channel)</w:t>
            </w:r>
          </w:p>
        </w:tc>
      </w:tr>
      <w:tr w:rsidR="00686D54" w:rsidRPr="00686D54" w14:paraId="64CC8D24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419BA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Coding Rate</w:t>
            </w:r>
          </w:p>
        </w:tc>
        <w:tc>
          <w:tcPr>
            <w:tcW w:w="0" w:type="auto"/>
            <w:hideMark/>
          </w:tcPr>
          <w:p w14:paraId="24FBA3ED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4/5 (Forward Error Correction)</w:t>
            </w:r>
          </w:p>
        </w:tc>
      </w:tr>
      <w:tr w:rsidR="00686D54" w:rsidRPr="00686D54" w14:paraId="57767C6B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03518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Device Class</w:t>
            </w:r>
          </w:p>
        </w:tc>
        <w:tc>
          <w:tcPr>
            <w:tcW w:w="0" w:type="auto"/>
            <w:hideMark/>
          </w:tcPr>
          <w:p w14:paraId="62119463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Class A (bi-directional with two receive windows per uplink)</w:t>
            </w:r>
          </w:p>
        </w:tc>
      </w:tr>
      <w:tr w:rsidR="00686D54" w:rsidRPr="00686D54" w14:paraId="2C0875F1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9008A2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Activation Method</w:t>
            </w:r>
          </w:p>
        </w:tc>
        <w:tc>
          <w:tcPr>
            <w:tcW w:w="0" w:type="auto"/>
            <w:hideMark/>
          </w:tcPr>
          <w:p w14:paraId="6BA8210A" w14:textId="4CE0EBCF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OTAA (Over-The-Air Activation)</w:t>
            </w:r>
            <w:r w:rsidR="00651184">
              <w:rPr>
                <w:sz w:val="24"/>
                <w:szCs w:val="24"/>
              </w:rPr>
              <w:t>/</w:t>
            </w:r>
            <w:r w:rsidRPr="00686D54">
              <w:rPr>
                <w:sz w:val="24"/>
                <w:szCs w:val="24"/>
              </w:rPr>
              <w:t>ABP (Activation by Personalization)</w:t>
            </w:r>
          </w:p>
        </w:tc>
      </w:tr>
      <w:tr w:rsidR="00686D54" w:rsidRPr="00686D54" w14:paraId="4E344DD7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BB3DAA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Transmission Interval</w:t>
            </w:r>
          </w:p>
        </w:tc>
        <w:tc>
          <w:tcPr>
            <w:tcW w:w="0" w:type="auto"/>
            <w:hideMark/>
          </w:tcPr>
          <w:p w14:paraId="0E397B1A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Every 15 minutes (≈ 96 uplinks per day per node)</w:t>
            </w:r>
          </w:p>
        </w:tc>
      </w:tr>
      <w:tr w:rsidR="00686D54" w:rsidRPr="00686D54" w14:paraId="1173C33B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B1030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lastRenderedPageBreak/>
              <w:t>Packet Size</w:t>
            </w:r>
          </w:p>
        </w:tc>
        <w:tc>
          <w:tcPr>
            <w:tcW w:w="0" w:type="auto"/>
            <w:hideMark/>
          </w:tcPr>
          <w:p w14:paraId="22C8EE89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50–200 bytes (variable per payload)</w:t>
            </w:r>
          </w:p>
        </w:tc>
      </w:tr>
      <w:tr w:rsidR="00686D54" w:rsidRPr="00686D54" w14:paraId="32611A7F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57086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Duty Cycle</w:t>
            </w:r>
          </w:p>
        </w:tc>
        <w:tc>
          <w:tcPr>
            <w:tcW w:w="0" w:type="auto"/>
            <w:hideMark/>
          </w:tcPr>
          <w:p w14:paraId="4E8A8019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≤ 1% (EU regulatory limit)</w:t>
            </w:r>
          </w:p>
        </w:tc>
      </w:tr>
      <w:tr w:rsidR="00686D54" w:rsidRPr="00686D54" w14:paraId="16DDFA8A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2461F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1C58D487" w14:textId="25738DBD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 xml:space="preserve">Star topology </w:t>
            </w:r>
          </w:p>
        </w:tc>
      </w:tr>
      <w:tr w:rsidR="00686D54" w:rsidRPr="00686D54" w14:paraId="2E7F65E5" w14:textId="77777777" w:rsidTr="00686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E13C26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Multi-hop Support</w:t>
            </w:r>
          </w:p>
        </w:tc>
        <w:tc>
          <w:tcPr>
            <w:tcW w:w="0" w:type="auto"/>
            <w:hideMark/>
          </w:tcPr>
          <w:p w14:paraId="47CD6A9A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Not supported (single-hop communication only)</w:t>
            </w:r>
          </w:p>
        </w:tc>
      </w:tr>
      <w:tr w:rsidR="00686D54" w:rsidRPr="00686D54" w14:paraId="295117C3" w14:textId="77777777" w:rsidTr="00686D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4D4C3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Node-to-Node Communication</w:t>
            </w:r>
          </w:p>
        </w:tc>
        <w:tc>
          <w:tcPr>
            <w:tcW w:w="0" w:type="auto"/>
            <w:hideMark/>
          </w:tcPr>
          <w:p w14:paraId="65131D1F" w14:textId="77777777" w:rsidR="00686D54" w:rsidRPr="00686D54" w:rsidRDefault="00686D54" w:rsidP="00686D54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86D54">
              <w:rPr>
                <w:sz w:val="24"/>
                <w:szCs w:val="24"/>
              </w:rPr>
              <w:t>Not supported (end devices transmit only to gateway)</w:t>
            </w:r>
          </w:p>
        </w:tc>
      </w:tr>
    </w:tbl>
    <w:p w14:paraId="48899563" w14:textId="77777777" w:rsidR="00686D54" w:rsidRDefault="00686D54" w:rsidP="00B2120F">
      <w:pPr>
        <w:pStyle w:val="BodyText"/>
      </w:pPr>
    </w:p>
    <w:p w14:paraId="7BBD7011" w14:textId="4D61ABFF" w:rsidR="001D500A" w:rsidRDefault="009C645C" w:rsidP="009C645C">
      <w:pPr>
        <w:pStyle w:val="Heading1"/>
        <w:rPr>
          <w:rFonts w:eastAsia="Times New Roman"/>
        </w:rPr>
      </w:pPr>
      <w:r w:rsidRPr="009C645C">
        <w:rPr>
          <w:rFonts w:eastAsia="Times New Roman"/>
        </w:rPr>
        <w:t>Details of Wireless Communication Protocol/Standard used for</w:t>
      </w:r>
      <w:r w:rsidRPr="009C645C">
        <w:rPr>
          <w:rFonts w:eastAsia="Times New Roman"/>
        </w:rPr>
        <w:br/>
        <w:t>Interconnecting IoT Nodes to the Internet</w:t>
      </w:r>
    </w:p>
    <w:p w14:paraId="3710437C" w14:textId="25A9E8D2" w:rsidR="00C4680D" w:rsidRDefault="00C4680D" w:rsidP="00C4680D">
      <w:pPr>
        <w:pStyle w:val="BodyText"/>
      </w:pPr>
      <w:r>
        <w:t xml:space="preserve">The interconnection between the IoT nodes and the Internet in this deployment is handled through a </w:t>
      </w:r>
      <w:r>
        <w:rPr>
          <w:rStyle w:val="Strong"/>
        </w:rPr>
        <w:t>multi-layer communication architecture</w:t>
      </w:r>
      <w:r>
        <w:t xml:space="preserve"> built on standard networking </w:t>
      </w:r>
      <w:proofErr w:type="gramStart"/>
      <w:r>
        <w:t>protocols[</w:t>
      </w:r>
      <w:proofErr w:type="gramEnd"/>
      <w:r>
        <w:t>1].</w:t>
      </w:r>
    </w:p>
    <w:p w14:paraId="3938F790" w14:textId="77777777" w:rsidR="00E73D19" w:rsidRDefault="00E73D19" w:rsidP="00E73D19">
      <w:pPr>
        <w:pStyle w:val="BodyText"/>
        <w:numPr>
          <w:ilvl w:val="0"/>
          <w:numId w:val="20"/>
        </w:numPr>
        <w:ind w:left="711"/>
      </w:pPr>
      <w:r>
        <w:t>Node-to-Gateway Communication</w:t>
      </w:r>
    </w:p>
    <w:p w14:paraId="71252F45" w14:textId="124B7E19" w:rsidR="006518AE" w:rsidRDefault="006518AE" w:rsidP="00E73D19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Protocol:</w:t>
      </w:r>
      <w:r>
        <w:t xml:space="preserve"> </w:t>
      </w:r>
      <w:proofErr w:type="spellStart"/>
      <w:r>
        <w:t>LoRaWAN</w:t>
      </w:r>
      <w:proofErr w:type="spellEnd"/>
      <w:r>
        <w:t xml:space="preserve"> operating at </w:t>
      </w:r>
      <w:r>
        <w:rPr>
          <w:rStyle w:val="Strong"/>
        </w:rPr>
        <w:t>868 MHz (EU band)</w:t>
      </w:r>
      <w:r>
        <w:t>.</w:t>
      </w:r>
    </w:p>
    <w:p w14:paraId="75313568" w14:textId="510E4D3A" w:rsidR="006518AE" w:rsidRDefault="006518AE" w:rsidP="00E73D19">
      <w:pPr>
        <w:pStyle w:val="BodyText"/>
        <w:numPr>
          <w:ilvl w:val="1"/>
          <w:numId w:val="15"/>
        </w:numPr>
        <w:ind w:left="1134"/>
      </w:pPr>
      <w:r>
        <w:t xml:space="preserve">Each sensor node transmits data directly to the </w:t>
      </w:r>
      <w:proofErr w:type="spellStart"/>
      <w:r>
        <w:t>LoRaWAN</w:t>
      </w:r>
      <w:proofErr w:type="spellEnd"/>
      <w:r>
        <w:t xml:space="preserve"> gateway using </w:t>
      </w:r>
      <w:r>
        <w:rPr>
          <w:rStyle w:val="Strong"/>
        </w:rPr>
        <w:t>Class A uplink communication</w:t>
      </w:r>
      <w:r>
        <w:t xml:space="preserve">, with two </w:t>
      </w:r>
      <w:proofErr w:type="gramStart"/>
      <w:r>
        <w:t>short</w:t>
      </w:r>
      <w:proofErr w:type="gramEnd"/>
      <w:r>
        <w:t xml:space="preserve"> receive windows for potential downlinks.</w:t>
      </w:r>
    </w:p>
    <w:p w14:paraId="2CB59B5D" w14:textId="4E6C6353" w:rsidR="006518AE" w:rsidRDefault="006518AE" w:rsidP="00E73D19">
      <w:pPr>
        <w:pStyle w:val="BodyText"/>
        <w:numPr>
          <w:ilvl w:val="1"/>
          <w:numId w:val="15"/>
        </w:numPr>
        <w:ind w:left="1134"/>
      </w:pPr>
      <w:r>
        <w:t xml:space="preserve">Communication is </w:t>
      </w:r>
      <w:r>
        <w:rPr>
          <w:rStyle w:val="Strong"/>
        </w:rPr>
        <w:t>single-hop</w:t>
      </w:r>
      <w:r>
        <w:t xml:space="preserve"> (no node-to-node relay).</w:t>
      </w:r>
    </w:p>
    <w:p w14:paraId="7100565D" w14:textId="229F9DE7" w:rsidR="006518AE" w:rsidRDefault="006518AE" w:rsidP="006518AE">
      <w:pPr>
        <w:pStyle w:val="BodyText"/>
        <w:numPr>
          <w:ilvl w:val="0"/>
          <w:numId w:val="20"/>
        </w:numPr>
        <w:ind w:left="711"/>
      </w:pPr>
      <w:r>
        <w:t>Gateway Backhaul (Gateway-to-Network Server):</w:t>
      </w:r>
    </w:p>
    <w:p w14:paraId="1C4A6FF9" w14:textId="2E9FAF37" w:rsidR="00D135AB" w:rsidRDefault="00D135AB" w:rsidP="006518AE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Physical Connection:</w:t>
      </w:r>
      <w:r>
        <w:t xml:space="preserve"> Ethernet (primary) or 4G LTE (backup).</w:t>
      </w:r>
    </w:p>
    <w:p w14:paraId="3F11AA5F" w14:textId="67E9DDD6" w:rsidR="00D135AB" w:rsidRDefault="00D135AB" w:rsidP="006518AE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Transport Layer:</w:t>
      </w:r>
      <w:r>
        <w:t xml:space="preserve"> TCP/IP over IP backbone.</w:t>
      </w:r>
    </w:p>
    <w:p w14:paraId="11F051F5" w14:textId="7C2A955B" w:rsidR="00D135AB" w:rsidRDefault="00D135AB" w:rsidP="006518AE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Application Layer:</w:t>
      </w:r>
      <w:r>
        <w:t xml:space="preserve"> </w:t>
      </w:r>
      <w:proofErr w:type="spellStart"/>
      <w:r>
        <w:t>Semtech</w:t>
      </w:r>
      <w:proofErr w:type="spellEnd"/>
      <w:r>
        <w:t xml:space="preserve"> </w:t>
      </w:r>
      <w:r>
        <w:rPr>
          <w:rStyle w:val="Strong"/>
        </w:rPr>
        <w:t>Packet Forwarder</w:t>
      </w:r>
      <w:r>
        <w:t xml:space="preserve"> or </w:t>
      </w:r>
      <w:proofErr w:type="spellStart"/>
      <w:r>
        <w:rPr>
          <w:rStyle w:val="Strong"/>
        </w:rPr>
        <w:t>LoRa</w:t>
      </w:r>
      <w:proofErr w:type="spellEnd"/>
      <w:r>
        <w:rPr>
          <w:rStyle w:val="Strong"/>
        </w:rPr>
        <w:t xml:space="preserve"> Basics Station</w:t>
      </w:r>
      <w:r>
        <w:t xml:space="preserve"> protocol used for uplink data transfer.</w:t>
      </w:r>
    </w:p>
    <w:p w14:paraId="08B0B042" w14:textId="3D69482C" w:rsidR="00D135AB" w:rsidRDefault="00D135AB" w:rsidP="006518AE">
      <w:pPr>
        <w:pStyle w:val="BodyText"/>
        <w:numPr>
          <w:ilvl w:val="1"/>
          <w:numId w:val="15"/>
        </w:numPr>
        <w:ind w:left="1134"/>
      </w:pPr>
      <w:r>
        <w:t xml:space="preserve">The gateway forwards raw </w:t>
      </w:r>
      <w:proofErr w:type="spellStart"/>
      <w:r>
        <w:t>LoRaWAN</w:t>
      </w:r>
      <w:proofErr w:type="spellEnd"/>
      <w:r>
        <w:t xml:space="preserve"> packets to the </w:t>
      </w:r>
      <w:r>
        <w:rPr>
          <w:rStyle w:val="Strong"/>
        </w:rPr>
        <w:t>Network Server</w:t>
      </w:r>
      <w:r>
        <w:t xml:space="preserve"> for authentication and processing.</w:t>
      </w:r>
    </w:p>
    <w:p w14:paraId="73E17E6E" w14:textId="79FDA482" w:rsidR="00D63DA1" w:rsidRDefault="002401E3" w:rsidP="00D63DA1">
      <w:pPr>
        <w:pStyle w:val="BodyText"/>
        <w:numPr>
          <w:ilvl w:val="0"/>
          <w:numId w:val="20"/>
        </w:numPr>
        <w:ind w:left="711"/>
      </w:pPr>
      <w:r>
        <w:t>Cloud Link (Network Server-to-Application Server):</w:t>
      </w:r>
    </w:p>
    <w:p w14:paraId="2CF8B10F" w14:textId="6DBBC379" w:rsidR="002401E3" w:rsidRDefault="002401E3" w:rsidP="00D63DA1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Protocol:</w:t>
      </w:r>
      <w:r>
        <w:t xml:space="preserve"> MQTT (Message Queuing Telemetry Transport).</w:t>
      </w:r>
    </w:p>
    <w:p w14:paraId="5746ED52" w14:textId="3F651CAD" w:rsidR="002401E3" w:rsidRDefault="002401E3" w:rsidP="00D63DA1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Publisher:</w:t>
      </w:r>
      <w:r>
        <w:t xml:space="preserve"> </w:t>
      </w:r>
      <w:proofErr w:type="spellStart"/>
      <w:r>
        <w:t>LoRaWAN</w:t>
      </w:r>
      <w:proofErr w:type="spellEnd"/>
      <w:r>
        <w:t xml:space="preserve"> Network Server.</w:t>
      </w:r>
    </w:p>
    <w:p w14:paraId="2509FCCE" w14:textId="0EBD9503" w:rsidR="002401E3" w:rsidRDefault="002401E3" w:rsidP="00D63DA1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Subscriber:</w:t>
      </w:r>
      <w:r>
        <w:t xml:space="preserve"> Cloud Application Server.</w:t>
      </w:r>
    </w:p>
    <w:p w14:paraId="1A0A459F" w14:textId="76AA3E26" w:rsidR="002401E3" w:rsidRDefault="002401E3" w:rsidP="00D63DA1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Transport:</w:t>
      </w:r>
      <w:r>
        <w:t xml:space="preserve"> TCP/IP secured with </w:t>
      </w:r>
      <w:r>
        <w:rPr>
          <w:rStyle w:val="Strong"/>
        </w:rPr>
        <w:t>TLS/SSL encryption</w:t>
      </w:r>
      <w:r>
        <w:t>.</w:t>
      </w:r>
    </w:p>
    <w:p w14:paraId="7C1F1C0E" w14:textId="536053C4" w:rsidR="002401E3" w:rsidRDefault="002401E3" w:rsidP="00D63DA1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QoS Level:</w:t>
      </w:r>
      <w:r>
        <w:t xml:space="preserve"> </w:t>
      </w:r>
      <w:proofErr w:type="gramStart"/>
      <w:r>
        <w:t>Typically</w:t>
      </w:r>
      <w:proofErr w:type="gramEnd"/>
      <w:r>
        <w:t xml:space="preserve"> 0 or 1, ensuring low-latency delivery.</w:t>
      </w:r>
    </w:p>
    <w:p w14:paraId="4A1CFA82" w14:textId="4F6E54AE" w:rsidR="00346AF8" w:rsidRDefault="00346AF8" w:rsidP="00346AF8">
      <w:pPr>
        <w:pStyle w:val="BodyText"/>
        <w:numPr>
          <w:ilvl w:val="0"/>
          <w:numId w:val="20"/>
        </w:numPr>
        <w:ind w:left="711"/>
      </w:pPr>
      <w:r>
        <w:t>User Access (Application Server-to-End Users):</w:t>
      </w:r>
    </w:p>
    <w:p w14:paraId="35BBD7DA" w14:textId="085817B0" w:rsidR="00D46F54" w:rsidRDefault="00D46F54" w:rsidP="00346AF8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Protocol:</w:t>
      </w:r>
      <w:r>
        <w:t xml:space="preserve"> HTTPS (HTTP over TLS/SSL).</w:t>
      </w:r>
    </w:p>
    <w:p w14:paraId="36916FB0" w14:textId="4009BBD3" w:rsidR="00D46F54" w:rsidRDefault="00D46F54" w:rsidP="00346AF8">
      <w:pPr>
        <w:pStyle w:val="BodyText"/>
        <w:numPr>
          <w:ilvl w:val="1"/>
          <w:numId w:val="15"/>
        </w:numPr>
        <w:ind w:left="1134"/>
      </w:pPr>
      <w:r>
        <w:t>Access through web dashboards, APIs, or research tools.</w:t>
      </w:r>
    </w:p>
    <w:p w14:paraId="50775BCD" w14:textId="7C1E2CBC" w:rsidR="00D46F54" w:rsidRDefault="00D46F54" w:rsidP="00346AF8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RESTful API</w:t>
      </w:r>
      <w:r>
        <w:t xml:space="preserve"> provides data retrieval for integration, and </w:t>
      </w:r>
      <w:proofErr w:type="spellStart"/>
      <w:r>
        <w:rPr>
          <w:rStyle w:val="Strong"/>
        </w:rPr>
        <w:t>WebSockets</w:t>
      </w:r>
      <w:proofErr w:type="spellEnd"/>
      <w:r>
        <w:t xml:space="preserve"> enable near real-time data visualization.</w:t>
      </w:r>
    </w:p>
    <w:p w14:paraId="2F2B4B55" w14:textId="77777777" w:rsidR="006518AE" w:rsidRDefault="006518AE" w:rsidP="006518AE">
      <w:pPr>
        <w:pStyle w:val="BodyText"/>
        <w:ind w:left="1134"/>
      </w:pPr>
    </w:p>
    <w:p w14:paraId="777543C2" w14:textId="5FF79E07" w:rsidR="00BD3ED6" w:rsidRDefault="00BD3ED6" w:rsidP="00BD3ED6">
      <w:pPr>
        <w:pStyle w:val="Heading1"/>
        <w:rPr>
          <w:rFonts w:eastAsia="Times New Roman"/>
        </w:rPr>
      </w:pPr>
      <w:r w:rsidRPr="00BD3ED6">
        <w:rPr>
          <w:rFonts w:eastAsia="Times New Roman"/>
        </w:rPr>
        <w:lastRenderedPageBreak/>
        <w:t>Routing Protocol Deployed</w:t>
      </w:r>
    </w:p>
    <w:p w14:paraId="50CB3B16" w14:textId="79F0A95D" w:rsidR="00BD3ED6" w:rsidRDefault="00BD3ED6" w:rsidP="00BD3ED6">
      <w:pPr>
        <w:pStyle w:val="BodyText"/>
      </w:pPr>
      <w:r>
        <w:t xml:space="preserve">There are </w:t>
      </w:r>
      <w:r>
        <w:rPr>
          <w:rStyle w:val="Strong"/>
        </w:rPr>
        <w:t>no specialized routing protocols</w:t>
      </w:r>
      <w:r>
        <w:t xml:space="preserve"> deployed within the IoT segment of this system, as the </w:t>
      </w:r>
      <w:proofErr w:type="spellStart"/>
      <w:r>
        <w:t>LoRaWAN</w:t>
      </w:r>
      <w:proofErr w:type="spellEnd"/>
      <w:r>
        <w:t xml:space="preserve"> architecture operates in a </w:t>
      </w:r>
      <w:r>
        <w:rPr>
          <w:rStyle w:val="Strong"/>
        </w:rPr>
        <w:t>single-hop star topology</w:t>
      </w:r>
      <w:r>
        <w:t xml:space="preserve"> where all end devices communicate directly with a central </w:t>
      </w:r>
      <w:proofErr w:type="gramStart"/>
      <w:r>
        <w:t>gateway[</w:t>
      </w:r>
      <w:proofErr w:type="gramEnd"/>
      <w:r>
        <w:t>1].</w:t>
      </w:r>
    </w:p>
    <w:p w14:paraId="0292CB7C" w14:textId="5B4EE176" w:rsidR="00BD3ED6" w:rsidRDefault="00BD3ED6" w:rsidP="00E73D19">
      <w:pPr>
        <w:pStyle w:val="BodyText"/>
        <w:numPr>
          <w:ilvl w:val="0"/>
          <w:numId w:val="22"/>
        </w:numPr>
        <w:ind w:left="711"/>
      </w:pPr>
      <w:r>
        <w:t>Node-to-Gateway Communication</w:t>
      </w:r>
    </w:p>
    <w:p w14:paraId="48B1CB7A" w14:textId="2309226E" w:rsidR="00BD3ED6" w:rsidRDefault="00BD3ED6" w:rsidP="00BD3ED6">
      <w:pPr>
        <w:pStyle w:val="BodyText"/>
        <w:numPr>
          <w:ilvl w:val="1"/>
          <w:numId w:val="15"/>
        </w:numPr>
        <w:ind w:left="1134"/>
      </w:pPr>
      <w:r>
        <w:t xml:space="preserve">Direct </w:t>
      </w:r>
      <w:proofErr w:type="spellStart"/>
      <w:r w:rsidRPr="00194A8B">
        <w:rPr>
          <w:b/>
          <w:bCs/>
        </w:rPr>
        <w:t>LoRaWAN</w:t>
      </w:r>
      <w:proofErr w:type="spellEnd"/>
      <w:r>
        <w:t xml:space="preserve"> uplink transmission (no multi-hop or mesh routing).</w:t>
      </w:r>
    </w:p>
    <w:p w14:paraId="307AAA2E" w14:textId="3AA7030C" w:rsidR="00415C64" w:rsidRDefault="00415C64" w:rsidP="00BD3ED6">
      <w:pPr>
        <w:pStyle w:val="BodyText"/>
        <w:numPr>
          <w:ilvl w:val="1"/>
          <w:numId w:val="15"/>
        </w:numPr>
        <w:ind w:left="1134"/>
      </w:pPr>
      <w:r>
        <w:t>Each of the 331 sensor nodes sends data directly to the gateway within its coverage area (~180 m).</w:t>
      </w:r>
    </w:p>
    <w:p w14:paraId="342CAF90" w14:textId="275B06A3" w:rsidR="00415C64" w:rsidRDefault="00415C64" w:rsidP="00BD3ED6">
      <w:pPr>
        <w:pStyle w:val="BodyText"/>
        <w:numPr>
          <w:ilvl w:val="1"/>
          <w:numId w:val="15"/>
        </w:numPr>
        <w:ind w:left="1134"/>
      </w:pPr>
      <w:r>
        <w:t xml:space="preserve">No routing protocol is required; addressing and communication are managed by the </w:t>
      </w:r>
      <w:proofErr w:type="spellStart"/>
      <w:r>
        <w:t>LoRaWAN</w:t>
      </w:r>
      <w:proofErr w:type="spellEnd"/>
      <w:r>
        <w:t xml:space="preserve"> </w:t>
      </w:r>
      <w:r w:rsidRPr="00194A8B">
        <w:rPr>
          <w:b/>
          <w:bCs/>
        </w:rPr>
        <w:t>MAC</w:t>
      </w:r>
      <w:r>
        <w:t xml:space="preserve"> layer.</w:t>
      </w:r>
    </w:p>
    <w:p w14:paraId="04B51676" w14:textId="14BF86EE" w:rsidR="00415C64" w:rsidRDefault="00814CB5" w:rsidP="00E73D19">
      <w:pPr>
        <w:pStyle w:val="BodyText"/>
        <w:numPr>
          <w:ilvl w:val="0"/>
          <w:numId w:val="22"/>
        </w:numPr>
        <w:ind w:left="711"/>
      </w:pPr>
      <w:r>
        <w:t>Gateway-to-Network Server Communication</w:t>
      </w:r>
    </w:p>
    <w:p w14:paraId="76AB115E" w14:textId="7B4D6839" w:rsidR="00194A8B" w:rsidRDefault="00194A8B" w:rsidP="00415C64">
      <w:pPr>
        <w:pStyle w:val="BodyText"/>
        <w:numPr>
          <w:ilvl w:val="1"/>
          <w:numId w:val="15"/>
        </w:numPr>
        <w:ind w:left="1134"/>
      </w:pPr>
      <w:r>
        <w:t xml:space="preserve">Standard </w:t>
      </w:r>
      <w:r>
        <w:rPr>
          <w:rStyle w:val="Strong"/>
        </w:rPr>
        <w:t>IP routing (BGP/OSPF)</w:t>
      </w:r>
      <w:r>
        <w:t xml:space="preserve"> is used over the Internet backbone, managed by the service provider.</w:t>
      </w:r>
    </w:p>
    <w:p w14:paraId="63A43FA7" w14:textId="1CEDC898" w:rsidR="00194A8B" w:rsidRDefault="00194A8B" w:rsidP="00415C64">
      <w:pPr>
        <w:pStyle w:val="BodyText"/>
        <w:numPr>
          <w:ilvl w:val="1"/>
          <w:numId w:val="15"/>
        </w:numPr>
        <w:ind w:left="1134"/>
      </w:pPr>
      <w:r>
        <w:t>This routing occurs outside the IoT application domain.</w:t>
      </w:r>
    </w:p>
    <w:p w14:paraId="07080A27" w14:textId="64A2380E" w:rsidR="00013059" w:rsidRDefault="00013059" w:rsidP="00E73D19">
      <w:pPr>
        <w:pStyle w:val="BodyText"/>
        <w:numPr>
          <w:ilvl w:val="0"/>
          <w:numId w:val="22"/>
        </w:numPr>
        <w:ind w:left="711"/>
      </w:pPr>
      <w:r>
        <w:t>Network Server-to-Application Server Communication</w:t>
      </w:r>
    </w:p>
    <w:p w14:paraId="20C51DD8" w14:textId="3C99E20D" w:rsidR="008A315E" w:rsidRDefault="008A315E" w:rsidP="00013059">
      <w:pPr>
        <w:pStyle w:val="BodyText"/>
        <w:numPr>
          <w:ilvl w:val="1"/>
          <w:numId w:val="15"/>
        </w:numPr>
        <w:ind w:left="1134"/>
      </w:pPr>
      <w:r>
        <w:rPr>
          <w:rStyle w:val="Strong"/>
        </w:rPr>
        <w:t>MQTT publish/subscribe</w:t>
      </w:r>
      <w:r>
        <w:t xml:space="preserve"> message routing is used for cloud data delivery.</w:t>
      </w:r>
    </w:p>
    <w:p w14:paraId="6D189AC8" w14:textId="77777777" w:rsidR="008A315E" w:rsidRDefault="008A315E" w:rsidP="008A315E">
      <w:pPr>
        <w:pStyle w:val="BodyText"/>
        <w:numPr>
          <w:ilvl w:val="1"/>
          <w:numId w:val="15"/>
        </w:numPr>
        <w:ind w:left="1134"/>
      </w:pPr>
      <w:r>
        <w:t>This is a topic-based message exchange, not a traditional network routing protocol.</w:t>
      </w:r>
    </w:p>
    <w:p w14:paraId="5E8884DE" w14:textId="0D4C28C9" w:rsidR="008C29F7" w:rsidRDefault="00791629" w:rsidP="00E73D19">
      <w:pPr>
        <w:pStyle w:val="BodyText"/>
        <w:numPr>
          <w:ilvl w:val="0"/>
          <w:numId w:val="22"/>
        </w:numPr>
        <w:ind w:left="711"/>
      </w:pPr>
      <w:r>
        <w:t>Downlink Communication (Cloud-to-Node)</w:t>
      </w:r>
    </w:p>
    <w:p w14:paraId="5EEB6E87" w14:textId="0BFD713A" w:rsidR="00E720F6" w:rsidRDefault="00E720F6" w:rsidP="008C29F7">
      <w:pPr>
        <w:pStyle w:val="BodyText"/>
        <w:numPr>
          <w:ilvl w:val="1"/>
          <w:numId w:val="15"/>
        </w:numPr>
        <w:ind w:left="1134"/>
      </w:pPr>
      <w:r>
        <w:t xml:space="preserve">Each node is addressed individually using its </w:t>
      </w:r>
      <w:proofErr w:type="spellStart"/>
      <w:r>
        <w:rPr>
          <w:rStyle w:val="Strong"/>
        </w:rPr>
        <w:t>DevAddr</w:t>
      </w:r>
      <w:proofErr w:type="spellEnd"/>
      <w:r>
        <w:t xml:space="preserve"> (</w:t>
      </w:r>
      <w:proofErr w:type="spellStart"/>
      <w:r>
        <w:t>LoRaWAN</w:t>
      </w:r>
      <w:proofErr w:type="spellEnd"/>
      <w:r>
        <w:t xml:space="preserve"> 32-bit device address).</w:t>
      </w:r>
    </w:p>
    <w:p w14:paraId="14ED7F7C" w14:textId="1A4D1954" w:rsidR="00E720F6" w:rsidRDefault="00E720F6" w:rsidP="008C29F7">
      <w:pPr>
        <w:pStyle w:val="BodyText"/>
        <w:numPr>
          <w:ilvl w:val="1"/>
          <w:numId w:val="15"/>
        </w:numPr>
        <w:ind w:left="1134"/>
      </w:pPr>
      <w:r>
        <w:t>The gateway transmits packets to the node during predefined receive windows.</w:t>
      </w:r>
    </w:p>
    <w:p w14:paraId="1AD15B66" w14:textId="4A1DC54D" w:rsidR="00E720F6" w:rsidRDefault="00E720F6" w:rsidP="008C29F7">
      <w:pPr>
        <w:pStyle w:val="BodyText"/>
        <w:numPr>
          <w:ilvl w:val="1"/>
          <w:numId w:val="15"/>
        </w:numPr>
        <w:ind w:left="1134"/>
      </w:pPr>
      <w:r>
        <w:t>No routing decisions occur at the sensor level.</w:t>
      </w:r>
    </w:p>
    <w:p w14:paraId="140603FD" w14:textId="77777777" w:rsidR="00DE3020" w:rsidRDefault="00DE3020" w:rsidP="00DE3020">
      <w:pPr>
        <w:pStyle w:val="BodyText"/>
      </w:pPr>
      <w:r>
        <w:t xml:space="preserve">Because the </w:t>
      </w:r>
      <w:proofErr w:type="spellStart"/>
      <w:r>
        <w:t>LoRaWAN</w:t>
      </w:r>
      <w:proofErr w:type="spellEnd"/>
      <w:r>
        <w:t xml:space="preserve"> system relies on a </w:t>
      </w:r>
      <w:r>
        <w:rPr>
          <w:rStyle w:val="Strong"/>
        </w:rPr>
        <w:t>single-hop star topology</w:t>
      </w:r>
      <w:r>
        <w:t xml:space="preserve"> with centralized coordination, no traditional routing protocols (e.g., AODV, RPL, OLSR) are required within the IoT network layer.</w:t>
      </w:r>
    </w:p>
    <w:p w14:paraId="7A65A0ED" w14:textId="6A77E901" w:rsidR="001B2846" w:rsidRDefault="001B2846" w:rsidP="001B2846">
      <w:pPr>
        <w:pStyle w:val="Heading1"/>
      </w:pPr>
      <w:r>
        <w:t xml:space="preserve"> </w:t>
      </w:r>
      <w:r w:rsidRPr="001B2846">
        <w:t>IoT Architecture</w:t>
      </w:r>
    </w:p>
    <w:p w14:paraId="194BF62D" w14:textId="2DECA4B8" w:rsidR="004E5278" w:rsidRPr="004E5278" w:rsidRDefault="004E5278" w:rsidP="004E5278"/>
    <w:p w14:paraId="0AA3A691" w14:textId="5BCF064D" w:rsidR="004E5278" w:rsidRDefault="00B11628" w:rsidP="006F0785">
      <w:pPr>
        <w:pStyle w:val="BodyText"/>
      </w:pPr>
      <w:r w:rsidRPr="00B11628">
        <w:lastRenderedPageBreak/>
        <w:drawing>
          <wp:anchor distT="0" distB="0" distL="114300" distR="114300" simplePos="0" relativeHeight="251919360" behindDoc="0" locked="0" layoutInCell="1" allowOverlap="1" wp14:anchorId="30318C0B" wp14:editId="3DF1071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016625" cy="3954780"/>
            <wp:effectExtent l="19050" t="19050" r="22225" b="26670"/>
            <wp:wrapTopAndBottom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6625" cy="39547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BB67AF4" w14:textId="0F4FFCD8" w:rsidR="006F0785" w:rsidRDefault="004E5278" w:rsidP="006F0785">
      <w:pPr>
        <w:pStyle w:val="BodyText"/>
      </w:pPr>
      <w:r>
        <w:t xml:space="preserve">As shown in </w:t>
      </w:r>
      <w:proofErr w:type="gramStart"/>
      <w:r>
        <w:t>Figure ,</w:t>
      </w:r>
      <w:r w:rsidR="006F0785">
        <w:t>The</w:t>
      </w:r>
      <w:proofErr w:type="gramEnd"/>
      <w:r w:rsidR="006F0785">
        <w:t xml:space="preserve"> </w:t>
      </w:r>
      <w:proofErr w:type="spellStart"/>
      <w:r w:rsidR="006F0785">
        <w:t>LoRaWAN</w:t>
      </w:r>
      <w:proofErr w:type="spellEnd"/>
      <w:r w:rsidR="006F0785">
        <w:t xml:space="preserve"> Smart Campus deployment follows the </w:t>
      </w:r>
      <w:r w:rsidR="006F0785">
        <w:rPr>
          <w:rStyle w:val="Strong"/>
        </w:rPr>
        <w:t>standard three-layer IoT architecture</w:t>
      </w:r>
      <w:r w:rsidR="006F0785">
        <w:t xml:space="preserve"> commonly used in </w:t>
      </w:r>
      <w:proofErr w:type="spellStart"/>
      <w:r w:rsidR="006F0785">
        <w:t>LoRaWAN</w:t>
      </w:r>
      <w:proofErr w:type="spellEnd"/>
      <w:r w:rsidR="006F0785">
        <w:t xml:space="preserve"> implementations</w:t>
      </w:r>
      <w:r w:rsidR="00081193">
        <w:t>:</w:t>
      </w:r>
      <w:r w:rsidR="00322EF7">
        <w:t>[1][2]</w:t>
      </w:r>
    </w:p>
    <w:p w14:paraId="3914838C" w14:textId="5A69E837" w:rsidR="006F0785" w:rsidRDefault="00322EF7" w:rsidP="00322EF7">
      <w:pPr>
        <w:pStyle w:val="Heading2"/>
      </w:pPr>
      <w:r>
        <w:t>Layer 1: Perception Layer (Physical/Sensing Layer)</w:t>
      </w:r>
    </w:p>
    <w:p w14:paraId="2BFE7B78" w14:textId="4B8F3BD8" w:rsidR="00322EF7" w:rsidRDefault="00322EF7" w:rsidP="00322EF7">
      <w:pPr>
        <w:pStyle w:val="BodyText"/>
      </w:pPr>
      <w:r>
        <w:t>Components:</w:t>
      </w:r>
    </w:p>
    <w:p w14:paraId="4C0C3B8E" w14:textId="1C3B514A" w:rsidR="000E2129" w:rsidRDefault="000E2129" w:rsidP="000E2129">
      <w:pPr>
        <w:pStyle w:val="BodyText"/>
        <w:numPr>
          <w:ilvl w:val="0"/>
          <w:numId w:val="23"/>
        </w:numPr>
        <w:ind w:left="711"/>
      </w:pPr>
      <w:r>
        <w:t xml:space="preserve">331 </w:t>
      </w:r>
      <w:proofErr w:type="spellStart"/>
      <w:r>
        <w:t>LoRaWAN</w:t>
      </w:r>
      <w:proofErr w:type="spellEnd"/>
      <w:r>
        <w:t xml:space="preserve"> sensor nodes with 1655 individual sensors</w:t>
      </w:r>
    </w:p>
    <w:p w14:paraId="2AAA3616" w14:textId="30086C77" w:rsidR="000E2129" w:rsidRDefault="000E2129" w:rsidP="000E2129">
      <w:pPr>
        <w:pStyle w:val="BodyText"/>
        <w:numPr>
          <w:ilvl w:val="0"/>
          <w:numId w:val="23"/>
        </w:numPr>
        <w:ind w:left="711"/>
      </w:pPr>
      <w:r>
        <w:t>Environmental sensors: Temperature, Humidity, CO2, Light</w:t>
      </w:r>
    </w:p>
    <w:p w14:paraId="4E35E8BF" w14:textId="0EE97A12" w:rsidR="003137BE" w:rsidRDefault="003137BE" w:rsidP="000E2129">
      <w:pPr>
        <w:pStyle w:val="BodyText"/>
        <w:numPr>
          <w:ilvl w:val="0"/>
          <w:numId w:val="23"/>
        </w:numPr>
        <w:ind w:left="711"/>
      </w:pPr>
      <w:r>
        <w:t>Motion sensors: PIR (Passive Infrared) with 2-meter range</w:t>
      </w:r>
    </w:p>
    <w:p w14:paraId="2DFCC8CD" w14:textId="535EF0FA" w:rsidR="003137BE" w:rsidRDefault="003137BE" w:rsidP="000E2129">
      <w:pPr>
        <w:pStyle w:val="BodyText"/>
        <w:numPr>
          <w:ilvl w:val="0"/>
          <w:numId w:val="23"/>
        </w:numPr>
        <w:ind w:left="711"/>
      </w:pPr>
      <w:r>
        <w:t>Power source: Lithium batteries (2 × 3.6V AA per node)</w:t>
      </w:r>
    </w:p>
    <w:p w14:paraId="7C4F78B7" w14:textId="77777777" w:rsidR="00FE255C" w:rsidRDefault="00FE255C" w:rsidP="00844A56">
      <w:pPr>
        <w:pStyle w:val="BodyText"/>
        <w:ind w:left="711"/>
      </w:pPr>
    </w:p>
    <w:p w14:paraId="75ACF564" w14:textId="2DB7E755" w:rsidR="0029490C" w:rsidRDefault="00FE255C" w:rsidP="0029490C">
      <w:pPr>
        <w:pStyle w:val="BodyText"/>
      </w:pPr>
      <w:r>
        <w:t>Functions</w:t>
      </w:r>
      <w:r w:rsidR="0029490C">
        <w:t>:</w:t>
      </w:r>
    </w:p>
    <w:p w14:paraId="37F34629" w14:textId="67A23508" w:rsidR="0015203E" w:rsidRDefault="0015203E" w:rsidP="0029490C">
      <w:pPr>
        <w:pStyle w:val="BodyText"/>
        <w:numPr>
          <w:ilvl w:val="0"/>
          <w:numId w:val="23"/>
        </w:numPr>
        <w:ind w:left="711"/>
      </w:pPr>
      <w:r>
        <w:t>Real-world data acquisition</w:t>
      </w:r>
    </w:p>
    <w:p w14:paraId="54D96A71" w14:textId="46CAA487" w:rsidR="0015203E" w:rsidRDefault="0015203E" w:rsidP="0029490C">
      <w:pPr>
        <w:pStyle w:val="BodyText"/>
        <w:numPr>
          <w:ilvl w:val="0"/>
          <w:numId w:val="23"/>
        </w:numPr>
        <w:ind w:left="711"/>
      </w:pPr>
      <w:r>
        <w:t>Analog-to-digital conversion</w:t>
      </w:r>
    </w:p>
    <w:p w14:paraId="6716B578" w14:textId="4FF3AB2D" w:rsidR="0015203E" w:rsidRDefault="0015203E" w:rsidP="0029490C">
      <w:pPr>
        <w:pStyle w:val="BodyText"/>
        <w:numPr>
          <w:ilvl w:val="0"/>
          <w:numId w:val="23"/>
        </w:numPr>
        <w:ind w:left="711"/>
      </w:pPr>
      <w:r>
        <w:t>Initial data processing and formatting</w:t>
      </w:r>
    </w:p>
    <w:p w14:paraId="51FAB0F8" w14:textId="268BA525" w:rsidR="00755475" w:rsidRDefault="00755475" w:rsidP="0029490C">
      <w:pPr>
        <w:pStyle w:val="BodyText"/>
        <w:numPr>
          <w:ilvl w:val="0"/>
          <w:numId w:val="23"/>
        </w:numPr>
        <w:ind w:left="711"/>
      </w:pPr>
      <w:r>
        <w:t>Energy-efficient operation (sleep/wake cycles)</w:t>
      </w:r>
    </w:p>
    <w:p w14:paraId="564B450C" w14:textId="51488725" w:rsidR="00C05095" w:rsidRDefault="00C05095" w:rsidP="00C05095">
      <w:pPr>
        <w:pStyle w:val="Heading2"/>
      </w:pPr>
      <w:r>
        <w:t>Layer 2: Network Layer (Communication/Transmission Layer)</w:t>
      </w:r>
    </w:p>
    <w:p w14:paraId="4252EC7A" w14:textId="77777777" w:rsidR="00C05095" w:rsidRDefault="00C05095" w:rsidP="00C05095">
      <w:pPr>
        <w:pStyle w:val="BodyText"/>
      </w:pPr>
      <w:r>
        <w:t>Components:</w:t>
      </w:r>
    </w:p>
    <w:p w14:paraId="7B79D7EF" w14:textId="3DD2DD9E" w:rsidR="00C05095" w:rsidRDefault="00C05095" w:rsidP="00C05095">
      <w:pPr>
        <w:pStyle w:val="BodyText"/>
        <w:numPr>
          <w:ilvl w:val="0"/>
          <w:numId w:val="24"/>
        </w:numPr>
        <w:ind w:left="711"/>
      </w:pPr>
      <w:r>
        <w:lastRenderedPageBreak/>
        <w:t>Device-to-Gateway Communication:</w:t>
      </w:r>
    </w:p>
    <w:p w14:paraId="7BFE3E45" w14:textId="10A82DFD" w:rsidR="00C05095" w:rsidRDefault="00C05095" w:rsidP="00C05095">
      <w:pPr>
        <w:pStyle w:val="BodyText"/>
        <w:numPr>
          <w:ilvl w:val="1"/>
          <w:numId w:val="15"/>
        </w:numPr>
        <w:ind w:left="1134"/>
      </w:pPr>
      <w:proofErr w:type="spellStart"/>
      <w:r>
        <w:t>LoRaWAN</w:t>
      </w:r>
      <w:proofErr w:type="spellEnd"/>
      <w:r>
        <w:t xml:space="preserve"> wireless protocol (868 MHz, SF7)</w:t>
      </w:r>
    </w:p>
    <w:p w14:paraId="1EF8F976" w14:textId="4A67A260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Star topology connecting 331 nodes to 1 gateway</w:t>
      </w:r>
    </w:p>
    <w:p w14:paraId="3586C799" w14:textId="28936CB9" w:rsidR="00C05095" w:rsidRDefault="00C05095" w:rsidP="00C05095">
      <w:pPr>
        <w:pStyle w:val="BodyText"/>
        <w:numPr>
          <w:ilvl w:val="0"/>
          <w:numId w:val="24"/>
        </w:numPr>
        <w:ind w:left="711"/>
      </w:pPr>
      <w:r>
        <w:t>Gateway:</w:t>
      </w:r>
    </w:p>
    <w:p w14:paraId="408225ED" w14:textId="0ED4A277" w:rsidR="00C05095" w:rsidRDefault="00C05095" w:rsidP="00C05095">
      <w:pPr>
        <w:pStyle w:val="BodyText"/>
        <w:numPr>
          <w:ilvl w:val="1"/>
          <w:numId w:val="15"/>
        </w:numPr>
        <w:ind w:left="1134"/>
      </w:pPr>
      <w:proofErr w:type="spellStart"/>
      <w:r>
        <w:t>LoRaWAN</w:t>
      </w:r>
      <w:proofErr w:type="spellEnd"/>
      <w:r>
        <w:t xml:space="preserve"> gateway (180m max distance, 24m height)</w:t>
      </w:r>
    </w:p>
    <w:p w14:paraId="0E697358" w14:textId="04E3DC42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Packet forwarder software</w:t>
      </w:r>
    </w:p>
    <w:p w14:paraId="34857105" w14:textId="10056E36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Ethernet/4G LTE backhaul interface</w:t>
      </w:r>
    </w:p>
    <w:p w14:paraId="0AFF75AB" w14:textId="3B38B869" w:rsidR="00C05095" w:rsidRDefault="00C05095" w:rsidP="00C05095">
      <w:pPr>
        <w:pStyle w:val="BodyText"/>
        <w:numPr>
          <w:ilvl w:val="0"/>
          <w:numId w:val="24"/>
        </w:numPr>
        <w:ind w:left="711"/>
      </w:pPr>
      <w:r>
        <w:t>Network Server:</w:t>
      </w:r>
    </w:p>
    <w:p w14:paraId="5A274D50" w14:textId="5C39AF01" w:rsidR="00C05095" w:rsidRDefault="00C05095" w:rsidP="00C05095">
      <w:pPr>
        <w:pStyle w:val="BodyText"/>
        <w:numPr>
          <w:ilvl w:val="1"/>
          <w:numId w:val="15"/>
        </w:numPr>
        <w:ind w:left="1134"/>
      </w:pPr>
      <w:proofErr w:type="spellStart"/>
      <w:r>
        <w:t>LoRaWAN</w:t>
      </w:r>
      <w:proofErr w:type="spellEnd"/>
      <w:r>
        <w:t xml:space="preserve"> Network Server</w:t>
      </w:r>
    </w:p>
    <w:p w14:paraId="2BFBAA22" w14:textId="6BF007AB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Device authentication and management</w:t>
      </w:r>
    </w:p>
    <w:p w14:paraId="72631F42" w14:textId="6F1120ED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MAC layer operations</w:t>
      </w:r>
    </w:p>
    <w:p w14:paraId="7F29239F" w14:textId="59E11C2B" w:rsidR="00C05095" w:rsidRDefault="00C05095" w:rsidP="00C05095">
      <w:pPr>
        <w:pStyle w:val="BodyText"/>
        <w:numPr>
          <w:ilvl w:val="1"/>
          <w:numId w:val="15"/>
        </w:numPr>
        <w:ind w:left="1134"/>
      </w:pPr>
      <w:r>
        <w:t>Adaptive Data Rate (ADR) control</w:t>
      </w:r>
    </w:p>
    <w:p w14:paraId="111B867B" w14:textId="52A4AFF1" w:rsidR="00C05095" w:rsidRDefault="00C05095" w:rsidP="00C05095">
      <w:pPr>
        <w:pStyle w:val="BodyText"/>
      </w:pPr>
      <w:r>
        <w:t>Functions:</w:t>
      </w:r>
    </w:p>
    <w:p w14:paraId="4AD36735" w14:textId="76469960" w:rsidR="00C05095" w:rsidRDefault="00C05095" w:rsidP="00C05095">
      <w:pPr>
        <w:pStyle w:val="BodyText"/>
        <w:numPr>
          <w:ilvl w:val="0"/>
          <w:numId w:val="25"/>
        </w:numPr>
      </w:pPr>
      <w:r>
        <w:t>Reliable data transmission from sensors to cloud</w:t>
      </w:r>
    </w:p>
    <w:p w14:paraId="0D76EFB0" w14:textId="28AFA5A2" w:rsidR="00C05095" w:rsidRDefault="00C05095" w:rsidP="00C05095">
      <w:pPr>
        <w:pStyle w:val="BodyText"/>
        <w:numPr>
          <w:ilvl w:val="0"/>
          <w:numId w:val="25"/>
        </w:numPr>
      </w:pPr>
      <w:r>
        <w:t>Protocol translation (</w:t>
      </w:r>
      <w:proofErr w:type="spellStart"/>
      <w:r>
        <w:t>LoRaWAN</w:t>
      </w:r>
      <w:proofErr w:type="spellEnd"/>
      <w:r>
        <w:t xml:space="preserve"> to IP)</w:t>
      </w:r>
    </w:p>
    <w:p w14:paraId="7571F092" w14:textId="710E25A0" w:rsidR="00C05095" w:rsidRDefault="00C05095" w:rsidP="00C05095">
      <w:pPr>
        <w:pStyle w:val="BodyText"/>
        <w:numPr>
          <w:ilvl w:val="0"/>
          <w:numId w:val="25"/>
        </w:numPr>
      </w:pPr>
      <w:r>
        <w:t>Network management and optimization</w:t>
      </w:r>
    </w:p>
    <w:p w14:paraId="46C64EDB" w14:textId="711CC1A1" w:rsidR="00C05095" w:rsidRDefault="00C05095" w:rsidP="00C05095">
      <w:pPr>
        <w:pStyle w:val="BodyText"/>
        <w:numPr>
          <w:ilvl w:val="0"/>
          <w:numId w:val="25"/>
        </w:numPr>
      </w:pPr>
      <w:r>
        <w:t>Quality of Service (QoS) maintenance</w:t>
      </w:r>
    </w:p>
    <w:p w14:paraId="50F7A390" w14:textId="62A11245" w:rsidR="00322EF7" w:rsidRDefault="00BA3119" w:rsidP="00CA0FDE">
      <w:pPr>
        <w:pStyle w:val="Heading2"/>
      </w:pPr>
      <w:r>
        <w:t>Layer 3: Application Layer (Processing/Service Layer)</w:t>
      </w:r>
    </w:p>
    <w:p w14:paraId="25DA0F39" w14:textId="77777777" w:rsidR="00BA3119" w:rsidRDefault="00BA3119" w:rsidP="00BA3119">
      <w:pPr>
        <w:pStyle w:val="BodyText"/>
      </w:pPr>
      <w:r>
        <w:t>Components:</w:t>
      </w:r>
    </w:p>
    <w:p w14:paraId="3986D0F4" w14:textId="43E746E6" w:rsidR="00BA3119" w:rsidRDefault="00BA3119" w:rsidP="00BA3119">
      <w:pPr>
        <w:pStyle w:val="BodyText"/>
        <w:numPr>
          <w:ilvl w:val="0"/>
          <w:numId w:val="26"/>
        </w:numPr>
        <w:ind w:left="711"/>
      </w:pPr>
      <w:r>
        <w:t>Application Server:</w:t>
      </w:r>
    </w:p>
    <w:p w14:paraId="14AC76B3" w14:textId="6162CA68" w:rsidR="00BA3119" w:rsidRDefault="00BA3119" w:rsidP="00BA3119">
      <w:pPr>
        <w:pStyle w:val="BodyText"/>
        <w:numPr>
          <w:ilvl w:val="1"/>
          <w:numId w:val="15"/>
        </w:numPr>
        <w:ind w:left="1134"/>
      </w:pPr>
      <w:r>
        <w:t>MQTT broker for data distribution</w:t>
      </w:r>
    </w:p>
    <w:p w14:paraId="25FBE2B5" w14:textId="4A6FBA5C" w:rsidR="00BA3119" w:rsidRDefault="00BA3119" w:rsidP="00BA3119">
      <w:pPr>
        <w:pStyle w:val="BodyText"/>
        <w:numPr>
          <w:ilvl w:val="1"/>
          <w:numId w:val="15"/>
        </w:numPr>
        <w:ind w:left="1134"/>
      </w:pPr>
      <w:r>
        <w:t>Data parsing and validation</w:t>
      </w:r>
    </w:p>
    <w:p w14:paraId="3B4D28D3" w14:textId="41A3B813" w:rsidR="00BA3119" w:rsidRDefault="00BA3119" w:rsidP="00BA3119">
      <w:pPr>
        <w:pStyle w:val="BodyText"/>
        <w:numPr>
          <w:ilvl w:val="1"/>
          <w:numId w:val="15"/>
        </w:numPr>
        <w:ind w:left="1134"/>
      </w:pPr>
      <w:r>
        <w:t>Business logic implementation</w:t>
      </w:r>
    </w:p>
    <w:p w14:paraId="3DCBCFBD" w14:textId="740ED143" w:rsidR="00BA3119" w:rsidRDefault="00BA3119" w:rsidP="00BA3119">
      <w:pPr>
        <w:pStyle w:val="BodyText"/>
        <w:numPr>
          <w:ilvl w:val="0"/>
          <w:numId w:val="26"/>
        </w:numPr>
        <w:ind w:left="711"/>
      </w:pPr>
      <w:r>
        <w:t>Data Storage:</w:t>
      </w:r>
    </w:p>
    <w:p w14:paraId="5D21FEDC" w14:textId="5600D6E8" w:rsidR="00BA3119" w:rsidRDefault="00BA3119" w:rsidP="00BA3119">
      <w:pPr>
        <w:pStyle w:val="BodyText"/>
        <w:numPr>
          <w:ilvl w:val="1"/>
          <w:numId w:val="15"/>
        </w:numPr>
        <w:ind w:left="1134"/>
      </w:pPr>
      <w:r>
        <w:t>Time-series database for sensor readings</w:t>
      </w:r>
    </w:p>
    <w:p w14:paraId="794164A9" w14:textId="04DBA945" w:rsidR="00BA3119" w:rsidRDefault="00BA3119" w:rsidP="00BA3119">
      <w:pPr>
        <w:pStyle w:val="BodyText"/>
        <w:numPr>
          <w:ilvl w:val="1"/>
          <w:numId w:val="15"/>
        </w:numPr>
        <w:ind w:left="1134"/>
      </w:pPr>
      <w:r>
        <w:t>Historical data repository (2+ years of data)</w:t>
      </w:r>
    </w:p>
    <w:p w14:paraId="79F95E9B" w14:textId="201F476E" w:rsidR="00145F9E" w:rsidRDefault="00145F9E" w:rsidP="00BA3119">
      <w:pPr>
        <w:pStyle w:val="BodyText"/>
        <w:numPr>
          <w:ilvl w:val="1"/>
          <w:numId w:val="15"/>
        </w:numPr>
        <w:ind w:left="1134"/>
      </w:pPr>
      <w:r>
        <w:t>Metadata and configuration storage</w:t>
      </w:r>
    </w:p>
    <w:p w14:paraId="19496820" w14:textId="67F05A25" w:rsidR="00C2072D" w:rsidRDefault="00C2072D" w:rsidP="00C2072D">
      <w:pPr>
        <w:pStyle w:val="BodyText"/>
        <w:numPr>
          <w:ilvl w:val="0"/>
          <w:numId w:val="26"/>
        </w:numPr>
        <w:ind w:left="711"/>
      </w:pPr>
      <w:r>
        <w:t>Data Processing:</w:t>
      </w:r>
    </w:p>
    <w:p w14:paraId="6467E33A" w14:textId="7F6C15D7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Analytics engine for pattern recognition</w:t>
      </w:r>
    </w:p>
    <w:p w14:paraId="708ED1E3" w14:textId="125C5BCE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Statistical analysis tools</w:t>
      </w:r>
    </w:p>
    <w:p w14:paraId="7C3A9F23" w14:textId="1BE45CC0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Packet loss analysis (identified 8.56% loss rate)</w:t>
      </w:r>
    </w:p>
    <w:p w14:paraId="22C7024D" w14:textId="66104402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Performance monitoring</w:t>
      </w:r>
    </w:p>
    <w:p w14:paraId="0A3B6948" w14:textId="78D64D58" w:rsidR="00C2072D" w:rsidRDefault="00C2072D" w:rsidP="00C2072D">
      <w:pPr>
        <w:pStyle w:val="BodyText"/>
        <w:numPr>
          <w:ilvl w:val="0"/>
          <w:numId w:val="26"/>
        </w:numPr>
        <w:ind w:left="711"/>
      </w:pPr>
      <w:r>
        <w:t>User Interface:</w:t>
      </w:r>
    </w:p>
    <w:p w14:paraId="618D2640" w14:textId="47249D69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lastRenderedPageBreak/>
        <w:t>Web-based dashboard for facility managers</w:t>
      </w:r>
    </w:p>
    <w:p w14:paraId="62B79E02" w14:textId="31E12F31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Data visualization tools (graphs, heatmaps)</w:t>
      </w:r>
    </w:p>
    <w:p w14:paraId="26DC4085" w14:textId="737AFEC3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Alert and notification system</w:t>
      </w:r>
    </w:p>
    <w:p w14:paraId="508C729A" w14:textId="68159D3A" w:rsidR="00C2072D" w:rsidRDefault="00C2072D" w:rsidP="00C2072D">
      <w:pPr>
        <w:pStyle w:val="BodyText"/>
        <w:numPr>
          <w:ilvl w:val="1"/>
          <w:numId w:val="15"/>
        </w:numPr>
        <w:ind w:left="1134"/>
      </w:pPr>
      <w:r>
        <w:t>API for third-party integration</w:t>
      </w:r>
    </w:p>
    <w:p w14:paraId="7E90C65F" w14:textId="77777777" w:rsidR="00C2072D" w:rsidRDefault="00C2072D" w:rsidP="00C2072D">
      <w:pPr>
        <w:pStyle w:val="BodyText"/>
      </w:pPr>
      <w:r>
        <w:t>Functions:</w:t>
      </w:r>
    </w:p>
    <w:p w14:paraId="1C62E637" w14:textId="045DB33E" w:rsidR="00C2072D" w:rsidRDefault="00C2072D" w:rsidP="00C2072D">
      <w:pPr>
        <w:pStyle w:val="BodyText"/>
        <w:numPr>
          <w:ilvl w:val="0"/>
          <w:numId w:val="25"/>
        </w:numPr>
      </w:pPr>
      <w:r>
        <w:t>Data storage and management</w:t>
      </w:r>
    </w:p>
    <w:p w14:paraId="19B215B6" w14:textId="7F20E034" w:rsidR="00C2072D" w:rsidRDefault="00C2072D" w:rsidP="00C2072D">
      <w:pPr>
        <w:pStyle w:val="BodyText"/>
        <w:numPr>
          <w:ilvl w:val="0"/>
          <w:numId w:val="25"/>
        </w:numPr>
      </w:pPr>
      <w:r>
        <w:t>Real-time and historical data analysis</w:t>
      </w:r>
    </w:p>
    <w:p w14:paraId="2B46221A" w14:textId="4367EC1F" w:rsidR="00C2072D" w:rsidRDefault="00C2072D" w:rsidP="00C2072D">
      <w:pPr>
        <w:pStyle w:val="BodyText"/>
        <w:numPr>
          <w:ilvl w:val="0"/>
          <w:numId w:val="25"/>
        </w:numPr>
      </w:pPr>
      <w:r>
        <w:t>Decision support for building management</w:t>
      </w:r>
    </w:p>
    <w:p w14:paraId="04DA3BEE" w14:textId="0CE79DAA" w:rsidR="00C2072D" w:rsidRDefault="00C2072D" w:rsidP="00C2072D">
      <w:pPr>
        <w:pStyle w:val="BodyText"/>
        <w:numPr>
          <w:ilvl w:val="0"/>
          <w:numId w:val="25"/>
        </w:numPr>
      </w:pPr>
      <w:r>
        <w:t>User access and visualization</w:t>
      </w:r>
    </w:p>
    <w:p w14:paraId="2C984D17" w14:textId="22D629E0" w:rsidR="00C2072D" w:rsidRDefault="00C2072D" w:rsidP="00C2072D">
      <w:pPr>
        <w:pStyle w:val="BodyText"/>
        <w:numPr>
          <w:ilvl w:val="0"/>
          <w:numId w:val="25"/>
        </w:numPr>
      </w:pPr>
      <w:r>
        <w:t>Support for Smart Campus research initiatives</w:t>
      </w:r>
    </w:p>
    <w:p w14:paraId="5846DEDF" w14:textId="2970784E" w:rsidR="00BA3119" w:rsidRDefault="000A4138" w:rsidP="000A4138">
      <w:pPr>
        <w:pStyle w:val="Heading2"/>
      </w:pPr>
      <w:r>
        <w:t>Architecture Characteristics</w:t>
      </w:r>
    </w:p>
    <w:p w14:paraId="7C3BF2C9" w14:textId="29418E27" w:rsidR="000A4138" w:rsidRDefault="000A4138" w:rsidP="000A4138">
      <w:pPr>
        <w:pStyle w:val="BodyText"/>
      </w:pPr>
      <w:r>
        <w:t>Advantages of This Architecture:</w:t>
      </w:r>
    </w:p>
    <w:p w14:paraId="71815E31" w14:textId="1990B510" w:rsidR="000A4138" w:rsidRDefault="000A4138" w:rsidP="000A4138">
      <w:pPr>
        <w:pStyle w:val="BodyText"/>
        <w:numPr>
          <w:ilvl w:val="0"/>
          <w:numId w:val="25"/>
        </w:numPr>
      </w:pPr>
      <w:r>
        <w:rPr>
          <w:rStyle w:val="Strong"/>
        </w:rPr>
        <w:t>Scalability:</w:t>
      </w:r>
      <w:r>
        <w:t xml:space="preserve"> Single gateway supports 331 nodes</w:t>
      </w:r>
    </w:p>
    <w:p w14:paraId="5F7EE9F2" w14:textId="6201255C" w:rsidR="000A4138" w:rsidRDefault="000A4138" w:rsidP="000A4138">
      <w:pPr>
        <w:pStyle w:val="BodyText"/>
        <w:numPr>
          <w:ilvl w:val="0"/>
          <w:numId w:val="25"/>
        </w:numPr>
      </w:pPr>
      <w:r>
        <w:rPr>
          <w:rStyle w:val="Strong"/>
        </w:rPr>
        <w:t>Simplicity:</w:t>
      </w:r>
      <w:r>
        <w:t xml:space="preserve"> Star topology eliminates routing complexity</w:t>
      </w:r>
    </w:p>
    <w:p w14:paraId="610331A2" w14:textId="068A7DBB" w:rsidR="000A4138" w:rsidRDefault="000A4138" w:rsidP="000A4138">
      <w:pPr>
        <w:pStyle w:val="BodyText"/>
        <w:numPr>
          <w:ilvl w:val="0"/>
          <w:numId w:val="25"/>
        </w:numPr>
      </w:pPr>
      <w:r>
        <w:rPr>
          <w:rStyle w:val="Strong"/>
        </w:rPr>
        <w:t>Reliability:</w:t>
      </w:r>
      <w:r>
        <w:t xml:space="preserve"> Direct sensor-to-gateway communication</w:t>
      </w:r>
    </w:p>
    <w:p w14:paraId="0A0619DF" w14:textId="5797C068" w:rsidR="000A4138" w:rsidRDefault="000A4138" w:rsidP="000A4138">
      <w:pPr>
        <w:pStyle w:val="BodyText"/>
        <w:numPr>
          <w:ilvl w:val="0"/>
          <w:numId w:val="25"/>
        </w:numPr>
      </w:pPr>
      <w:r>
        <w:rPr>
          <w:rStyle w:val="Strong"/>
        </w:rPr>
        <w:t>Low Power:</w:t>
      </w:r>
      <w:r>
        <w:t xml:space="preserve"> LPWAN enables long battery life</w:t>
      </w:r>
    </w:p>
    <w:p w14:paraId="73BD28B9" w14:textId="63019B29" w:rsidR="000A4138" w:rsidRDefault="000A4138" w:rsidP="000A4138">
      <w:pPr>
        <w:pStyle w:val="BodyText"/>
        <w:numPr>
          <w:ilvl w:val="0"/>
          <w:numId w:val="25"/>
        </w:numPr>
      </w:pPr>
      <w:r>
        <w:rPr>
          <w:rStyle w:val="Strong"/>
        </w:rPr>
        <w:t>Maintainability:</w:t>
      </w:r>
      <w:r>
        <w:t xml:space="preserve"> Centralized management at Network Server</w:t>
      </w:r>
    </w:p>
    <w:p w14:paraId="0189AFBF" w14:textId="19350C55" w:rsidR="000A4138" w:rsidRDefault="000A4138" w:rsidP="000A4138">
      <w:pPr>
        <w:pStyle w:val="BodyText"/>
      </w:pPr>
      <w:r>
        <w:t>Observed Challenges:</w:t>
      </w:r>
    </w:p>
    <w:p w14:paraId="24F8B406" w14:textId="10D15199" w:rsidR="000A4138" w:rsidRDefault="000A4138" w:rsidP="000A4138">
      <w:pPr>
        <w:pStyle w:val="BodyText"/>
        <w:numPr>
          <w:ilvl w:val="0"/>
          <w:numId w:val="25"/>
        </w:numPr>
      </w:pPr>
      <w:r>
        <w:t>Packet losses in both wireless and IP backbone</w:t>
      </w:r>
    </w:p>
    <w:p w14:paraId="49342117" w14:textId="08805DA1" w:rsidR="000A4138" w:rsidRDefault="000A4138" w:rsidP="000A4138">
      <w:pPr>
        <w:pStyle w:val="BodyText"/>
        <w:numPr>
          <w:ilvl w:val="0"/>
          <w:numId w:val="25"/>
        </w:numPr>
      </w:pPr>
      <w:r>
        <w:t>Indoor signal propagation challenges</w:t>
      </w:r>
    </w:p>
    <w:p w14:paraId="3F94A7D4" w14:textId="7DAA04BA" w:rsidR="000A4138" w:rsidRDefault="000A4138" w:rsidP="000A4138">
      <w:pPr>
        <w:pStyle w:val="BodyText"/>
        <w:numPr>
          <w:ilvl w:val="0"/>
          <w:numId w:val="25"/>
        </w:numPr>
      </w:pPr>
      <w:r>
        <w:t xml:space="preserve">Seasonal variations in </w:t>
      </w:r>
      <w:proofErr w:type="gramStart"/>
      <w:r>
        <w:t>performance[</w:t>
      </w:r>
      <w:proofErr w:type="gramEnd"/>
      <w:r>
        <w:t>1]</w:t>
      </w:r>
    </w:p>
    <w:p w14:paraId="5AC41D27" w14:textId="71C08F40" w:rsidR="000A4138" w:rsidRDefault="006E5F28" w:rsidP="006E5F28">
      <w:pPr>
        <w:pStyle w:val="Heading1"/>
      </w:pPr>
      <w:r>
        <w:t>Power Requirements for the Transmitters &amp; Receivers of the IoT Nodes</w:t>
      </w:r>
    </w:p>
    <w:p w14:paraId="0344867C" w14:textId="63A21F98" w:rsidR="00421EEF" w:rsidRDefault="00421EEF" w:rsidP="00421EEF">
      <w:pPr>
        <w:pStyle w:val="Heading2"/>
      </w:pPr>
      <w:r>
        <w:t>Power Source</w:t>
      </w:r>
    </w:p>
    <w:p w14:paraId="5A2EFA99" w14:textId="7D6ACE8C" w:rsidR="00421EEF" w:rsidRDefault="00421EEF" w:rsidP="00421EEF">
      <w:pPr>
        <w:pStyle w:val="BodyText"/>
      </w:pPr>
      <w:r>
        <w:t xml:space="preserve">Battery </w:t>
      </w:r>
      <w:proofErr w:type="gramStart"/>
      <w:r>
        <w:t>Configuration:[</w:t>
      </w:r>
      <w:proofErr w:type="gramEnd"/>
      <w:r>
        <w:t>1]</w:t>
      </w:r>
    </w:p>
    <w:p w14:paraId="0995604E" w14:textId="56F78404" w:rsidR="00421EEF" w:rsidRDefault="00421EEF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Type:</w:t>
      </w:r>
      <w:r>
        <w:t xml:space="preserve"> Lithium AA batteries (non-rechargeable)</w:t>
      </w:r>
    </w:p>
    <w:p w14:paraId="70906DF5" w14:textId="19A58571" w:rsidR="00421EEF" w:rsidRDefault="00421EEF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Quantity:</w:t>
      </w:r>
      <w:r>
        <w:t xml:space="preserve"> 2 batteries per sensor node</w:t>
      </w:r>
    </w:p>
    <w:p w14:paraId="7DFCF3F9" w14:textId="6F0FB544" w:rsidR="00421EEF" w:rsidRDefault="00421EEF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Voltage:</w:t>
      </w:r>
      <w:r>
        <w:t xml:space="preserve"> 3.6V per battery (7.2V nominal system voltage)</w:t>
      </w:r>
    </w:p>
    <w:p w14:paraId="48A9DF40" w14:textId="1B7CC16B" w:rsidR="00421EEF" w:rsidRDefault="00421EEF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Total Deployment:</w:t>
      </w:r>
      <w:r>
        <w:t xml:space="preserve"> 662 batteries (331 nodes × 2 batteries)</w:t>
      </w:r>
    </w:p>
    <w:p w14:paraId="1C14DBE6" w14:textId="6A93F0FC" w:rsidR="00421EEF" w:rsidRDefault="00421EEF" w:rsidP="00421EEF">
      <w:pPr>
        <w:pStyle w:val="Heading2"/>
      </w:pPr>
      <w:r>
        <w:t>Power Consumption Characteristics</w:t>
      </w:r>
    </w:p>
    <w:p w14:paraId="2B8A83B1" w14:textId="0D5AA603" w:rsidR="00421EEF" w:rsidRDefault="00421EEF" w:rsidP="00421EEF">
      <w:pPr>
        <w:pStyle w:val="BodyText"/>
      </w:pPr>
      <w:proofErr w:type="spellStart"/>
      <w:r>
        <w:t>LoRaWAN</w:t>
      </w:r>
      <w:proofErr w:type="spellEnd"/>
      <w:r>
        <w:t xml:space="preserve"> Transmission </w:t>
      </w:r>
      <w:proofErr w:type="gramStart"/>
      <w:r>
        <w:t>Power:[</w:t>
      </w:r>
      <w:proofErr w:type="gramEnd"/>
      <w:r>
        <w:t>2]</w:t>
      </w:r>
    </w:p>
    <w:p w14:paraId="28558D2C" w14:textId="07D43729" w:rsidR="00421EEF" w:rsidRDefault="00421EEF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Typical TX Power:</w:t>
      </w:r>
      <w:r>
        <w:t xml:space="preserve"> 14 dBm to 20 dBm (configurable)</w:t>
      </w:r>
    </w:p>
    <w:p w14:paraId="7354C1FC" w14:textId="456827BE" w:rsidR="00421EEF" w:rsidRDefault="009629B1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lastRenderedPageBreak/>
        <w:t>Maximum TX Power:</w:t>
      </w:r>
      <w:r>
        <w:t xml:space="preserve"> 25 </w:t>
      </w:r>
      <w:proofErr w:type="spellStart"/>
      <w:r>
        <w:t>mW</w:t>
      </w:r>
      <w:proofErr w:type="spellEnd"/>
      <w:r>
        <w:t xml:space="preserve"> to 100 </w:t>
      </w:r>
      <w:proofErr w:type="spellStart"/>
      <w:r>
        <w:t>mW</w:t>
      </w:r>
      <w:proofErr w:type="spellEnd"/>
      <w:r>
        <w:t xml:space="preserve"> depending on configuration</w:t>
      </w:r>
    </w:p>
    <w:p w14:paraId="47C97791" w14:textId="62162382" w:rsidR="00B027C1" w:rsidRDefault="00B027C1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Transmission Duration:</w:t>
      </w:r>
      <w:r>
        <w:t xml:space="preserve"> Very short (milliseconds per packet)</w:t>
      </w:r>
    </w:p>
    <w:p w14:paraId="065D2F5C" w14:textId="4E2F645D" w:rsidR="00B027C1" w:rsidRDefault="00B027C1" w:rsidP="00421EEF">
      <w:pPr>
        <w:pStyle w:val="BodyText"/>
        <w:numPr>
          <w:ilvl w:val="0"/>
          <w:numId w:val="25"/>
        </w:numPr>
      </w:pPr>
      <w:r>
        <w:rPr>
          <w:rStyle w:val="Strong"/>
        </w:rPr>
        <w:t>Transmission Frequency:</w:t>
      </w:r>
      <w:r>
        <w:t xml:space="preserve"> Every 15 minutes (96 transmissions per day)</w:t>
      </w:r>
    </w:p>
    <w:p w14:paraId="3B2AF61C" w14:textId="4004D09D" w:rsidR="00B027C1" w:rsidRDefault="00B027C1" w:rsidP="00B027C1">
      <w:pPr>
        <w:pStyle w:val="BodyText"/>
      </w:pPr>
      <w:proofErr w:type="spellStart"/>
      <w:r>
        <w:t>LoRaWAN</w:t>
      </w:r>
      <w:proofErr w:type="spellEnd"/>
      <w:r>
        <w:t xml:space="preserve"> Receiving </w:t>
      </w:r>
      <w:proofErr w:type="gramStart"/>
      <w:r>
        <w:t>Power:[</w:t>
      </w:r>
      <w:proofErr w:type="gramEnd"/>
      <w:r>
        <w:t>2]</w:t>
      </w:r>
    </w:p>
    <w:p w14:paraId="03C426F4" w14:textId="78EBA542" w:rsidR="0083477D" w:rsidRDefault="0083477D" w:rsidP="00B027C1">
      <w:pPr>
        <w:pStyle w:val="BodyText"/>
        <w:numPr>
          <w:ilvl w:val="0"/>
          <w:numId w:val="25"/>
        </w:numPr>
      </w:pPr>
      <w:r w:rsidRPr="0083477D">
        <w:rPr>
          <w:b/>
          <w:bCs/>
        </w:rPr>
        <w:t>Receive Mode:</w:t>
      </w:r>
      <w:r>
        <w:rPr>
          <w:b/>
          <w:bCs/>
        </w:rPr>
        <w:t xml:space="preserve"> </w:t>
      </w:r>
      <w:r>
        <w:t>Class A</w:t>
      </w:r>
    </w:p>
    <w:p w14:paraId="032FDE06" w14:textId="3769179B" w:rsidR="009D27F1" w:rsidRDefault="009D27F1" w:rsidP="00B027C1">
      <w:pPr>
        <w:pStyle w:val="BodyText"/>
        <w:numPr>
          <w:ilvl w:val="0"/>
          <w:numId w:val="25"/>
        </w:numPr>
      </w:pPr>
      <w:r>
        <w:rPr>
          <w:rStyle w:val="Strong"/>
        </w:rPr>
        <w:t>Current Draw:</w:t>
      </w:r>
      <w:r>
        <w:t xml:space="preserve"> ~10-15 mA during RX</w:t>
      </w:r>
    </w:p>
    <w:p w14:paraId="55BB6F39" w14:textId="40C84C6E" w:rsidR="009D27F1" w:rsidRDefault="009D27F1" w:rsidP="00B027C1">
      <w:pPr>
        <w:pStyle w:val="BodyText"/>
        <w:numPr>
          <w:ilvl w:val="0"/>
          <w:numId w:val="25"/>
        </w:numPr>
      </w:pPr>
      <w:r>
        <w:rPr>
          <w:rStyle w:val="Strong"/>
        </w:rPr>
        <w:t>Duration:</w:t>
      </w:r>
      <w:r>
        <w:t xml:space="preserve"> Two short receive windows after each uplink</w:t>
      </w:r>
    </w:p>
    <w:p w14:paraId="5F28E729" w14:textId="7CBD83D3" w:rsidR="009D27F1" w:rsidRDefault="009D27F1" w:rsidP="00B027C1">
      <w:pPr>
        <w:pStyle w:val="BodyText"/>
        <w:numPr>
          <w:ilvl w:val="0"/>
          <w:numId w:val="25"/>
        </w:numPr>
      </w:pPr>
      <w:r>
        <w:rPr>
          <w:rStyle w:val="Strong"/>
        </w:rPr>
        <w:t>RX1 Window:</w:t>
      </w:r>
      <w:r>
        <w:t xml:space="preserve"> 1 second after TX</w:t>
      </w:r>
    </w:p>
    <w:p w14:paraId="0D773269" w14:textId="2DC38927" w:rsidR="009D27F1" w:rsidRDefault="009D27F1" w:rsidP="00B027C1">
      <w:pPr>
        <w:pStyle w:val="BodyText"/>
        <w:numPr>
          <w:ilvl w:val="0"/>
          <w:numId w:val="25"/>
        </w:numPr>
      </w:pPr>
      <w:r>
        <w:rPr>
          <w:rStyle w:val="Strong"/>
        </w:rPr>
        <w:t>RX2 Window:</w:t>
      </w:r>
      <w:r>
        <w:t xml:space="preserve"> 2 seconds after TX</w:t>
      </w:r>
    </w:p>
    <w:p w14:paraId="5DA2F4D7" w14:textId="2B4A17C6" w:rsidR="00421EEF" w:rsidRDefault="006A7FA8" w:rsidP="006A7FA8">
      <w:pPr>
        <w:pStyle w:val="Heading1"/>
      </w:pPr>
      <w:r>
        <w:t>Maximum Distance Coverage in the IoT Application</w:t>
      </w:r>
    </w:p>
    <w:p w14:paraId="547ED647" w14:textId="164AE221" w:rsidR="006A7FA8" w:rsidRDefault="000C38CA" w:rsidP="000C38CA">
      <w:pPr>
        <w:pStyle w:val="Heading2"/>
      </w:pPr>
      <w:r>
        <w:t>Measured Maximum Distance</w:t>
      </w:r>
    </w:p>
    <w:p w14:paraId="44458996" w14:textId="74420736" w:rsidR="000C38CA" w:rsidRDefault="000C38CA" w:rsidP="000C38CA">
      <w:pPr>
        <w:pStyle w:val="BodyText"/>
      </w:pPr>
      <w:proofErr w:type="spellStart"/>
      <w:r>
        <w:t>LoRaWAN</w:t>
      </w:r>
      <w:proofErr w:type="spellEnd"/>
      <w:r>
        <w:t xml:space="preserve"> Receiving </w:t>
      </w:r>
      <w:proofErr w:type="gramStart"/>
      <w:r>
        <w:t>Power:[</w:t>
      </w:r>
      <w:proofErr w:type="gramEnd"/>
      <w:r>
        <w:t>1]</w:t>
      </w:r>
    </w:p>
    <w:p w14:paraId="16380C35" w14:textId="580B3927" w:rsidR="004C150C" w:rsidRDefault="004C150C" w:rsidP="000C38CA">
      <w:pPr>
        <w:pStyle w:val="BodyText"/>
        <w:numPr>
          <w:ilvl w:val="0"/>
          <w:numId w:val="25"/>
        </w:numPr>
      </w:pPr>
      <w:r>
        <w:rPr>
          <w:rStyle w:val="Strong"/>
        </w:rPr>
        <w:t>Maximum Distance:</w:t>
      </w:r>
      <w:r>
        <w:t xml:space="preserve"> 180 meters (from gateway to furthest sensor nodes)</w:t>
      </w:r>
    </w:p>
    <w:p w14:paraId="419C600A" w14:textId="31071782" w:rsidR="004C150C" w:rsidRDefault="004C150C" w:rsidP="000C38CA">
      <w:pPr>
        <w:pStyle w:val="BodyText"/>
        <w:numPr>
          <w:ilvl w:val="0"/>
          <w:numId w:val="25"/>
        </w:numPr>
      </w:pPr>
      <w:r>
        <w:rPr>
          <w:rStyle w:val="Strong"/>
        </w:rPr>
        <w:t>Gateway Height:</w:t>
      </w:r>
      <w:r>
        <w:t xml:space="preserve"> 24 meters above ground level</w:t>
      </w:r>
    </w:p>
    <w:p w14:paraId="781D9F94" w14:textId="45D28DA3" w:rsidR="00DD74D4" w:rsidRDefault="00DD74D4" w:rsidP="000C38CA">
      <w:pPr>
        <w:pStyle w:val="BodyText"/>
        <w:numPr>
          <w:ilvl w:val="0"/>
          <w:numId w:val="25"/>
        </w:numPr>
      </w:pPr>
      <w:r>
        <w:rPr>
          <w:rStyle w:val="Strong"/>
        </w:rPr>
        <w:t>Environment:</w:t>
      </w:r>
      <w:r>
        <w:t xml:space="preserve"> Indoor deployment with walls, ceilings, and various obstacles</w:t>
      </w:r>
    </w:p>
    <w:p w14:paraId="39908CDE" w14:textId="12C78268" w:rsidR="00DD74D4" w:rsidRPr="00DD74D4" w:rsidRDefault="00DD74D4" w:rsidP="00DD74D4">
      <w:pPr>
        <w:pStyle w:val="BodyText"/>
      </w:pPr>
      <w:r>
        <w:t xml:space="preserve">This represents an </w:t>
      </w:r>
      <w:r>
        <w:rPr>
          <w:rStyle w:val="Strong"/>
        </w:rPr>
        <w:t>actual measured deployment distance</w:t>
      </w:r>
      <w:r>
        <w:t xml:space="preserve">, not a theoretical </w:t>
      </w:r>
      <w:proofErr w:type="gramStart"/>
      <w:r>
        <w:t>maximum[</w:t>
      </w:r>
      <w:proofErr w:type="gramEnd"/>
      <w:r>
        <w:t>1].</w:t>
      </w:r>
    </w:p>
    <w:p w14:paraId="51D1D6FE" w14:textId="38670003" w:rsidR="000C38CA" w:rsidRDefault="00DD74D4" w:rsidP="00DD74D4">
      <w:pPr>
        <w:pStyle w:val="Heading2"/>
      </w:pPr>
      <w:r>
        <w:t>Coverage Characteristics</w:t>
      </w:r>
    </w:p>
    <w:p w14:paraId="11713C13" w14:textId="59951840" w:rsidR="00DD74D4" w:rsidRDefault="00DD74D4" w:rsidP="00DD74D4">
      <w:pPr>
        <w:pStyle w:val="BodyText"/>
      </w:pPr>
      <w:r>
        <w:t xml:space="preserve">Deployment </w:t>
      </w:r>
      <w:proofErr w:type="gramStart"/>
      <w:r>
        <w:t>Area:[</w:t>
      </w:r>
      <w:proofErr w:type="gramEnd"/>
      <w:r>
        <w:t>1]</w:t>
      </w:r>
    </w:p>
    <w:p w14:paraId="0E019DB7" w14:textId="76B3E1E6" w:rsidR="001702B9" w:rsidRDefault="001702B9" w:rsidP="00DD74D4">
      <w:pPr>
        <w:pStyle w:val="BodyText"/>
        <w:numPr>
          <w:ilvl w:val="0"/>
          <w:numId w:val="25"/>
        </w:numPr>
      </w:pPr>
      <w:r>
        <w:rPr>
          <w:rStyle w:val="Strong"/>
        </w:rPr>
        <w:t>Location:</w:t>
      </w:r>
      <w:r>
        <w:t xml:space="preserve"> Tellus Innovation Area, University of Oulu</w:t>
      </w:r>
    </w:p>
    <w:p w14:paraId="6DEE1D14" w14:textId="6974C89C" w:rsidR="001702B9" w:rsidRDefault="001702B9" w:rsidP="00DD74D4">
      <w:pPr>
        <w:pStyle w:val="BodyText"/>
        <w:numPr>
          <w:ilvl w:val="0"/>
          <w:numId w:val="25"/>
        </w:numPr>
      </w:pPr>
      <w:r>
        <w:rPr>
          <w:rStyle w:val="Strong"/>
        </w:rPr>
        <w:t>Node Distribution:</w:t>
      </w:r>
      <w:r>
        <w:t xml:space="preserve"> 331 sensor nodes covering entire monitored area</w:t>
      </w:r>
    </w:p>
    <w:p w14:paraId="4040E881" w14:textId="31165C0F" w:rsidR="001702B9" w:rsidRDefault="001702B9" w:rsidP="00DD74D4">
      <w:pPr>
        <w:pStyle w:val="BodyText"/>
        <w:numPr>
          <w:ilvl w:val="0"/>
          <w:numId w:val="25"/>
        </w:numPr>
      </w:pPr>
      <w:r>
        <w:rPr>
          <w:rStyle w:val="Strong"/>
        </w:rPr>
        <w:t>Spacing:</w:t>
      </w:r>
      <w:r>
        <w:t xml:space="preserve"> Approximately 2-meter grid spacing between nodes</w:t>
      </w:r>
    </w:p>
    <w:p w14:paraId="41D682AA" w14:textId="4648E32D" w:rsidR="001702B9" w:rsidRDefault="001702B9" w:rsidP="00DD74D4">
      <w:pPr>
        <w:pStyle w:val="BodyText"/>
        <w:numPr>
          <w:ilvl w:val="0"/>
          <w:numId w:val="25"/>
        </w:numPr>
      </w:pPr>
      <w:r>
        <w:rPr>
          <w:rStyle w:val="Strong"/>
        </w:rPr>
        <w:t>Topology:</w:t>
      </w:r>
      <w:r>
        <w:t xml:space="preserve"> Star topology with single central gateway</w:t>
      </w:r>
    </w:p>
    <w:p w14:paraId="7540109B" w14:textId="52107885" w:rsidR="001702B9" w:rsidRDefault="001702B9" w:rsidP="001702B9">
      <w:pPr>
        <w:pStyle w:val="Heading1"/>
      </w:pPr>
      <w:r>
        <w:t xml:space="preserve">Security Features/Capabilities </w:t>
      </w:r>
    </w:p>
    <w:p w14:paraId="290479FC" w14:textId="05C3D256" w:rsidR="004A0887" w:rsidRDefault="00E474D3" w:rsidP="00E474D3">
      <w:pPr>
        <w:pStyle w:val="NormalWeb"/>
      </w:pPr>
      <w:r>
        <w:t xml:space="preserve">The </w:t>
      </w:r>
      <w:proofErr w:type="spellStart"/>
      <w:r>
        <w:t>LoRaWAN</w:t>
      </w:r>
      <w:proofErr w:type="spellEnd"/>
      <w:r>
        <w:t xml:space="preserve"> Smart Campus deployment integrates </w:t>
      </w:r>
      <w:r>
        <w:rPr>
          <w:rStyle w:val="Strong"/>
        </w:rPr>
        <w:t>multi-layered security mechanisms</w:t>
      </w:r>
      <w:r>
        <w:t xml:space="preserve"> across device, network, transport, and application layers to ensure data confidentiality, integrity, and access control. Each IoT node is authenticated through </w:t>
      </w:r>
      <w:r>
        <w:rPr>
          <w:rStyle w:val="Strong"/>
        </w:rPr>
        <w:t>Over-the-Air Activation (OTAA)</w:t>
      </w:r>
      <w:r>
        <w:t xml:space="preserve"> or </w:t>
      </w:r>
      <w:r>
        <w:rPr>
          <w:rStyle w:val="Strong"/>
        </w:rPr>
        <w:t>Activation by Personalization (ABP)</w:t>
      </w:r>
      <w:r>
        <w:t xml:space="preserve"> using unique identifiers (</w:t>
      </w:r>
      <w:proofErr w:type="spellStart"/>
      <w:r>
        <w:t>DevEUI</w:t>
      </w:r>
      <w:proofErr w:type="spellEnd"/>
      <w:r>
        <w:t xml:space="preserve">, </w:t>
      </w:r>
      <w:proofErr w:type="spellStart"/>
      <w:r>
        <w:t>AppEUI</w:t>
      </w:r>
      <w:proofErr w:type="spellEnd"/>
      <w:r>
        <w:t xml:space="preserve">) and a secure </w:t>
      </w:r>
      <w:r>
        <w:rPr>
          <w:rStyle w:val="Strong"/>
        </w:rPr>
        <w:t xml:space="preserve">128-bit AES </w:t>
      </w:r>
      <w:proofErr w:type="spellStart"/>
      <w:r>
        <w:rPr>
          <w:rStyle w:val="Strong"/>
        </w:rPr>
        <w:t>AppKey</w:t>
      </w:r>
      <w:proofErr w:type="spellEnd"/>
      <w:r>
        <w:t>, establishing dynamic session keys (</w:t>
      </w:r>
      <w:proofErr w:type="spellStart"/>
      <w:r>
        <w:t>NwkSKey</w:t>
      </w:r>
      <w:proofErr w:type="spellEnd"/>
      <w:r>
        <w:t xml:space="preserve">, </w:t>
      </w:r>
      <w:proofErr w:type="spellStart"/>
      <w:r>
        <w:t>AppSKey</w:t>
      </w:r>
      <w:proofErr w:type="spellEnd"/>
      <w:r>
        <w:t xml:space="preserve">). All data packets are encrypted using </w:t>
      </w:r>
      <w:r>
        <w:rPr>
          <w:rStyle w:val="Strong"/>
        </w:rPr>
        <w:t>AES-128</w:t>
      </w:r>
      <w:r>
        <w:t xml:space="preserve">, and integrity is verified via a </w:t>
      </w:r>
      <w:r>
        <w:rPr>
          <w:rStyle w:val="Strong"/>
        </w:rPr>
        <w:t>4-byte Message Integrity Code (MIC)</w:t>
      </w:r>
      <w:r>
        <w:t xml:space="preserve"> and </w:t>
      </w:r>
      <w:r>
        <w:rPr>
          <w:rStyle w:val="Strong"/>
        </w:rPr>
        <w:t>frame counters</w:t>
      </w:r>
      <w:r>
        <w:t xml:space="preserve"> to prevent replay attacks. Communication between gateways, network servers, and cloud services is secured with </w:t>
      </w:r>
      <w:r>
        <w:rPr>
          <w:rStyle w:val="Strong"/>
        </w:rPr>
        <w:t>TLS/SSL encryption</w:t>
      </w:r>
      <w:r>
        <w:t xml:space="preserve"> for both MQTT and HTTPS </w:t>
      </w:r>
      <w:proofErr w:type="gramStart"/>
      <w:r>
        <w:t>protocols.</w:t>
      </w:r>
      <w:r w:rsidR="004A0887">
        <w:t>[</w:t>
      </w:r>
      <w:proofErr w:type="gramEnd"/>
      <w:r w:rsidR="004A0887">
        <w:t>1][2]</w:t>
      </w:r>
    </w:p>
    <w:p w14:paraId="008E6B24" w14:textId="2C4BFF5D" w:rsidR="00E474D3" w:rsidRDefault="00E474D3" w:rsidP="00E474D3">
      <w:pPr>
        <w:pStyle w:val="NormalWeb"/>
      </w:pPr>
      <w:r>
        <w:t xml:space="preserve">At the cloud layer, data remains protected through </w:t>
      </w:r>
      <w:r>
        <w:rPr>
          <w:rStyle w:val="Strong"/>
        </w:rPr>
        <w:t>encrypted storage</w:t>
      </w:r>
      <w:r>
        <w:t xml:space="preserve">, </w:t>
      </w:r>
      <w:r>
        <w:rPr>
          <w:rStyle w:val="Strong"/>
        </w:rPr>
        <w:t>role-based access control (RBAC)</w:t>
      </w:r>
      <w:r>
        <w:t xml:space="preserve">, and </w:t>
      </w:r>
      <w:r>
        <w:rPr>
          <w:rStyle w:val="Strong"/>
        </w:rPr>
        <w:t>firewall-based intrusion prevention</w:t>
      </w:r>
      <w:r>
        <w:t xml:space="preserve">. End-user access to dashboards and APIs is </w:t>
      </w:r>
      <w:r>
        <w:lastRenderedPageBreak/>
        <w:t>authenticated, session-managed, and restricted by privilege level, ensuring comprehensive end-to-end protection across the IoT system’s lifecycle.</w:t>
      </w:r>
    </w:p>
    <w:p w14:paraId="7A90565E" w14:textId="26DD8D84" w:rsidR="00791ECC" w:rsidRDefault="00791ECC" w:rsidP="00E474D3">
      <w:pPr>
        <w:pStyle w:val="NormalWeb"/>
      </w:pPr>
      <w:r>
        <w:t xml:space="preserve">Security Features Implemented in the </w:t>
      </w:r>
      <w:proofErr w:type="spellStart"/>
      <w:r>
        <w:t>LoRaWAN</w:t>
      </w:r>
      <w:proofErr w:type="spellEnd"/>
      <w:r>
        <w:t xml:space="preserve"> Smart Campus IoT System</w:t>
      </w:r>
      <w:bookmarkStart w:id="12" w:name="_GoBack"/>
      <w:bookmarkEnd w:id="12"/>
    </w:p>
    <w:tbl>
      <w:tblPr>
        <w:tblStyle w:val="GridTable5Dark-Accent2"/>
        <w:tblW w:w="0" w:type="auto"/>
        <w:tblLook w:val="04A0" w:firstRow="1" w:lastRow="0" w:firstColumn="1" w:lastColumn="0" w:noHBand="0" w:noVBand="1"/>
      </w:tblPr>
      <w:tblGrid>
        <w:gridCol w:w="2293"/>
        <w:gridCol w:w="7172"/>
      </w:tblGrid>
      <w:tr w:rsidR="006C051F" w:rsidRPr="006C051F" w14:paraId="7FEBEC89" w14:textId="77777777" w:rsidTr="006C0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B0808" w14:textId="28B9312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Security Layer</w:t>
            </w:r>
          </w:p>
        </w:tc>
        <w:tc>
          <w:tcPr>
            <w:tcW w:w="0" w:type="auto"/>
            <w:hideMark/>
          </w:tcPr>
          <w:p w14:paraId="22DFD49A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Features Implemented</w:t>
            </w:r>
          </w:p>
        </w:tc>
      </w:tr>
      <w:tr w:rsidR="006C051F" w:rsidRPr="006C051F" w14:paraId="787B0E54" w14:textId="77777777" w:rsidTr="006C0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E46BF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Device Authentication</w:t>
            </w:r>
          </w:p>
        </w:tc>
        <w:tc>
          <w:tcPr>
            <w:tcW w:w="0" w:type="auto"/>
            <w:hideMark/>
          </w:tcPr>
          <w:p w14:paraId="224CD459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 xml:space="preserve">OTAA / ABP activation methods, </w:t>
            </w:r>
            <w:proofErr w:type="spellStart"/>
            <w:r w:rsidRPr="006C051F">
              <w:rPr>
                <w:sz w:val="24"/>
                <w:szCs w:val="24"/>
              </w:rPr>
              <w:t>DevEUI</w:t>
            </w:r>
            <w:proofErr w:type="spellEnd"/>
            <w:r w:rsidRPr="006C051F">
              <w:rPr>
                <w:sz w:val="24"/>
                <w:szCs w:val="24"/>
              </w:rPr>
              <w:t xml:space="preserve">, </w:t>
            </w:r>
            <w:proofErr w:type="spellStart"/>
            <w:r w:rsidRPr="006C051F">
              <w:rPr>
                <w:sz w:val="24"/>
                <w:szCs w:val="24"/>
              </w:rPr>
              <w:t>AppEUI</w:t>
            </w:r>
            <w:proofErr w:type="spellEnd"/>
            <w:r w:rsidRPr="006C051F">
              <w:rPr>
                <w:sz w:val="24"/>
                <w:szCs w:val="24"/>
              </w:rPr>
              <w:t xml:space="preserve">, </w:t>
            </w:r>
            <w:proofErr w:type="spellStart"/>
            <w:r w:rsidRPr="006C051F">
              <w:rPr>
                <w:sz w:val="24"/>
                <w:szCs w:val="24"/>
              </w:rPr>
              <w:t>AppKey</w:t>
            </w:r>
            <w:proofErr w:type="spellEnd"/>
            <w:r w:rsidRPr="006C051F">
              <w:rPr>
                <w:sz w:val="24"/>
                <w:szCs w:val="24"/>
              </w:rPr>
              <w:t xml:space="preserve"> for secure device onboarding</w:t>
            </w:r>
          </w:p>
        </w:tc>
      </w:tr>
      <w:tr w:rsidR="006C051F" w:rsidRPr="006C051F" w14:paraId="001449F0" w14:textId="77777777" w:rsidTr="006C0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1AEF8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Data Encryption</w:t>
            </w:r>
          </w:p>
        </w:tc>
        <w:tc>
          <w:tcPr>
            <w:tcW w:w="0" w:type="auto"/>
            <w:hideMark/>
          </w:tcPr>
          <w:p w14:paraId="24021CB6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 xml:space="preserve">AES-128 encryption using </w:t>
            </w:r>
            <w:proofErr w:type="spellStart"/>
            <w:r w:rsidRPr="006C051F">
              <w:rPr>
                <w:sz w:val="24"/>
                <w:szCs w:val="24"/>
              </w:rPr>
              <w:t>NwkSKey</w:t>
            </w:r>
            <w:proofErr w:type="spellEnd"/>
            <w:r w:rsidRPr="006C051F">
              <w:rPr>
                <w:sz w:val="24"/>
                <w:szCs w:val="24"/>
              </w:rPr>
              <w:t xml:space="preserve"> and </w:t>
            </w:r>
            <w:proofErr w:type="spellStart"/>
            <w:r w:rsidRPr="006C051F">
              <w:rPr>
                <w:sz w:val="24"/>
                <w:szCs w:val="24"/>
              </w:rPr>
              <w:t>AppSKey</w:t>
            </w:r>
            <w:proofErr w:type="spellEnd"/>
          </w:p>
        </w:tc>
      </w:tr>
      <w:tr w:rsidR="006C051F" w:rsidRPr="006C051F" w14:paraId="6FCCB78C" w14:textId="77777777" w:rsidTr="006C0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652B2B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Message Integrity</w:t>
            </w:r>
          </w:p>
        </w:tc>
        <w:tc>
          <w:tcPr>
            <w:tcW w:w="0" w:type="auto"/>
            <w:hideMark/>
          </w:tcPr>
          <w:p w14:paraId="3535E631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Message Integrity Code (MIC) — 4-byte authentication code appended to each message</w:t>
            </w:r>
          </w:p>
        </w:tc>
      </w:tr>
      <w:tr w:rsidR="006C051F" w:rsidRPr="006C051F" w14:paraId="3AE503A6" w14:textId="77777777" w:rsidTr="006C0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5638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Replay Protection</w:t>
            </w:r>
          </w:p>
        </w:tc>
        <w:tc>
          <w:tcPr>
            <w:tcW w:w="0" w:type="auto"/>
            <w:hideMark/>
          </w:tcPr>
          <w:p w14:paraId="70BA6C98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Frame counters (uplink/downlink) to prevent message replay attacks</w:t>
            </w:r>
          </w:p>
        </w:tc>
      </w:tr>
      <w:tr w:rsidR="006C051F" w:rsidRPr="006C051F" w14:paraId="2FC87140" w14:textId="77777777" w:rsidTr="006C0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C9B7AA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Transport Security</w:t>
            </w:r>
          </w:p>
        </w:tc>
        <w:tc>
          <w:tcPr>
            <w:tcW w:w="0" w:type="auto"/>
            <w:hideMark/>
          </w:tcPr>
          <w:p w14:paraId="1B97F616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TLS/SSL encryption for MQTT and HTTPS communication channels</w:t>
            </w:r>
          </w:p>
        </w:tc>
      </w:tr>
      <w:tr w:rsidR="006C051F" w:rsidRPr="006C051F" w14:paraId="5EB78479" w14:textId="77777777" w:rsidTr="006C05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D7420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Cloud Security</w:t>
            </w:r>
          </w:p>
        </w:tc>
        <w:tc>
          <w:tcPr>
            <w:tcW w:w="0" w:type="auto"/>
            <w:hideMark/>
          </w:tcPr>
          <w:p w14:paraId="144CBB3B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Encrypted data storage, firewall protection, and access control policies</w:t>
            </w:r>
          </w:p>
        </w:tc>
      </w:tr>
      <w:tr w:rsidR="006C051F" w:rsidRPr="006C051F" w14:paraId="3F13D1BE" w14:textId="77777777" w:rsidTr="006C0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1FF15" w14:textId="77777777" w:rsidR="006C051F" w:rsidRPr="006C051F" w:rsidRDefault="006C051F" w:rsidP="00093B09">
            <w:pPr>
              <w:widowControl/>
              <w:autoSpaceDE/>
              <w:autoSpaceDN/>
              <w:spacing w:before="100" w:beforeAutospacing="1" w:after="100" w:afterAutospacing="1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User Access</w:t>
            </w:r>
          </w:p>
        </w:tc>
        <w:tc>
          <w:tcPr>
            <w:tcW w:w="0" w:type="auto"/>
            <w:hideMark/>
          </w:tcPr>
          <w:p w14:paraId="67839C66" w14:textId="77777777" w:rsidR="006C051F" w:rsidRPr="006C051F" w:rsidRDefault="006C051F" w:rsidP="00D21363">
            <w:pPr>
              <w:widowControl/>
              <w:autoSpaceDE/>
              <w:autoSpaceDN/>
              <w:spacing w:before="100" w:beforeAutospacing="1" w:after="100" w:afterAutospacing="1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6C051F">
              <w:rPr>
                <w:sz w:val="24"/>
                <w:szCs w:val="24"/>
              </w:rPr>
              <w:t>Authentication, Role-Based Access Control (RBAC), and secure session management</w:t>
            </w:r>
          </w:p>
        </w:tc>
      </w:tr>
    </w:tbl>
    <w:p w14:paraId="5CEC7968" w14:textId="77777777" w:rsidR="001702B9" w:rsidRPr="001702B9" w:rsidRDefault="001702B9" w:rsidP="00E474D3">
      <w:pPr>
        <w:pStyle w:val="BodyText"/>
      </w:pPr>
    </w:p>
    <w:p w14:paraId="5D7483B8" w14:textId="77777777" w:rsidR="001702B9" w:rsidRPr="001702B9" w:rsidRDefault="001702B9" w:rsidP="001702B9"/>
    <w:p w14:paraId="14AEABAB" w14:textId="5DC31937" w:rsidR="00522833" w:rsidRDefault="00522833">
      <w:pPr>
        <w:widowControl/>
        <w:autoSpaceDE/>
        <w:autoSpaceDN/>
        <w:spacing w:after="160" w:line="259" w:lineRule="auto"/>
      </w:pPr>
      <w:r>
        <w:br w:type="page"/>
      </w:r>
    </w:p>
    <w:p w14:paraId="761042BB" w14:textId="139BEA38" w:rsidR="00D55EF0" w:rsidRDefault="0053674E" w:rsidP="00706506">
      <w:pPr>
        <w:pStyle w:val="Heading1"/>
      </w:pPr>
      <w:bookmarkStart w:id="13" w:name="_Toc211997448"/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8096" behindDoc="0" locked="0" layoutInCell="1" allowOverlap="1" wp14:anchorId="69ABC421" wp14:editId="2D82DB66">
                <wp:simplePos x="0" y="0"/>
                <wp:positionH relativeFrom="margin">
                  <wp:align>center</wp:align>
                </wp:positionH>
                <wp:positionV relativeFrom="paragraph">
                  <wp:posOffset>439420</wp:posOffset>
                </wp:positionV>
                <wp:extent cx="6118860" cy="1404620"/>
                <wp:effectExtent l="0" t="0" r="15240" b="1270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18860" cy="140462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BAE899" w14:textId="18A916FE" w:rsidR="006C051F" w:rsidRDefault="006C051F">
                            <w:r>
                              <w:rPr>
                                <w:rStyle w:val="Strong"/>
                              </w:rPr>
                              <w:t>[1]</w:t>
                            </w:r>
                            <w:r>
                              <w:t xml:space="preserve"> Yasmin, R.; </w:t>
                            </w:r>
                            <w:proofErr w:type="spellStart"/>
                            <w:r>
                              <w:t>Mikhaylov</w:t>
                            </w:r>
                            <w:proofErr w:type="spellEnd"/>
                            <w:r>
                              <w:t xml:space="preserve">, K.; </w:t>
                            </w:r>
                            <w:proofErr w:type="spellStart"/>
                            <w:r>
                              <w:t>Pouttu</w:t>
                            </w:r>
                            <w:proofErr w:type="spellEnd"/>
                            <w:r>
                              <w:t xml:space="preserve">, A. </w:t>
                            </w:r>
                            <w:proofErr w:type="spellStart"/>
                            <w:r>
                              <w:t>LoRaWAN</w:t>
                            </w:r>
                            <w:proofErr w:type="spellEnd"/>
                            <w:r>
                              <w:t xml:space="preserve"> for Smart Campus: Deployment and Long-Term Operation Analysis. </w:t>
                            </w:r>
                            <w:r>
                              <w:rPr>
                                <w:rStyle w:val="Emphasis"/>
                              </w:rPr>
                              <w:t>Sensors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Style w:val="Strong"/>
                              </w:rPr>
                              <w:t>2020</w:t>
                            </w:r>
                            <w:r>
                              <w:t xml:space="preserve">, </w:t>
                            </w:r>
                            <w:r>
                              <w:rPr>
                                <w:rStyle w:val="Emphasis"/>
                              </w:rPr>
                              <w:t>20</w:t>
                            </w:r>
                            <w:r>
                              <w:t xml:space="preserve">(23), 6721. </w:t>
                            </w:r>
                            <w:hyperlink r:id="rId21" w:history="1">
                              <w:r>
                                <w:rPr>
                                  <w:rStyle w:val="Hyperlink"/>
                                </w:rPr>
                                <w:t>https://doi.org/10.3390/s20236721</w:t>
                              </w:r>
                            </w:hyperlink>
                          </w:p>
                          <w:p w14:paraId="29E3D442" w14:textId="77777777" w:rsidR="006C051F" w:rsidRDefault="006C051F"/>
                          <w:p w14:paraId="0203F84A" w14:textId="73698896" w:rsidR="006C051F" w:rsidRDefault="006C051F">
                            <w:r w:rsidRPr="00225FFC">
                              <w:rPr>
                                <w:b/>
                                <w:bCs/>
                              </w:rPr>
                              <w:t>[2]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LoRa</w:t>
                            </w:r>
                            <w:proofErr w:type="spellEnd"/>
                            <w:r>
                              <w:t xml:space="preserve"> Alliance. </w:t>
                            </w:r>
                            <w:proofErr w:type="spellStart"/>
                            <w:r>
                              <w:rPr>
                                <w:rStyle w:val="Emphasis"/>
                              </w:rPr>
                              <w:t>LoRaWAN</w:t>
                            </w:r>
                            <w:proofErr w:type="spellEnd"/>
                            <w:r>
                              <w:rPr>
                                <w:rStyle w:val="Emphasis"/>
                              </w:rPr>
                              <w:t>® Regional Parameters Specification RP002-1.0.4: EU863-870 MHz ISM Band (Channel Plan and Duty Cycle Regulations).</w:t>
                            </w:r>
                            <w:r>
                              <w:t xml:space="preserve"> </w:t>
                            </w:r>
                            <w:proofErr w:type="spellStart"/>
                            <w:r>
                              <w:t>LoRa</w:t>
                            </w:r>
                            <w:proofErr w:type="spellEnd"/>
                            <w:r>
                              <w:t xml:space="preserve"> Alliance Technical Document, 2024.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9ABC421" id="Text Box 2" o:spid="_x0000_s1029" type="#_x0000_t202" style="position:absolute;left:0;text-align:left;margin-left:0;margin-top:34.6pt;width:481.8pt;height:110.6pt;z-index:251908096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" fillcolor="white [3201]" strokecolor="#70ad47 [3209]" strokeweight="1pt">
                <v:textbox style="mso-fit-shape-to-text:t">
                  <w:txbxContent>
                    <w:p w14:paraId="2DBAE899" w14:textId="18A916FE" w:rsidR="006C051F" w:rsidRDefault="006C051F">
                      <w:r>
                        <w:rPr>
                          <w:rStyle w:val="Strong"/>
                        </w:rPr>
                        <w:t>[1]</w:t>
                      </w:r>
                      <w:r>
                        <w:t xml:space="preserve"> Yasmin, R.; </w:t>
                      </w:r>
                      <w:proofErr w:type="spellStart"/>
                      <w:r>
                        <w:t>Mikhaylov</w:t>
                      </w:r>
                      <w:proofErr w:type="spellEnd"/>
                      <w:r>
                        <w:t xml:space="preserve">, K.; </w:t>
                      </w:r>
                      <w:proofErr w:type="spellStart"/>
                      <w:r>
                        <w:t>Pouttu</w:t>
                      </w:r>
                      <w:proofErr w:type="spellEnd"/>
                      <w:r>
                        <w:t xml:space="preserve">, A. </w:t>
                      </w:r>
                      <w:proofErr w:type="spellStart"/>
                      <w:r>
                        <w:t>LoRaWAN</w:t>
                      </w:r>
                      <w:proofErr w:type="spellEnd"/>
                      <w:r>
                        <w:t xml:space="preserve"> for Smart Campus: Deployment and Long-Term Operation Analysis. </w:t>
                      </w:r>
                      <w:r>
                        <w:rPr>
                          <w:rStyle w:val="Emphasis"/>
                        </w:rPr>
                        <w:t>Sensors</w:t>
                      </w:r>
                      <w:r>
                        <w:t xml:space="preserve"> </w:t>
                      </w:r>
                      <w:r>
                        <w:rPr>
                          <w:rStyle w:val="Strong"/>
                        </w:rPr>
                        <w:t>2020</w:t>
                      </w:r>
                      <w:r>
                        <w:t xml:space="preserve">, </w:t>
                      </w:r>
                      <w:r>
                        <w:rPr>
                          <w:rStyle w:val="Emphasis"/>
                        </w:rPr>
                        <w:t>20</w:t>
                      </w:r>
                      <w:r>
                        <w:t xml:space="preserve">(23), 6721. </w:t>
                      </w:r>
                      <w:hyperlink r:id="rId22" w:history="1">
                        <w:r>
                          <w:rPr>
                            <w:rStyle w:val="Hyperlink"/>
                          </w:rPr>
                          <w:t>https://doi.org/10.3390/s20236721</w:t>
                        </w:r>
                      </w:hyperlink>
                    </w:p>
                    <w:p w14:paraId="29E3D442" w14:textId="77777777" w:rsidR="006C051F" w:rsidRDefault="006C051F"/>
                    <w:p w14:paraId="0203F84A" w14:textId="73698896" w:rsidR="006C051F" w:rsidRDefault="006C051F">
                      <w:r w:rsidRPr="00225FFC">
                        <w:rPr>
                          <w:b/>
                          <w:bCs/>
                        </w:rPr>
                        <w:t>[2]</w:t>
                      </w:r>
                      <w:r>
                        <w:t xml:space="preserve"> </w:t>
                      </w:r>
                      <w:proofErr w:type="spellStart"/>
                      <w:r>
                        <w:t>LoRa</w:t>
                      </w:r>
                      <w:proofErr w:type="spellEnd"/>
                      <w:r>
                        <w:t xml:space="preserve"> Alliance. </w:t>
                      </w:r>
                      <w:proofErr w:type="spellStart"/>
                      <w:r>
                        <w:rPr>
                          <w:rStyle w:val="Emphasis"/>
                        </w:rPr>
                        <w:t>LoRaWAN</w:t>
                      </w:r>
                      <w:proofErr w:type="spellEnd"/>
                      <w:r>
                        <w:rPr>
                          <w:rStyle w:val="Emphasis"/>
                        </w:rPr>
                        <w:t>® Regional Parameters Specification RP002-1.0.4: EU863-870 MHz ISM Band (Channel Plan and Duty Cycle Regulations).</w:t>
                      </w:r>
                      <w:r>
                        <w:t xml:space="preserve"> </w:t>
                      </w:r>
                      <w:proofErr w:type="spellStart"/>
                      <w:r>
                        <w:t>LoRa</w:t>
                      </w:r>
                      <w:proofErr w:type="spellEnd"/>
                      <w:r>
                        <w:t xml:space="preserve"> Alliance Technical Document, 2024.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7B54"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5F595396" wp14:editId="662BFB62">
                <wp:simplePos x="0" y="0"/>
                <wp:positionH relativeFrom="column">
                  <wp:posOffset>438150</wp:posOffset>
                </wp:positionH>
                <wp:positionV relativeFrom="paragraph">
                  <wp:posOffset>3124200</wp:posOffset>
                </wp:positionV>
                <wp:extent cx="5756275" cy="635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565" name="Text Box 5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2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092285" w14:textId="36E7C750" w:rsidR="006C051F" w:rsidRPr="00020ABA" w:rsidRDefault="006C051F" w:rsidP="00BC189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95396" id="Text Box 565" o:spid="_x0000_s1030" type="#_x0000_t202" style="position:absolute;left:0;text-align:left;margin-left:34.5pt;margin-top:246pt;width:453.25pt;height:.0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" stroked="f">
                <v:textbox style="mso-fit-shape-to-text:t" inset="0,0,0,0">
                  <w:txbxContent>
                    <w:p w14:paraId="0C092285" w14:textId="36E7C750" w:rsidR="006C051F" w:rsidRPr="00020ABA" w:rsidRDefault="006C051F" w:rsidP="00BC1893">
                      <w:pPr>
                        <w:pStyle w:val="Caption"/>
                        <w:rPr>
                          <w:noProof/>
                        </w:rPr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="00D55EF0">
        <w:t>Refer</w:t>
      </w:r>
      <w:r w:rsidR="00057F4D">
        <w:t>e</w:t>
      </w:r>
      <w:r w:rsidR="00D55EF0">
        <w:t>nce</w:t>
      </w:r>
      <w:r w:rsidR="00057F4D">
        <w:t>s:</w:t>
      </w:r>
      <w:bookmarkEnd w:id="13"/>
    </w:p>
    <w:p w14:paraId="523D95BE" w14:textId="5EE39147" w:rsidR="00F24CFA" w:rsidRDefault="00AC3937" w:rsidP="0053674E">
      <w:pPr>
        <w:pStyle w:val="NormalWeb"/>
      </w:pPr>
      <w:r>
        <w:rPr>
          <w:rStyle w:val="Strong"/>
        </w:rPr>
        <w:t xml:space="preserve"> </w:t>
      </w:r>
    </w:p>
    <w:p w14:paraId="1AA3C27F" w14:textId="77777777" w:rsidR="00F24CFA" w:rsidRDefault="00F24CFA" w:rsidP="00F24CFA">
      <w:pPr>
        <w:pStyle w:val="NormalWeb"/>
      </w:pPr>
    </w:p>
    <w:p w14:paraId="0F8D0089" w14:textId="2EE14FBE" w:rsidR="00F24CFA" w:rsidRDefault="00183F37" w:rsidP="00183F37">
      <w:pPr>
        <w:widowControl/>
        <w:autoSpaceDE/>
        <w:autoSpaceDN/>
        <w:spacing w:after="160" w:line="259" w:lineRule="auto"/>
      </w:pPr>
      <w:r>
        <w:t>s</w:t>
      </w:r>
    </w:p>
    <w:sectPr w:rsidR="00F24CFA" w:rsidSect="003D58A8">
      <w:pgSz w:w="12240" w:h="15840"/>
      <w:pgMar w:top="1440" w:right="1325" w:bottom="993" w:left="1440" w:header="720" w:footer="56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435F304" w14:textId="77777777" w:rsidR="00DC5487" w:rsidRDefault="00DC5487" w:rsidP="00D2325B">
      <w:r>
        <w:separator/>
      </w:r>
    </w:p>
  </w:endnote>
  <w:endnote w:type="continuationSeparator" w:id="0">
    <w:p w14:paraId="1F8D2CE0" w14:textId="77777777" w:rsidR="00DC5487" w:rsidRDefault="00DC5487" w:rsidP="00D232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Rpxr">
    <w:altName w:val="Cambria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B0880A" w14:textId="5106A4E2" w:rsidR="006C051F" w:rsidRDefault="006C051F" w:rsidP="00984FFA">
    <w:pPr>
      <w:pStyle w:val="BodyText"/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74FDF3E0" wp14:editId="06F0650C">
              <wp:simplePos x="0" y="0"/>
              <wp:positionH relativeFrom="page">
                <wp:posOffset>6867143</wp:posOffset>
              </wp:positionH>
              <wp:positionV relativeFrom="page">
                <wp:posOffset>10020919</wp:posOffset>
              </wp:positionV>
              <wp:extent cx="178435" cy="22288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8435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D1CE19" w14:textId="77777777" w:rsidR="006C051F" w:rsidRDefault="006C051F">
                          <w:pPr>
                            <w:spacing w:before="9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FDF3E0" id="_x0000_t202" coordsize="21600,21600" o:spt="202" path="m,l,21600r21600,l21600,xe">
              <v:stroke joinstyle="miter"/>
              <v:path gradientshapeok="t" o:connecttype="rect"/>
            </v:shapetype>
            <v:shape id="Textbox 4" o:spid="_x0000_s1033" type="#_x0000_t202" style="position:absolute;left:0;text-align:left;margin-left:540.7pt;margin-top:789.05pt;width:14.05pt;height:17.5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" filled="f" stroked="f">
              <v:textbox inset="0,0,0,0">
                <w:txbxContent>
                  <w:p w14:paraId="50D1CE19" w14:textId="77777777" w:rsidR="006C051F" w:rsidRDefault="006C051F">
                    <w:pPr>
                      <w:spacing w:before="9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8A3577C" w14:textId="77777777" w:rsidR="00DC5487" w:rsidRDefault="00DC5487" w:rsidP="00D2325B">
      <w:r>
        <w:separator/>
      </w:r>
    </w:p>
  </w:footnote>
  <w:footnote w:type="continuationSeparator" w:id="0">
    <w:p w14:paraId="5A67C431" w14:textId="77777777" w:rsidR="00DC5487" w:rsidRDefault="00DC5487" w:rsidP="00D2325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5865B8" w14:textId="3F979D25" w:rsidR="006C051F" w:rsidRDefault="006C051F" w:rsidP="00984FFA">
    <w:pPr>
      <w:pStyle w:val="BodyText"/>
    </w:pPr>
    <w:r w:rsidRPr="00B30CC7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0" allowOverlap="1" wp14:anchorId="36747985" wp14:editId="55635E91">
              <wp:simplePos x="0" y="0"/>
              <wp:positionH relativeFrom="margin">
                <wp:posOffset>35560</wp:posOffset>
              </wp:positionH>
              <wp:positionV relativeFrom="topMargin">
                <wp:posOffset>373323</wp:posOffset>
              </wp:positionV>
              <wp:extent cx="5943600" cy="170815"/>
              <wp:effectExtent l="0" t="0" r="0" b="10795"/>
              <wp:wrapNone/>
              <wp:docPr id="218" name="Text 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08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sdt>
                          <w:sdtPr>
                            <w:alias w:val="Title"/>
                            <w:id w:val="309683737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28CFD67B" w14:textId="2F019C2C" w:rsidR="006C051F" w:rsidRDefault="006C051F">
                              <w:r>
                                <w:t>IoT Report</w:t>
                              </w:r>
                            </w:p>
                          </w:sdtContent>
                        </w:sdt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6747985" id="_x0000_t202" coordsize="21600,21600" o:spt="202" path="m,l,21600r21600,l21600,xe">
              <v:stroke joinstyle="miter"/>
              <v:path gradientshapeok="t" o:connecttype="rect"/>
            </v:shapetype>
            <v:shape id="Text Box 218" o:spid="_x0000_s1031" type="#_x0000_t202" style="position:absolute;left:0;text-align:left;margin-left:2.8pt;margin-top:29.4pt;width:468pt;height:13.45pt;z-index:25166438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" o:allowincell="f" filled="f" stroked="f">
              <v:textbox style="mso-fit-shape-to-text:t" inset=",0,,0">
                <w:txbxContent>
                  <w:sdt>
                    <w:sdtPr>
                      <w:alias w:val="Title"/>
                      <w:id w:val="309683737"/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28CFD67B" w14:textId="2F019C2C" w:rsidR="006C051F" w:rsidRDefault="006C051F">
                        <w:r>
                          <w:t>IoT Report</w:t>
                        </w:r>
                      </w:p>
                    </w:sdtContent>
                  </w:sdt>
                </w:txbxContent>
              </v:textbox>
              <w10:wrap anchorx="margin" anchory="margin"/>
            </v:shape>
          </w:pict>
        </mc:Fallback>
      </mc:AlternateContent>
    </w:r>
    <w:r w:rsidRPr="00B30CC7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59A45701" wp14:editId="4AD48041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9525" b="0"/>
              <wp:wrapNone/>
              <wp:docPr id="219" name="Text 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C00000"/>
                      </a:solidFill>
                      <a:ln>
                        <a:noFill/>
                      </a:ln>
                    </wps:spPr>
                    <wps:txbx>
                      <w:txbxContent>
                        <w:p w14:paraId="4864016D" w14:textId="77777777" w:rsidR="006C051F" w:rsidRDefault="006C051F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A45701" id="Text Box 219" o:spid="_x0000_s1032" type="#_x0000_t202" style="position:absolute;left:0;text-align:left;margin-left:0;margin-top:0;width:1in;height:13.45pt;z-index:251663360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" o:allowincell="f" fillcolor="#c00000" stroked="f">
              <v:textbox style="mso-fit-shape-to-text:t" inset=",0,,0">
                <w:txbxContent>
                  <w:p w14:paraId="4864016D" w14:textId="77777777" w:rsidR="006C051F" w:rsidRDefault="006C051F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74C3D"/>
    <w:multiLevelType w:val="hybridMultilevel"/>
    <w:tmpl w:val="4F8C481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20922F3"/>
    <w:multiLevelType w:val="hybridMultilevel"/>
    <w:tmpl w:val="AA74A25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2B6B79"/>
    <w:multiLevelType w:val="multilevel"/>
    <w:tmpl w:val="A0568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E0103A"/>
    <w:multiLevelType w:val="multilevel"/>
    <w:tmpl w:val="6D82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BE4A44"/>
    <w:multiLevelType w:val="hybridMultilevel"/>
    <w:tmpl w:val="7D64C73A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FAC3E1B"/>
    <w:multiLevelType w:val="hybridMultilevel"/>
    <w:tmpl w:val="7D64C73A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F4054E"/>
    <w:multiLevelType w:val="hybridMultilevel"/>
    <w:tmpl w:val="23EC7D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5487777"/>
    <w:multiLevelType w:val="hybridMultilevel"/>
    <w:tmpl w:val="D46845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9A2688A"/>
    <w:multiLevelType w:val="hybridMultilevel"/>
    <w:tmpl w:val="770ED76A"/>
    <w:lvl w:ilvl="0" w:tplc="004E2EF8">
      <w:start w:val="1"/>
      <w:numFmt w:val="decimal"/>
      <w:lvlText w:val="%1-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02BC2"/>
    <w:multiLevelType w:val="hybridMultilevel"/>
    <w:tmpl w:val="01A6876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6DE25CD"/>
    <w:multiLevelType w:val="hybridMultilevel"/>
    <w:tmpl w:val="B778F9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3414BE0"/>
    <w:multiLevelType w:val="hybridMultilevel"/>
    <w:tmpl w:val="30D4B4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34B5581"/>
    <w:multiLevelType w:val="hybridMultilevel"/>
    <w:tmpl w:val="01A6876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A781DB3"/>
    <w:multiLevelType w:val="hybridMultilevel"/>
    <w:tmpl w:val="33EC37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A9171D1"/>
    <w:multiLevelType w:val="hybridMultilevel"/>
    <w:tmpl w:val="F09085E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DF03916"/>
    <w:multiLevelType w:val="hybridMultilevel"/>
    <w:tmpl w:val="2EF001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23D257A"/>
    <w:multiLevelType w:val="hybridMultilevel"/>
    <w:tmpl w:val="7D64C73A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60E9052E"/>
    <w:multiLevelType w:val="multilevel"/>
    <w:tmpl w:val="6D82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94243B"/>
    <w:multiLevelType w:val="hybridMultilevel"/>
    <w:tmpl w:val="6C22D7C6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61F30284"/>
    <w:multiLevelType w:val="multilevel"/>
    <w:tmpl w:val="574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6277D60"/>
    <w:multiLevelType w:val="multilevel"/>
    <w:tmpl w:val="1CECDCA2"/>
    <w:lvl w:ilvl="0">
      <w:start w:val="1"/>
      <w:numFmt w:val="decimal"/>
      <w:pStyle w:val="Heading1"/>
      <w:lvlText w:val="%1-"/>
      <w:lvlJc w:val="right"/>
      <w:pPr>
        <w:ind w:left="567" w:hanging="117"/>
      </w:pPr>
      <w:rPr>
        <w:rFonts w:hint="default"/>
        <w:sz w:val="32"/>
        <w:szCs w:val="32"/>
      </w:rPr>
    </w:lvl>
    <w:lvl w:ilvl="1">
      <w:start w:val="1"/>
      <w:numFmt w:val="decimal"/>
      <w:pStyle w:val="Heading2"/>
      <w:isLgl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17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17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53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3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9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50" w:hanging="1800"/>
      </w:pPr>
      <w:rPr>
        <w:rFonts w:hint="default"/>
      </w:rPr>
    </w:lvl>
  </w:abstractNum>
  <w:abstractNum w:abstractNumId="21" w15:restartNumberingAfterBreak="0">
    <w:nsid w:val="76921AC5"/>
    <w:multiLevelType w:val="hybridMultilevel"/>
    <w:tmpl w:val="36DC0A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6E15C0D"/>
    <w:multiLevelType w:val="hybridMultilevel"/>
    <w:tmpl w:val="4DF8AA2C"/>
    <w:lvl w:ilvl="0" w:tplc="004E2EF8">
      <w:start w:val="1"/>
      <w:numFmt w:val="decimal"/>
      <w:lvlText w:val="%1-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7EC357DF"/>
    <w:multiLevelType w:val="hybridMultilevel"/>
    <w:tmpl w:val="AA78722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7EF563E7"/>
    <w:multiLevelType w:val="multilevel"/>
    <w:tmpl w:val="6D827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19"/>
  </w:num>
  <w:num w:numId="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8"/>
  </w:num>
  <w:num w:numId="5">
    <w:abstractNumId w:val="3"/>
  </w:num>
  <w:num w:numId="6">
    <w:abstractNumId w:val="22"/>
  </w:num>
  <w:num w:numId="7">
    <w:abstractNumId w:val="24"/>
  </w:num>
  <w:num w:numId="8">
    <w:abstractNumId w:val="17"/>
  </w:num>
  <w:num w:numId="9">
    <w:abstractNumId w:val="0"/>
  </w:num>
  <w:num w:numId="10">
    <w:abstractNumId w:val="2"/>
  </w:num>
  <w:num w:numId="11">
    <w:abstractNumId w:val="6"/>
  </w:num>
  <w:num w:numId="12">
    <w:abstractNumId w:val="1"/>
  </w:num>
  <w:num w:numId="13">
    <w:abstractNumId w:val="23"/>
  </w:num>
  <w:num w:numId="14">
    <w:abstractNumId w:val="9"/>
  </w:num>
  <w:num w:numId="15">
    <w:abstractNumId w:val="14"/>
  </w:num>
  <w:num w:numId="16">
    <w:abstractNumId w:val="18"/>
  </w:num>
  <w:num w:numId="17">
    <w:abstractNumId w:val="7"/>
  </w:num>
  <w:num w:numId="18">
    <w:abstractNumId w:val="10"/>
  </w:num>
  <w:num w:numId="19">
    <w:abstractNumId w:val="21"/>
  </w:num>
  <w:num w:numId="20">
    <w:abstractNumId w:val="15"/>
  </w:num>
  <w:num w:numId="21">
    <w:abstractNumId w:val="12"/>
  </w:num>
  <w:num w:numId="22">
    <w:abstractNumId w:val="4"/>
  </w:num>
  <w:num w:numId="23">
    <w:abstractNumId w:val="11"/>
  </w:num>
  <w:num w:numId="24">
    <w:abstractNumId w:val="16"/>
  </w:num>
  <w:num w:numId="25">
    <w:abstractNumId w:val="13"/>
  </w:num>
  <w:num w:numId="26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25B"/>
    <w:rsid w:val="00003AF6"/>
    <w:rsid w:val="000058CC"/>
    <w:rsid w:val="00005C34"/>
    <w:rsid w:val="0001126F"/>
    <w:rsid w:val="00013059"/>
    <w:rsid w:val="0002000A"/>
    <w:rsid w:val="00023EDF"/>
    <w:rsid w:val="0002410B"/>
    <w:rsid w:val="00027A64"/>
    <w:rsid w:val="0003297E"/>
    <w:rsid w:val="00033AA3"/>
    <w:rsid w:val="000344B1"/>
    <w:rsid w:val="000438F7"/>
    <w:rsid w:val="00046606"/>
    <w:rsid w:val="000502E3"/>
    <w:rsid w:val="00054413"/>
    <w:rsid w:val="0005583E"/>
    <w:rsid w:val="000569A1"/>
    <w:rsid w:val="00057F4D"/>
    <w:rsid w:val="00060E74"/>
    <w:rsid w:val="00062C0C"/>
    <w:rsid w:val="00066284"/>
    <w:rsid w:val="0007359C"/>
    <w:rsid w:val="00074C98"/>
    <w:rsid w:val="00077E8B"/>
    <w:rsid w:val="00081193"/>
    <w:rsid w:val="00081B2B"/>
    <w:rsid w:val="000827E3"/>
    <w:rsid w:val="00082B8E"/>
    <w:rsid w:val="00092C6D"/>
    <w:rsid w:val="00093A56"/>
    <w:rsid w:val="00093B09"/>
    <w:rsid w:val="00093BFE"/>
    <w:rsid w:val="000941A1"/>
    <w:rsid w:val="00097181"/>
    <w:rsid w:val="000A0737"/>
    <w:rsid w:val="000A2B43"/>
    <w:rsid w:val="000A4138"/>
    <w:rsid w:val="000A4AD4"/>
    <w:rsid w:val="000A659D"/>
    <w:rsid w:val="000A6D4F"/>
    <w:rsid w:val="000B245C"/>
    <w:rsid w:val="000C2D8F"/>
    <w:rsid w:val="000C38CA"/>
    <w:rsid w:val="000D1A90"/>
    <w:rsid w:val="000D3B6A"/>
    <w:rsid w:val="000D5735"/>
    <w:rsid w:val="000D782E"/>
    <w:rsid w:val="000E2129"/>
    <w:rsid w:val="000E7DF6"/>
    <w:rsid w:val="000F3F8B"/>
    <w:rsid w:val="000F60D2"/>
    <w:rsid w:val="001037CC"/>
    <w:rsid w:val="00106943"/>
    <w:rsid w:val="001245C5"/>
    <w:rsid w:val="00124A39"/>
    <w:rsid w:val="00125C0A"/>
    <w:rsid w:val="00131312"/>
    <w:rsid w:val="00131978"/>
    <w:rsid w:val="00132991"/>
    <w:rsid w:val="00132A82"/>
    <w:rsid w:val="0013613A"/>
    <w:rsid w:val="00136E46"/>
    <w:rsid w:val="0013778E"/>
    <w:rsid w:val="00140897"/>
    <w:rsid w:val="001412CF"/>
    <w:rsid w:val="00143A50"/>
    <w:rsid w:val="00145F9E"/>
    <w:rsid w:val="00147841"/>
    <w:rsid w:val="00150EBB"/>
    <w:rsid w:val="0015203E"/>
    <w:rsid w:val="00156662"/>
    <w:rsid w:val="001702B9"/>
    <w:rsid w:val="001777DF"/>
    <w:rsid w:val="00180308"/>
    <w:rsid w:val="00183F37"/>
    <w:rsid w:val="0018418B"/>
    <w:rsid w:val="00186B8D"/>
    <w:rsid w:val="00190B76"/>
    <w:rsid w:val="00194A8B"/>
    <w:rsid w:val="00196686"/>
    <w:rsid w:val="001A2335"/>
    <w:rsid w:val="001A41F0"/>
    <w:rsid w:val="001A58D0"/>
    <w:rsid w:val="001A6447"/>
    <w:rsid w:val="001B04E5"/>
    <w:rsid w:val="001B0ED2"/>
    <w:rsid w:val="001B0FAC"/>
    <w:rsid w:val="001B2846"/>
    <w:rsid w:val="001B6CAF"/>
    <w:rsid w:val="001B7A60"/>
    <w:rsid w:val="001C1062"/>
    <w:rsid w:val="001C562D"/>
    <w:rsid w:val="001D0AC1"/>
    <w:rsid w:val="001D3370"/>
    <w:rsid w:val="001D500A"/>
    <w:rsid w:val="001D5C5C"/>
    <w:rsid w:val="001E1119"/>
    <w:rsid w:val="001F10E6"/>
    <w:rsid w:val="001F13D3"/>
    <w:rsid w:val="001F2F93"/>
    <w:rsid w:val="001F3318"/>
    <w:rsid w:val="001F4776"/>
    <w:rsid w:val="001F508C"/>
    <w:rsid w:val="002030DE"/>
    <w:rsid w:val="00215852"/>
    <w:rsid w:val="00222700"/>
    <w:rsid w:val="00223582"/>
    <w:rsid w:val="00225FFC"/>
    <w:rsid w:val="002272F9"/>
    <w:rsid w:val="00236272"/>
    <w:rsid w:val="002401E3"/>
    <w:rsid w:val="00245A37"/>
    <w:rsid w:val="002477E4"/>
    <w:rsid w:val="0025447F"/>
    <w:rsid w:val="00255223"/>
    <w:rsid w:val="00256B49"/>
    <w:rsid w:val="0025755F"/>
    <w:rsid w:val="00260D78"/>
    <w:rsid w:val="00265519"/>
    <w:rsid w:val="00265724"/>
    <w:rsid w:val="00270522"/>
    <w:rsid w:val="00276B45"/>
    <w:rsid w:val="00277423"/>
    <w:rsid w:val="00277EF3"/>
    <w:rsid w:val="002835B1"/>
    <w:rsid w:val="0028764A"/>
    <w:rsid w:val="002900AB"/>
    <w:rsid w:val="00290553"/>
    <w:rsid w:val="00290D15"/>
    <w:rsid w:val="002940F8"/>
    <w:rsid w:val="0029490C"/>
    <w:rsid w:val="002957E1"/>
    <w:rsid w:val="0029677C"/>
    <w:rsid w:val="002A1883"/>
    <w:rsid w:val="002A25E4"/>
    <w:rsid w:val="002B1EB5"/>
    <w:rsid w:val="002B636D"/>
    <w:rsid w:val="002C2E70"/>
    <w:rsid w:val="002C6DB6"/>
    <w:rsid w:val="002D0682"/>
    <w:rsid w:val="002D1D8D"/>
    <w:rsid w:val="002D4B8A"/>
    <w:rsid w:val="002E0948"/>
    <w:rsid w:val="002E7777"/>
    <w:rsid w:val="002F331A"/>
    <w:rsid w:val="002F3FCA"/>
    <w:rsid w:val="002F71DC"/>
    <w:rsid w:val="00301F92"/>
    <w:rsid w:val="00302191"/>
    <w:rsid w:val="003137BE"/>
    <w:rsid w:val="00315801"/>
    <w:rsid w:val="003170C5"/>
    <w:rsid w:val="003212BA"/>
    <w:rsid w:val="00322832"/>
    <w:rsid w:val="003229C6"/>
    <w:rsid w:val="00322EF7"/>
    <w:rsid w:val="003351BE"/>
    <w:rsid w:val="003413EB"/>
    <w:rsid w:val="00343798"/>
    <w:rsid w:val="003441CA"/>
    <w:rsid w:val="00346AF8"/>
    <w:rsid w:val="00353555"/>
    <w:rsid w:val="00366813"/>
    <w:rsid w:val="003702CC"/>
    <w:rsid w:val="00377ACF"/>
    <w:rsid w:val="00377E38"/>
    <w:rsid w:val="00384D37"/>
    <w:rsid w:val="00386A10"/>
    <w:rsid w:val="003877E4"/>
    <w:rsid w:val="003922FC"/>
    <w:rsid w:val="00396FA8"/>
    <w:rsid w:val="003A054F"/>
    <w:rsid w:val="003B3636"/>
    <w:rsid w:val="003B3B1A"/>
    <w:rsid w:val="003B5E2C"/>
    <w:rsid w:val="003B65AE"/>
    <w:rsid w:val="003B6746"/>
    <w:rsid w:val="003C09B7"/>
    <w:rsid w:val="003C0AED"/>
    <w:rsid w:val="003C1E60"/>
    <w:rsid w:val="003C63C4"/>
    <w:rsid w:val="003D4F87"/>
    <w:rsid w:val="003D56D9"/>
    <w:rsid w:val="003D58A8"/>
    <w:rsid w:val="003D7817"/>
    <w:rsid w:val="003E1457"/>
    <w:rsid w:val="003E46A2"/>
    <w:rsid w:val="003F0261"/>
    <w:rsid w:val="003F7B9D"/>
    <w:rsid w:val="00402202"/>
    <w:rsid w:val="0040347A"/>
    <w:rsid w:val="00406126"/>
    <w:rsid w:val="00412B5F"/>
    <w:rsid w:val="0041350E"/>
    <w:rsid w:val="00415C64"/>
    <w:rsid w:val="00416A54"/>
    <w:rsid w:val="00416DDB"/>
    <w:rsid w:val="00420133"/>
    <w:rsid w:val="00421EEF"/>
    <w:rsid w:val="00436A70"/>
    <w:rsid w:val="004414F2"/>
    <w:rsid w:val="0044282A"/>
    <w:rsid w:val="00442996"/>
    <w:rsid w:val="00444868"/>
    <w:rsid w:val="00444E19"/>
    <w:rsid w:val="00451210"/>
    <w:rsid w:val="00452FCB"/>
    <w:rsid w:val="004612BD"/>
    <w:rsid w:val="00466059"/>
    <w:rsid w:val="00474453"/>
    <w:rsid w:val="004848E5"/>
    <w:rsid w:val="00494C51"/>
    <w:rsid w:val="004A036D"/>
    <w:rsid w:val="004A0887"/>
    <w:rsid w:val="004B2B11"/>
    <w:rsid w:val="004B3AC6"/>
    <w:rsid w:val="004B6877"/>
    <w:rsid w:val="004C150C"/>
    <w:rsid w:val="004C37C0"/>
    <w:rsid w:val="004C3946"/>
    <w:rsid w:val="004C3BF8"/>
    <w:rsid w:val="004E38DA"/>
    <w:rsid w:val="004E5278"/>
    <w:rsid w:val="004E5D95"/>
    <w:rsid w:val="004F2A43"/>
    <w:rsid w:val="00502D2D"/>
    <w:rsid w:val="005111F1"/>
    <w:rsid w:val="00514C03"/>
    <w:rsid w:val="00515CD5"/>
    <w:rsid w:val="00517BFF"/>
    <w:rsid w:val="005209F8"/>
    <w:rsid w:val="00522833"/>
    <w:rsid w:val="00523C83"/>
    <w:rsid w:val="005241F2"/>
    <w:rsid w:val="0053155F"/>
    <w:rsid w:val="00535102"/>
    <w:rsid w:val="0053590E"/>
    <w:rsid w:val="0053674E"/>
    <w:rsid w:val="00541A55"/>
    <w:rsid w:val="00542F0F"/>
    <w:rsid w:val="005442B7"/>
    <w:rsid w:val="005445FB"/>
    <w:rsid w:val="00551F84"/>
    <w:rsid w:val="00552551"/>
    <w:rsid w:val="00552D11"/>
    <w:rsid w:val="00552F32"/>
    <w:rsid w:val="005578E0"/>
    <w:rsid w:val="00560BA2"/>
    <w:rsid w:val="0057046B"/>
    <w:rsid w:val="005827C4"/>
    <w:rsid w:val="0058295F"/>
    <w:rsid w:val="00582B79"/>
    <w:rsid w:val="00584406"/>
    <w:rsid w:val="00590FDE"/>
    <w:rsid w:val="005A25BA"/>
    <w:rsid w:val="005A3A7C"/>
    <w:rsid w:val="005A45CA"/>
    <w:rsid w:val="005B11F0"/>
    <w:rsid w:val="005B2DD2"/>
    <w:rsid w:val="005B4C92"/>
    <w:rsid w:val="005C4AD7"/>
    <w:rsid w:val="005C7DF9"/>
    <w:rsid w:val="005D0EB9"/>
    <w:rsid w:val="005D1B26"/>
    <w:rsid w:val="005D22BB"/>
    <w:rsid w:val="005E1712"/>
    <w:rsid w:val="005E6386"/>
    <w:rsid w:val="005F4401"/>
    <w:rsid w:val="005F55A7"/>
    <w:rsid w:val="005F7B82"/>
    <w:rsid w:val="00600087"/>
    <w:rsid w:val="00604181"/>
    <w:rsid w:val="00611460"/>
    <w:rsid w:val="006152DE"/>
    <w:rsid w:val="00617D6F"/>
    <w:rsid w:val="006215A7"/>
    <w:rsid w:val="00626578"/>
    <w:rsid w:val="00626A60"/>
    <w:rsid w:val="0064062F"/>
    <w:rsid w:val="00651184"/>
    <w:rsid w:val="006518AE"/>
    <w:rsid w:val="0065480D"/>
    <w:rsid w:val="006555F3"/>
    <w:rsid w:val="00655845"/>
    <w:rsid w:val="0066140B"/>
    <w:rsid w:val="006757E9"/>
    <w:rsid w:val="0067617B"/>
    <w:rsid w:val="006769DF"/>
    <w:rsid w:val="00683E21"/>
    <w:rsid w:val="006844A1"/>
    <w:rsid w:val="00684517"/>
    <w:rsid w:val="0068474E"/>
    <w:rsid w:val="00686D54"/>
    <w:rsid w:val="00692792"/>
    <w:rsid w:val="00694001"/>
    <w:rsid w:val="00694ECD"/>
    <w:rsid w:val="006970AB"/>
    <w:rsid w:val="006A437E"/>
    <w:rsid w:val="006A4C29"/>
    <w:rsid w:val="006A7FA8"/>
    <w:rsid w:val="006B7715"/>
    <w:rsid w:val="006C0202"/>
    <w:rsid w:val="006C051F"/>
    <w:rsid w:val="006C0D54"/>
    <w:rsid w:val="006C52C2"/>
    <w:rsid w:val="006D35FB"/>
    <w:rsid w:val="006D5BAC"/>
    <w:rsid w:val="006E5F28"/>
    <w:rsid w:val="006F0785"/>
    <w:rsid w:val="006F348E"/>
    <w:rsid w:val="007049D0"/>
    <w:rsid w:val="007051EC"/>
    <w:rsid w:val="00705D86"/>
    <w:rsid w:val="00706506"/>
    <w:rsid w:val="007075F5"/>
    <w:rsid w:val="0071195E"/>
    <w:rsid w:val="0071398E"/>
    <w:rsid w:val="00717A38"/>
    <w:rsid w:val="0072056C"/>
    <w:rsid w:val="007235B6"/>
    <w:rsid w:val="00723F8F"/>
    <w:rsid w:val="00730BB5"/>
    <w:rsid w:val="0073217F"/>
    <w:rsid w:val="00732372"/>
    <w:rsid w:val="0073445F"/>
    <w:rsid w:val="007426B6"/>
    <w:rsid w:val="00742AB0"/>
    <w:rsid w:val="0074372A"/>
    <w:rsid w:val="00747DE4"/>
    <w:rsid w:val="007526A5"/>
    <w:rsid w:val="00752BDB"/>
    <w:rsid w:val="00753213"/>
    <w:rsid w:val="007545FE"/>
    <w:rsid w:val="00755475"/>
    <w:rsid w:val="00757F32"/>
    <w:rsid w:val="007612E1"/>
    <w:rsid w:val="00762754"/>
    <w:rsid w:val="007629F6"/>
    <w:rsid w:val="007661DE"/>
    <w:rsid w:val="00777BCD"/>
    <w:rsid w:val="00777D7D"/>
    <w:rsid w:val="00780463"/>
    <w:rsid w:val="00781B15"/>
    <w:rsid w:val="00785C62"/>
    <w:rsid w:val="00791629"/>
    <w:rsid w:val="0079177C"/>
    <w:rsid w:val="00791ECC"/>
    <w:rsid w:val="007933F9"/>
    <w:rsid w:val="00794BE4"/>
    <w:rsid w:val="00796F51"/>
    <w:rsid w:val="007B4221"/>
    <w:rsid w:val="007B4FED"/>
    <w:rsid w:val="007B5CDB"/>
    <w:rsid w:val="007C34E9"/>
    <w:rsid w:val="007C3769"/>
    <w:rsid w:val="007C6DDB"/>
    <w:rsid w:val="007D2217"/>
    <w:rsid w:val="007D311A"/>
    <w:rsid w:val="007D3638"/>
    <w:rsid w:val="007D50E5"/>
    <w:rsid w:val="007D687E"/>
    <w:rsid w:val="007E3D71"/>
    <w:rsid w:val="007E7372"/>
    <w:rsid w:val="007F0E4B"/>
    <w:rsid w:val="00805C5A"/>
    <w:rsid w:val="008064CC"/>
    <w:rsid w:val="008116EE"/>
    <w:rsid w:val="008129EA"/>
    <w:rsid w:val="00814CB5"/>
    <w:rsid w:val="008153B8"/>
    <w:rsid w:val="00816B3F"/>
    <w:rsid w:val="008255AF"/>
    <w:rsid w:val="0083477D"/>
    <w:rsid w:val="00844A56"/>
    <w:rsid w:val="008471F5"/>
    <w:rsid w:val="00857232"/>
    <w:rsid w:val="008574A0"/>
    <w:rsid w:val="00857844"/>
    <w:rsid w:val="00865345"/>
    <w:rsid w:val="0087671D"/>
    <w:rsid w:val="008770AD"/>
    <w:rsid w:val="00891980"/>
    <w:rsid w:val="008976D5"/>
    <w:rsid w:val="008A315E"/>
    <w:rsid w:val="008B24AC"/>
    <w:rsid w:val="008B3FDA"/>
    <w:rsid w:val="008C0BF5"/>
    <w:rsid w:val="008C2808"/>
    <w:rsid w:val="008C29F7"/>
    <w:rsid w:val="008C3F44"/>
    <w:rsid w:val="008C4AAE"/>
    <w:rsid w:val="008C5307"/>
    <w:rsid w:val="008D47EE"/>
    <w:rsid w:val="008D726C"/>
    <w:rsid w:val="008E2F3A"/>
    <w:rsid w:val="008E4685"/>
    <w:rsid w:val="008E4A19"/>
    <w:rsid w:val="008F036C"/>
    <w:rsid w:val="008F04C8"/>
    <w:rsid w:val="008F4381"/>
    <w:rsid w:val="008F6211"/>
    <w:rsid w:val="008F6862"/>
    <w:rsid w:val="008F6D0C"/>
    <w:rsid w:val="008F73AD"/>
    <w:rsid w:val="009315FB"/>
    <w:rsid w:val="00935922"/>
    <w:rsid w:val="00950DE4"/>
    <w:rsid w:val="00961BE2"/>
    <w:rsid w:val="009629B1"/>
    <w:rsid w:val="00971284"/>
    <w:rsid w:val="0097183E"/>
    <w:rsid w:val="00974F55"/>
    <w:rsid w:val="00982F3D"/>
    <w:rsid w:val="0098319E"/>
    <w:rsid w:val="00984FFA"/>
    <w:rsid w:val="00990DC4"/>
    <w:rsid w:val="00990E0C"/>
    <w:rsid w:val="0099786C"/>
    <w:rsid w:val="009A040C"/>
    <w:rsid w:val="009A0652"/>
    <w:rsid w:val="009A2602"/>
    <w:rsid w:val="009A2F0E"/>
    <w:rsid w:val="009A7E7E"/>
    <w:rsid w:val="009B441E"/>
    <w:rsid w:val="009C1263"/>
    <w:rsid w:val="009C645C"/>
    <w:rsid w:val="009D27F1"/>
    <w:rsid w:val="009D5E0B"/>
    <w:rsid w:val="009D7158"/>
    <w:rsid w:val="009D71A8"/>
    <w:rsid w:val="009E0B83"/>
    <w:rsid w:val="009E5E42"/>
    <w:rsid w:val="009F3983"/>
    <w:rsid w:val="009F6CDC"/>
    <w:rsid w:val="00A03D60"/>
    <w:rsid w:val="00A12514"/>
    <w:rsid w:val="00A127E9"/>
    <w:rsid w:val="00A13EC5"/>
    <w:rsid w:val="00A2277D"/>
    <w:rsid w:val="00A318DE"/>
    <w:rsid w:val="00A343CC"/>
    <w:rsid w:val="00A419D3"/>
    <w:rsid w:val="00A42430"/>
    <w:rsid w:val="00A51A94"/>
    <w:rsid w:val="00A536F1"/>
    <w:rsid w:val="00A54C1B"/>
    <w:rsid w:val="00A62980"/>
    <w:rsid w:val="00A66177"/>
    <w:rsid w:val="00A711D1"/>
    <w:rsid w:val="00A7363B"/>
    <w:rsid w:val="00A7437D"/>
    <w:rsid w:val="00A82384"/>
    <w:rsid w:val="00A850ED"/>
    <w:rsid w:val="00A86030"/>
    <w:rsid w:val="00A87298"/>
    <w:rsid w:val="00A915FA"/>
    <w:rsid w:val="00A9199E"/>
    <w:rsid w:val="00A93D7B"/>
    <w:rsid w:val="00AA44D1"/>
    <w:rsid w:val="00AA74BE"/>
    <w:rsid w:val="00AB1919"/>
    <w:rsid w:val="00AB5F05"/>
    <w:rsid w:val="00AC229E"/>
    <w:rsid w:val="00AC3937"/>
    <w:rsid w:val="00AD16F7"/>
    <w:rsid w:val="00AD5372"/>
    <w:rsid w:val="00AD58EC"/>
    <w:rsid w:val="00AD7086"/>
    <w:rsid w:val="00AF06AD"/>
    <w:rsid w:val="00AF52B3"/>
    <w:rsid w:val="00B027C1"/>
    <w:rsid w:val="00B11628"/>
    <w:rsid w:val="00B138C1"/>
    <w:rsid w:val="00B15AAF"/>
    <w:rsid w:val="00B17CB5"/>
    <w:rsid w:val="00B204EF"/>
    <w:rsid w:val="00B2120F"/>
    <w:rsid w:val="00B305F3"/>
    <w:rsid w:val="00B30CC7"/>
    <w:rsid w:val="00B317BE"/>
    <w:rsid w:val="00B32E06"/>
    <w:rsid w:val="00B41E4C"/>
    <w:rsid w:val="00B44E37"/>
    <w:rsid w:val="00B45856"/>
    <w:rsid w:val="00B52249"/>
    <w:rsid w:val="00B52DE9"/>
    <w:rsid w:val="00B54FB9"/>
    <w:rsid w:val="00B75042"/>
    <w:rsid w:val="00B772F9"/>
    <w:rsid w:val="00B81ADD"/>
    <w:rsid w:val="00B839E0"/>
    <w:rsid w:val="00B91518"/>
    <w:rsid w:val="00B923F2"/>
    <w:rsid w:val="00B94237"/>
    <w:rsid w:val="00B9442F"/>
    <w:rsid w:val="00B944CC"/>
    <w:rsid w:val="00B9473D"/>
    <w:rsid w:val="00B94F7E"/>
    <w:rsid w:val="00BA0BD8"/>
    <w:rsid w:val="00BA3119"/>
    <w:rsid w:val="00BA6584"/>
    <w:rsid w:val="00BA6E86"/>
    <w:rsid w:val="00BB23F7"/>
    <w:rsid w:val="00BB262F"/>
    <w:rsid w:val="00BB3274"/>
    <w:rsid w:val="00BB3C43"/>
    <w:rsid w:val="00BB54A9"/>
    <w:rsid w:val="00BB7407"/>
    <w:rsid w:val="00BC14BA"/>
    <w:rsid w:val="00BC1893"/>
    <w:rsid w:val="00BC3778"/>
    <w:rsid w:val="00BD3ED6"/>
    <w:rsid w:val="00BD69E8"/>
    <w:rsid w:val="00BD7631"/>
    <w:rsid w:val="00BD7B03"/>
    <w:rsid w:val="00BE26DE"/>
    <w:rsid w:val="00BE4D90"/>
    <w:rsid w:val="00C009AA"/>
    <w:rsid w:val="00C01C27"/>
    <w:rsid w:val="00C03A6E"/>
    <w:rsid w:val="00C03F19"/>
    <w:rsid w:val="00C04433"/>
    <w:rsid w:val="00C05095"/>
    <w:rsid w:val="00C07269"/>
    <w:rsid w:val="00C100DF"/>
    <w:rsid w:val="00C11842"/>
    <w:rsid w:val="00C163AC"/>
    <w:rsid w:val="00C2072D"/>
    <w:rsid w:val="00C22548"/>
    <w:rsid w:val="00C229F2"/>
    <w:rsid w:val="00C24B62"/>
    <w:rsid w:val="00C277D7"/>
    <w:rsid w:val="00C305A5"/>
    <w:rsid w:val="00C35298"/>
    <w:rsid w:val="00C4055F"/>
    <w:rsid w:val="00C41A69"/>
    <w:rsid w:val="00C44150"/>
    <w:rsid w:val="00C44565"/>
    <w:rsid w:val="00C4680D"/>
    <w:rsid w:val="00C52849"/>
    <w:rsid w:val="00C61573"/>
    <w:rsid w:val="00C6266C"/>
    <w:rsid w:val="00C66594"/>
    <w:rsid w:val="00C67B54"/>
    <w:rsid w:val="00C67E8D"/>
    <w:rsid w:val="00C74E99"/>
    <w:rsid w:val="00C7569C"/>
    <w:rsid w:val="00C84C8F"/>
    <w:rsid w:val="00C8585B"/>
    <w:rsid w:val="00C87E54"/>
    <w:rsid w:val="00CA0FDE"/>
    <w:rsid w:val="00CA12B0"/>
    <w:rsid w:val="00CB0FD9"/>
    <w:rsid w:val="00CB31D5"/>
    <w:rsid w:val="00CB54DD"/>
    <w:rsid w:val="00CC4965"/>
    <w:rsid w:val="00CD0213"/>
    <w:rsid w:val="00CD0F66"/>
    <w:rsid w:val="00CD2099"/>
    <w:rsid w:val="00CD6F18"/>
    <w:rsid w:val="00CE13F6"/>
    <w:rsid w:val="00CE3A44"/>
    <w:rsid w:val="00CE4673"/>
    <w:rsid w:val="00CE52D5"/>
    <w:rsid w:val="00CE7B11"/>
    <w:rsid w:val="00CF1D18"/>
    <w:rsid w:val="00CF6321"/>
    <w:rsid w:val="00D04032"/>
    <w:rsid w:val="00D04476"/>
    <w:rsid w:val="00D06C3F"/>
    <w:rsid w:val="00D135AB"/>
    <w:rsid w:val="00D13A8E"/>
    <w:rsid w:val="00D14BFE"/>
    <w:rsid w:val="00D15052"/>
    <w:rsid w:val="00D15661"/>
    <w:rsid w:val="00D21363"/>
    <w:rsid w:val="00D2325B"/>
    <w:rsid w:val="00D2591A"/>
    <w:rsid w:val="00D27E6D"/>
    <w:rsid w:val="00D331A6"/>
    <w:rsid w:val="00D34E91"/>
    <w:rsid w:val="00D35B66"/>
    <w:rsid w:val="00D363B8"/>
    <w:rsid w:val="00D42F20"/>
    <w:rsid w:val="00D4324F"/>
    <w:rsid w:val="00D4384E"/>
    <w:rsid w:val="00D439BB"/>
    <w:rsid w:val="00D46F54"/>
    <w:rsid w:val="00D524F5"/>
    <w:rsid w:val="00D53741"/>
    <w:rsid w:val="00D53E9E"/>
    <w:rsid w:val="00D55746"/>
    <w:rsid w:val="00D55EF0"/>
    <w:rsid w:val="00D6023B"/>
    <w:rsid w:val="00D60942"/>
    <w:rsid w:val="00D63121"/>
    <w:rsid w:val="00D63DA1"/>
    <w:rsid w:val="00D6713D"/>
    <w:rsid w:val="00D74426"/>
    <w:rsid w:val="00D757EF"/>
    <w:rsid w:val="00D90EE6"/>
    <w:rsid w:val="00DA18A9"/>
    <w:rsid w:val="00DA1C90"/>
    <w:rsid w:val="00DA3AFB"/>
    <w:rsid w:val="00DA5454"/>
    <w:rsid w:val="00DB1F1F"/>
    <w:rsid w:val="00DC21B9"/>
    <w:rsid w:val="00DC5487"/>
    <w:rsid w:val="00DC5B1D"/>
    <w:rsid w:val="00DC5E5D"/>
    <w:rsid w:val="00DD00E0"/>
    <w:rsid w:val="00DD0C11"/>
    <w:rsid w:val="00DD2965"/>
    <w:rsid w:val="00DD3E85"/>
    <w:rsid w:val="00DD44C0"/>
    <w:rsid w:val="00DD4568"/>
    <w:rsid w:val="00DD6B73"/>
    <w:rsid w:val="00DD74D4"/>
    <w:rsid w:val="00DE1E10"/>
    <w:rsid w:val="00DE22F2"/>
    <w:rsid w:val="00DE3020"/>
    <w:rsid w:val="00DE309A"/>
    <w:rsid w:val="00DF6968"/>
    <w:rsid w:val="00E006E0"/>
    <w:rsid w:val="00E007D8"/>
    <w:rsid w:val="00E07B53"/>
    <w:rsid w:val="00E07BF3"/>
    <w:rsid w:val="00E12630"/>
    <w:rsid w:val="00E137EE"/>
    <w:rsid w:val="00E23BDA"/>
    <w:rsid w:val="00E24F2B"/>
    <w:rsid w:val="00E256FB"/>
    <w:rsid w:val="00E26ABC"/>
    <w:rsid w:val="00E32431"/>
    <w:rsid w:val="00E346F8"/>
    <w:rsid w:val="00E41AA9"/>
    <w:rsid w:val="00E4371F"/>
    <w:rsid w:val="00E474D3"/>
    <w:rsid w:val="00E51174"/>
    <w:rsid w:val="00E61092"/>
    <w:rsid w:val="00E64E41"/>
    <w:rsid w:val="00E6565E"/>
    <w:rsid w:val="00E662C9"/>
    <w:rsid w:val="00E70250"/>
    <w:rsid w:val="00E720F6"/>
    <w:rsid w:val="00E73D19"/>
    <w:rsid w:val="00E765C4"/>
    <w:rsid w:val="00E81B8A"/>
    <w:rsid w:val="00E8394E"/>
    <w:rsid w:val="00E86811"/>
    <w:rsid w:val="00E868FE"/>
    <w:rsid w:val="00E86D26"/>
    <w:rsid w:val="00E90A14"/>
    <w:rsid w:val="00E918F4"/>
    <w:rsid w:val="00E92A19"/>
    <w:rsid w:val="00E96A2C"/>
    <w:rsid w:val="00E96EAF"/>
    <w:rsid w:val="00EA092D"/>
    <w:rsid w:val="00EA1301"/>
    <w:rsid w:val="00EA1AA4"/>
    <w:rsid w:val="00EA3191"/>
    <w:rsid w:val="00EB32D3"/>
    <w:rsid w:val="00EC1EB4"/>
    <w:rsid w:val="00EC2F5F"/>
    <w:rsid w:val="00ED5816"/>
    <w:rsid w:val="00EE164B"/>
    <w:rsid w:val="00EE21EE"/>
    <w:rsid w:val="00EE3218"/>
    <w:rsid w:val="00EF3E06"/>
    <w:rsid w:val="00EF5D0E"/>
    <w:rsid w:val="00EF784F"/>
    <w:rsid w:val="00F01D8D"/>
    <w:rsid w:val="00F034BE"/>
    <w:rsid w:val="00F06938"/>
    <w:rsid w:val="00F07CEC"/>
    <w:rsid w:val="00F1342B"/>
    <w:rsid w:val="00F13F8E"/>
    <w:rsid w:val="00F15EE1"/>
    <w:rsid w:val="00F2334A"/>
    <w:rsid w:val="00F24CFA"/>
    <w:rsid w:val="00F25561"/>
    <w:rsid w:val="00F26A98"/>
    <w:rsid w:val="00F30487"/>
    <w:rsid w:val="00F31A34"/>
    <w:rsid w:val="00F35015"/>
    <w:rsid w:val="00F36CC7"/>
    <w:rsid w:val="00F412BE"/>
    <w:rsid w:val="00F42736"/>
    <w:rsid w:val="00F43B9F"/>
    <w:rsid w:val="00F45F52"/>
    <w:rsid w:val="00F50268"/>
    <w:rsid w:val="00F511EE"/>
    <w:rsid w:val="00F52871"/>
    <w:rsid w:val="00F56E51"/>
    <w:rsid w:val="00F57464"/>
    <w:rsid w:val="00F57D6F"/>
    <w:rsid w:val="00F6020E"/>
    <w:rsid w:val="00F657C5"/>
    <w:rsid w:val="00F6604C"/>
    <w:rsid w:val="00F679CD"/>
    <w:rsid w:val="00F70172"/>
    <w:rsid w:val="00F7783A"/>
    <w:rsid w:val="00F83208"/>
    <w:rsid w:val="00F85EAE"/>
    <w:rsid w:val="00F9386B"/>
    <w:rsid w:val="00F95222"/>
    <w:rsid w:val="00F960EA"/>
    <w:rsid w:val="00FA47DD"/>
    <w:rsid w:val="00FA5BBD"/>
    <w:rsid w:val="00FA788D"/>
    <w:rsid w:val="00FC0EF9"/>
    <w:rsid w:val="00FC4260"/>
    <w:rsid w:val="00FD1876"/>
    <w:rsid w:val="00FD1BBD"/>
    <w:rsid w:val="00FE132E"/>
    <w:rsid w:val="00FE255C"/>
    <w:rsid w:val="00FF1F70"/>
    <w:rsid w:val="00FF563F"/>
    <w:rsid w:val="00FF5B35"/>
    <w:rsid w:val="00FF6602"/>
    <w:rsid w:val="00FF6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B17FC1F"/>
  <w15:chartTrackingRefBased/>
  <w15:docId w15:val="{42BDE454-3E5A-41C2-8109-2164C1CD2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33AA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7E38"/>
    <w:pPr>
      <w:keepNext/>
      <w:keepLines/>
      <w:numPr>
        <w:numId w:val="1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C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68FE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C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445F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bCs/>
      <w:color w:val="C0000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8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126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126F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984FFA"/>
    <w:pPr>
      <w:spacing w:after="120"/>
      <w:ind w:left="360"/>
    </w:pPr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984FFA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D2325B"/>
    <w:pPr>
      <w:spacing w:line="266" w:lineRule="exact"/>
      <w:ind w:left="10"/>
      <w:jc w:val="center"/>
    </w:pPr>
  </w:style>
  <w:style w:type="paragraph" w:styleId="Header">
    <w:name w:val="header"/>
    <w:basedOn w:val="Normal"/>
    <w:link w:val="HeaderChar"/>
    <w:uiPriority w:val="99"/>
    <w:unhideWhenUsed/>
    <w:rsid w:val="00D2325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2325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D2325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2325B"/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1"/>
    <w:qFormat/>
    <w:rsid w:val="00816B3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77E38"/>
    <w:rPr>
      <w:rFonts w:asciiTheme="majorHAnsi" w:eastAsiaTheme="majorEastAsia" w:hAnsiTheme="majorHAnsi" w:cstheme="majorBidi"/>
      <w:b/>
      <w:bCs/>
      <w:color w:val="C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868FE"/>
    <w:rPr>
      <w:rFonts w:asciiTheme="majorHAnsi" w:eastAsiaTheme="majorEastAsia" w:hAnsiTheme="majorHAnsi" w:cstheme="majorBidi"/>
      <w:b/>
      <w:bCs/>
      <w:color w:val="C00000"/>
      <w:sz w:val="26"/>
      <w:szCs w:val="26"/>
    </w:rPr>
  </w:style>
  <w:style w:type="paragraph" w:styleId="Caption">
    <w:name w:val="caption"/>
    <w:basedOn w:val="ListParagraph"/>
    <w:next w:val="Normal"/>
    <w:uiPriority w:val="35"/>
    <w:unhideWhenUsed/>
    <w:qFormat/>
    <w:rsid w:val="00BC1893"/>
    <w:pPr>
      <w:ind w:left="420"/>
      <w:jc w:val="center"/>
    </w:pPr>
    <w:rPr>
      <w:rFonts w:ascii="TimesNewRomanPSMT" w:hAnsi="TimesNewRomanPSMT"/>
      <w:color w:val="222222"/>
    </w:rPr>
  </w:style>
  <w:style w:type="paragraph" w:styleId="TOCHeading">
    <w:name w:val="TOC Heading"/>
    <w:basedOn w:val="Heading1"/>
    <w:next w:val="Normal"/>
    <w:uiPriority w:val="39"/>
    <w:unhideWhenUsed/>
    <w:qFormat/>
    <w:rsid w:val="0001126F"/>
    <w:pPr>
      <w:widowControl/>
      <w:autoSpaceDE/>
      <w:autoSpaceDN/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1126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1126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1126F"/>
    <w:rPr>
      <w:color w:val="0563C1" w:themeColor="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126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126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3Char">
    <w:name w:val="Heading 3 Char"/>
    <w:basedOn w:val="DefaultParagraphFont"/>
    <w:link w:val="Heading3"/>
    <w:uiPriority w:val="9"/>
    <w:rsid w:val="005445FB"/>
    <w:rPr>
      <w:rFonts w:asciiTheme="majorHAnsi" w:eastAsiaTheme="majorEastAsia" w:hAnsiTheme="majorHAnsi" w:cstheme="majorBidi"/>
      <w:b/>
      <w:bCs/>
      <w:color w:val="C00000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30BB5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0438F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ableofFigures">
    <w:name w:val="table of figures"/>
    <w:basedOn w:val="Normal"/>
    <w:next w:val="Normal"/>
    <w:uiPriority w:val="99"/>
    <w:unhideWhenUsed/>
    <w:rsid w:val="00794BE4"/>
  </w:style>
  <w:style w:type="character" w:styleId="UnresolvedMention">
    <w:name w:val="Unresolved Mention"/>
    <w:basedOn w:val="DefaultParagraphFont"/>
    <w:uiPriority w:val="99"/>
    <w:semiHidden/>
    <w:unhideWhenUsed/>
    <w:rsid w:val="00982F3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F31A34"/>
    <w:rPr>
      <w:color w:val="808080"/>
    </w:rPr>
  </w:style>
  <w:style w:type="character" w:customStyle="1" w:styleId="katex-mathml">
    <w:name w:val="katex-mathml"/>
    <w:basedOn w:val="DefaultParagraphFont"/>
    <w:rsid w:val="00F42736"/>
  </w:style>
  <w:style w:type="character" w:customStyle="1" w:styleId="mord">
    <w:name w:val="mord"/>
    <w:basedOn w:val="DefaultParagraphFont"/>
    <w:rsid w:val="00F42736"/>
  </w:style>
  <w:style w:type="character" w:customStyle="1" w:styleId="vlist-s">
    <w:name w:val="vlist-s"/>
    <w:basedOn w:val="DefaultParagraphFont"/>
    <w:rsid w:val="00F42736"/>
  </w:style>
  <w:style w:type="character" w:customStyle="1" w:styleId="mrel">
    <w:name w:val="mrel"/>
    <w:basedOn w:val="DefaultParagraphFont"/>
    <w:rsid w:val="00F42736"/>
  </w:style>
  <w:style w:type="table" w:styleId="TableGrid">
    <w:name w:val="Table Grid"/>
    <w:basedOn w:val="TableNormal"/>
    <w:uiPriority w:val="39"/>
    <w:rsid w:val="006265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62657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4-Accent2">
    <w:name w:val="Grid Table 4 Accent 2"/>
    <w:basedOn w:val="TableNormal"/>
    <w:uiPriority w:val="49"/>
    <w:rsid w:val="00E23BDA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styleId="HTMLCode">
    <w:name w:val="HTML Code"/>
    <w:basedOn w:val="DefaultParagraphFont"/>
    <w:uiPriority w:val="99"/>
    <w:semiHidden/>
    <w:unhideWhenUsed/>
    <w:rsid w:val="00D43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439BB"/>
    <w:rPr>
      <w:b/>
      <w:bCs/>
    </w:rPr>
  </w:style>
  <w:style w:type="character" w:customStyle="1" w:styleId="fontstyle01">
    <w:name w:val="fontstyle01"/>
    <w:basedOn w:val="DefaultParagraphFont"/>
    <w:rsid w:val="00E96A2C"/>
    <w:rPr>
      <w:rFonts w:ascii="Calibri" w:hAnsi="Calibri" w:cs="Calibri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mopen">
    <w:name w:val="mopen"/>
    <w:basedOn w:val="DefaultParagraphFont"/>
    <w:rsid w:val="00F6020E"/>
  </w:style>
  <w:style w:type="character" w:customStyle="1" w:styleId="mclose">
    <w:name w:val="mclose"/>
    <w:basedOn w:val="DefaultParagraphFont"/>
    <w:rsid w:val="00F6020E"/>
  </w:style>
  <w:style w:type="character" w:customStyle="1" w:styleId="delimsizing">
    <w:name w:val="delimsizing"/>
    <w:basedOn w:val="DefaultParagraphFont"/>
    <w:rsid w:val="00F6020E"/>
  </w:style>
  <w:style w:type="character" w:customStyle="1" w:styleId="mop">
    <w:name w:val="mop"/>
    <w:basedOn w:val="DefaultParagraphFont"/>
    <w:rsid w:val="00F6020E"/>
  </w:style>
  <w:style w:type="character" w:customStyle="1" w:styleId="mbin">
    <w:name w:val="mbin"/>
    <w:basedOn w:val="DefaultParagraphFont"/>
    <w:rsid w:val="00F6020E"/>
  </w:style>
  <w:style w:type="character" w:styleId="Emphasis">
    <w:name w:val="Emphasis"/>
    <w:basedOn w:val="DefaultParagraphFont"/>
    <w:uiPriority w:val="20"/>
    <w:qFormat/>
    <w:rsid w:val="0053155F"/>
    <w:rPr>
      <w:i/>
      <w:iCs/>
    </w:rPr>
  </w:style>
  <w:style w:type="character" w:customStyle="1" w:styleId="fontstyle21">
    <w:name w:val="fontstyle21"/>
    <w:basedOn w:val="DefaultParagraphFont"/>
    <w:rsid w:val="00451210"/>
    <w:rPr>
      <w:rFonts w:ascii="TimesNewRomanPSMT" w:hAnsi="TimesNewRomanPSMT" w:hint="default"/>
      <w:b w:val="0"/>
      <w:bCs w:val="0"/>
      <w:i w:val="0"/>
      <w:iCs w:val="0"/>
      <w:color w:val="000000"/>
      <w:sz w:val="30"/>
      <w:szCs w:val="30"/>
    </w:rPr>
  </w:style>
  <w:style w:type="paragraph" w:styleId="NormalWeb">
    <w:name w:val="Normal (Web)"/>
    <w:basedOn w:val="Normal"/>
    <w:uiPriority w:val="99"/>
    <w:unhideWhenUsed/>
    <w:rsid w:val="00377E38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citation-75">
    <w:name w:val="citation-75"/>
    <w:basedOn w:val="DefaultParagraphFont"/>
    <w:rsid w:val="005E1712"/>
  </w:style>
  <w:style w:type="character" w:customStyle="1" w:styleId="citation-74">
    <w:name w:val="citation-74"/>
    <w:basedOn w:val="DefaultParagraphFont"/>
    <w:rsid w:val="00124A39"/>
  </w:style>
  <w:style w:type="character" w:customStyle="1" w:styleId="citation-73">
    <w:name w:val="citation-73"/>
    <w:basedOn w:val="DefaultParagraphFont"/>
    <w:rsid w:val="00124A39"/>
  </w:style>
  <w:style w:type="character" w:customStyle="1" w:styleId="math-inline">
    <w:name w:val="math-inline"/>
    <w:basedOn w:val="DefaultParagraphFont"/>
    <w:rsid w:val="00215852"/>
  </w:style>
  <w:style w:type="table" w:styleId="GridTable5Dark-Accent2">
    <w:name w:val="Grid Table 5 Dark Accent 2"/>
    <w:basedOn w:val="TableNormal"/>
    <w:uiPriority w:val="50"/>
    <w:rsid w:val="0021585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fontstyle31">
    <w:name w:val="fontstyle31"/>
    <w:basedOn w:val="DefaultParagraphFont"/>
    <w:rsid w:val="00C01C27"/>
    <w:rPr>
      <w:rFonts w:ascii="Rpxr" w:hAnsi="Rpxr" w:hint="default"/>
      <w:b w:val="0"/>
      <w:bCs w:val="0"/>
      <w:i w:val="0"/>
      <w:iCs w:val="0"/>
      <w:color w:val="000000"/>
      <w:sz w:val="18"/>
      <w:szCs w:val="18"/>
    </w:rPr>
  </w:style>
  <w:style w:type="character" w:customStyle="1" w:styleId="fontstyle11">
    <w:name w:val="fontstyle11"/>
    <w:basedOn w:val="DefaultParagraphFont"/>
    <w:rsid w:val="00C01C27"/>
    <w:rPr>
      <w:rFonts w:ascii="Rpxr" w:hAnsi="Rpxr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26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0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0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4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8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0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7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2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7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25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2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8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1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7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3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2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9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file:///D:\project\IoT%20report\Precision-Aquaculture-IoT-Report\Yousef_Khaled_ELC4015_Report_Initial_Draft.docx" TargetMode="Externa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doi.org/10.3390/s20236721" TargetMode="External"/><Relationship Id="rId7" Type="http://schemas.openxmlformats.org/officeDocument/2006/relationships/endnotes" Target="endnotes.xml"/><Relationship Id="rId12" Type="http://schemas.openxmlformats.org/officeDocument/2006/relationships/hyperlink" Target="file:///D:\project\IoT%20report\Precision-Aquaculture-IoT-Report\Yousef_Khaled_ELC4015_Report_Initial_Draft.docx" TargetMode="Externa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file:///D:\project\IoT%20report\Precision-Aquaculture-IoT-Report\Yousef_Khaled_ELC4015_Report_Initial_Draft.docx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fontTable" Target="fontTable.xml"/><Relationship Id="rId10" Type="http://schemas.openxmlformats.org/officeDocument/2006/relationships/hyperlink" Target="file:///D:\project\IoT%20report\Precision-Aquaculture-IoT-Report\Yousef_Khaled_ELC4015_Report_Initial_Draft.docx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file:///D:\project\IoT%20report\Precision-Aquaculture-IoT-Report\Yousef_Khaled_ELC4015_Report_Initial_Draft.docx" TargetMode="External"/><Relationship Id="rId22" Type="http://schemas.openxmlformats.org/officeDocument/2006/relationships/hyperlink" Target="https://doi.org/10.3390/s2023672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D06320D7-7371-4086-8DC7-DD383C3AD4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18</Pages>
  <Words>4078</Words>
  <Characters>23249</Characters>
  <Application>Microsoft Office Word</Application>
  <DocSecurity>0</DocSecurity>
  <Lines>193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IoT Report</vt:lpstr>
    </vt:vector>
  </TitlesOfParts>
  <Company/>
  <LinksUpToDate>false</LinksUpToDate>
  <CharactersWithSpaces>27273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IoT Report</dc:title>
  <dc:subject/>
  <dc:creator>Youssef Khaled Omar</dc:creator>
  <cp:keywords>IoT</cp:keywords>
  <dc:description/>
  <cp:lastModifiedBy>yousef khaled</cp:lastModifiedBy>
  <cp:revision>336</cp:revision>
  <cp:lastPrinted>2025-10-22T06:27:00Z</cp:lastPrinted>
  <dcterms:created xsi:type="dcterms:W3CDTF">2025-10-21T19:38:00Z</dcterms:created>
  <dcterms:modified xsi:type="dcterms:W3CDTF">2025-11-01T21:18:00Z</dcterms:modified>
</cp:coreProperties>
</file>