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0DAB4" w14:textId="286777F9" w:rsidR="00BE37E3" w:rsidRDefault="00000000" w:rsidP="00232B74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232B74"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232B74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робота №2</w:t>
      </w:r>
    </w:p>
    <w:p w14:paraId="5029CE5F" w14:textId="77777777" w:rsidR="00232B74" w:rsidRPr="00F92633" w:rsidRDefault="00232B74" w:rsidP="00232B74">
      <w:pPr>
        <w:jc w:val="center"/>
        <w:rPr>
          <w:b/>
          <w:bCs/>
          <w:sz w:val="32"/>
          <w:szCs w:val="32"/>
          <w:lang w:val="uk-UA"/>
        </w:rPr>
      </w:pPr>
      <w:bookmarkStart w:id="0" w:name="_Hlk225819191"/>
      <w:proofErr w:type="spellStart"/>
      <w:r w:rsidRPr="00C734D0">
        <w:rPr>
          <w:b/>
          <w:bCs/>
          <w:sz w:val="32"/>
          <w:szCs w:val="32"/>
          <w:lang w:val="uk-UA"/>
        </w:rPr>
        <w:t>Талашов</w:t>
      </w:r>
      <w:proofErr w:type="spellEnd"/>
      <w:r w:rsidRPr="00C734D0">
        <w:rPr>
          <w:b/>
          <w:bCs/>
          <w:sz w:val="32"/>
          <w:szCs w:val="32"/>
          <w:lang w:val="uk-UA"/>
        </w:rPr>
        <w:t xml:space="preserve"> Богдан 404-тн</w:t>
      </w:r>
    </w:p>
    <w:bookmarkEnd w:id="0"/>
    <w:p w14:paraId="31D20830" w14:textId="147484A4" w:rsidR="00BE37E3" w:rsidRPr="00232B74" w:rsidRDefault="00000000" w:rsidP="00232B74">
      <w:pPr>
        <w:pStyle w:val="21"/>
        <w:spacing w:line="360" w:lineRule="auto"/>
        <w:rPr>
          <w:lang w:val="ru-RU"/>
        </w:rPr>
      </w:pPr>
      <w:r w:rsidRPr="00232B74">
        <w:rPr>
          <w:rFonts w:ascii="Times New Roman" w:eastAsia="Times New Roman" w:hAnsi="Times New Roman" w:cs="Times New Roman"/>
          <w:lang w:val="ru-RU"/>
        </w:rPr>
        <w:t>Тема</w:t>
      </w:r>
      <w:r w:rsidR="00232B74" w:rsidRPr="00232B74">
        <w:rPr>
          <w:rFonts w:ascii="Times New Roman" w:eastAsia="Times New Roman" w:hAnsi="Times New Roman" w:cs="Times New Roman"/>
          <w:lang w:val="ru-RU"/>
        </w:rPr>
        <w:t xml:space="preserve">.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Проєктування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архітектури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програмного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забезпечення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та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моделювання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даних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для </w:t>
      </w:r>
      <w:proofErr w:type="spellStart"/>
      <w:r w:rsidRPr="00232B74">
        <w:rPr>
          <w:rFonts w:ascii="Times New Roman" w:eastAsia="Times New Roman" w:hAnsi="Times New Roman" w:cs="Times New Roman"/>
          <w:b w:val="0"/>
          <w:bCs w:val="0"/>
        </w:rPr>
        <w:t>Verita</w:t>
      </w:r>
      <w:proofErr w:type="spellEnd"/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r w:rsidRPr="00232B74">
        <w:rPr>
          <w:rFonts w:ascii="Times New Roman" w:eastAsia="Times New Roman" w:hAnsi="Times New Roman" w:cs="Times New Roman"/>
          <w:b w:val="0"/>
          <w:bCs w:val="0"/>
        </w:rPr>
        <w:t>Clinic</w:t>
      </w:r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 xml:space="preserve"> </w:t>
      </w:r>
      <w:r w:rsidRPr="00232B74">
        <w:rPr>
          <w:rFonts w:ascii="Times New Roman" w:eastAsia="Times New Roman" w:hAnsi="Times New Roman" w:cs="Times New Roman"/>
          <w:b w:val="0"/>
          <w:bCs w:val="0"/>
        </w:rPr>
        <w:t>CRM</w:t>
      </w:r>
      <w:r w:rsidRPr="00232B74">
        <w:rPr>
          <w:rFonts w:ascii="Times New Roman" w:eastAsia="Times New Roman" w:hAnsi="Times New Roman" w:cs="Times New Roman"/>
          <w:b w:val="0"/>
          <w:bCs w:val="0"/>
          <w:lang w:val="ru-RU"/>
        </w:rPr>
        <w:t>.</w:t>
      </w:r>
    </w:p>
    <w:p w14:paraId="3E1B0D4C" w14:textId="77777777" w:rsidR="00BE37E3" w:rsidRPr="00232B74" w:rsidRDefault="00000000" w:rsidP="00232B74">
      <w:pPr>
        <w:pStyle w:val="21"/>
        <w:spacing w:line="360" w:lineRule="auto"/>
        <w:rPr>
          <w:lang w:val="ru-RU"/>
        </w:rPr>
      </w:pPr>
      <w:proofErr w:type="spellStart"/>
      <w:r w:rsidRPr="00232B74">
        <w:rPr>
          <w:rFonts w:ascii="Times New Roman" w:eastAsia="Times New Roman" w:hAnsi="Times New Roman" w:cs="Times New Roman"/>
          <w:lang w:val="ru-RU"/>
        </w:rPr>
        <w:t>Репозиторій</w:t>
      </w:r>
      <w:proofErr w:type="spellEnd"/>
      <w:r w:rsidRPr="00232B7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lang w:val="ru-RU"/>
        </w:rPr>
        <w:t>проєкту</w:t>
      </w:r>
      <w:proofErr w:type="spellEnd"/>
    </w:p>
    <w:p w14:paraId="2EDA0283" w14:textId="77777777" w:rsidR="00BE37E3" w:rsidRPr="00232B74" w:rsidRDefault="00000000" w:rsidP="00232B74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https</w:t>
      </w:r>
      <w:r w:rsidRPr="00232B74">
        <w:rPr>
          <w:rFonts w:eastAsia="Times New Roman" w:cs="Times New Roman"/>
          <w:lang w:val="ru-RU"/>
        </w:rPr>
        <w:t>://</w:t>
      </w:r>
      <w:proofErr w:type="spellStart"/>
      <w:r>
        <w:rPr>
          <w:rFonts w:eastAsia="Times New Roman" w:cs="Times New Roman"/>
        </w:rPr>
        <w:t>github</w:t>
      </w:r>
      <w:proofErr w:type="spellEnd"/>
      <w:r w:rsidRPr="00232B74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com</w:t>
      </w:r>
      <w:r w:rsidRPr="00232B74">
        <w:rPr>
          <w:rFonts w:eastAsia="Times New Roman" w:cs="Times New Roman"/>
          <w:lang w:val="ru-RU"/>
        </w:rPr>
        <w:t>/</w:t>
      </w:r>
      <w:proofErr w:type="spellStart"/>
      <w:r>
        <w:rPr>
          <w:rFonts w:eastAsia="Times New Roman" w:cs="Times New Roman"/>
        </w:rPr>
        <w:t>youensed</w:t>
      </w:r>
      <w:proofErr w:type="spellEnd"/>
      <w:r w:rsidRPr="00232B74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TRVD</w:t>
      </w:r>
      <w:r w:rsidRPr="00232B74">
        <w:rPr>
          <w:rFonts w:eastAsia="Times New Roman" w:cs="Times New Roman"/>
          <w:lang w:val="ru-RU"/>
        </w:rPr>
        <w:t>_2026_404-</w:t>
      </w:r>
      <w:r>
        <w:rPr>
          <w:rFonts w:eastAsia="Times New Roman" w:cs="Times New Roman"/>
        </w:rPr>
        <w:t>TN</w:t>
      </w:r>
      <w:r w:rsidRPr="00232B74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Talashov</w:t>
      </w:r>
      <w:r w:rsidRPr="00232B74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Labs</w:t>
      </w:r>
      <w:r w:rsidRPr="00232B74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git</w:t>
      </w:r>
    </w:p>
    <w:p w14:paraId="7C9F36A0" w14:textId="77777777" w:rsidR="00BE37E3" w:rsidRDefault="00000000" w:rsidP="00232B74">
      <w:pPr>
        <w:pStyle w:val="21"/>
        <w:spacing w:line="360" w:lineRule="auto"/>
      </w:pPr>
      <w:r>
        <w:rPr>
          <w:rFonts w:ascii="Times New Roman" w:eastAsia="Times New Roman" w:hAnsi="Times New Roman" w:cs="Times New Roman"/>
        </w:rPr>
        <w:t>Обраний технологічний стек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9"/>
        <w:gridCol w:w="3224"/>
        <w:gridCol w:w="3340"/>
      </w:tblGrid>
      <w:tr w:rsidR="00BE37E3" w:rsidRPr="00232B74" w14:paraId="68289030" w14:textId="77777777" w:rsidTr="00232B74">
        <w:tc>
          <w:tcPr>
            <w:tcW w:w="3591" w:type="dxa"/>
            <w:shd w:val="clear" w:color="auto" w:fill="auto"/>
          </w:tcPr>
          <w:p w14:paraId="02FF8C91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Шар</w:t>
            </w:r>
          </w:p>
        </w:tc>
        <w:tc>
          <w:tcPr>
            <w:tcW w:w="3591" w:type="dxa"/>
            <w:shd w:val="clear" w:color="auto" w:fill="auto"/>
          </w:tcPr>
          <w:p w14:paraId="20C054A5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Технології</w:t>
            </w:r>
          </w:p>
        </w:tc>
        <w:tc>
          <w:tcPr>
            <w:tcW w:w="3591" w:type="dxa"/>
            <w:shd w:val="clear" w:color="auto" w:fill="auto"/>
          </w:tcPr>
          <w:p w14:paraId="0D7BF9BD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Обґрунтування</w:t>
            </w:r>
          </w:p>
        </w:tc>
      </w:tr>
      <w:tr w:rsidR="00BE37E3" w:rsidRPr="00232B74" w14:paraId="775E11B3" w14:textId="77777777" w:rsidTr="00232B74">
        <w:tc>
          <w:tcPr>
            <w:tcW w:w="3591" w:type="dxa"/>
            <w:shd w:val="clear" w:color="auto" w:fill="auto"/>
          </w:tcPr>
          <w:p w14:paraId="77307B0B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Front-end</w:t>
            </w:r>
          </w:p>
        </w:tc>
        <w:tc>
          <w:tcPr>
            <w:tcW w:w="3591" w:type="dxa"/>
            <w:shd w:val="clear" w:color="auto" w:fill="auto"/>
          </w:tcPr>
          <w:p w14:paraId="19ED4DA2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React 19, TypeScript, Vite, React Router</w:t>
            </w:r>
          </w:p>
        </w:tc>
        <w:tc>
          <w:tcPr>
            <w:tcW w:w="3591" w:type="dxa"/>
            <w:shd w:val="clear" w:color="auto" w:fill="auto"/>
          </w:tcPr>
          <w:p w14:paraId="3FC80469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Підходить для SPA з рольовими кабінетами, дає швидку навігацію та зручну типізацію</w:t>
            </w:r>
          </w:p>
        </w:tc>
      </w:tr>
      <w:tr w:rsidR="00BE37E3" w:rsidRPr="00232B74" w14:paraId="609ECA33" w14:textId="77777777" w:rsidTr="00232B74">
        <w:tc>
          <w:tcPr>
            <w:tcW w:w="3591" w:type="dxa"/>
            <w:shd w:val="clear" w:color="auto" w:fill="auto"/>
          </w:tcPr>
          <w:p w14:paraId="6ED9ECE5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Керування станом</w:t>
            </w:r>
          </w:p>
        </w:tc>
        <w:tc>
          <w:tcPr>
            <w:tcW w:w="3591" w:type="dxa"/>
            <w:shd w:val="clear" w:color="auto" w:fill="auto"/>
          </w:tcPr>
          <w:p w14:paraId="39620A8C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TanStack Query, Zustand</w:t>
            </w:r>
          </w:p>
        </w:tc>
        <w:tc>
          <w:tcPr>
            <w:tcW w:w="3591" w:type="dxa"/>
            <w:shd w:val="clear" w:color="auto" w:fill="auto"/>
          </w:tcPr>
          <w:p w14:paraId="013B725B" w14:textId="77777777" w:rsidR="00BE37E3" w:rsidRPr="00232B74" w:rsidRDefault="00000000">
            <w:pPr>
              <w:rPr>
                <w:szCs w:val="28"/>
                <w:lang w:val="ru-RU"/>
              </w:rPr>
            </w:pPr>
            <w:r w:rsidRPr="00232B74">
              <w:rPr>
                <w:rFonts w:eastAsia="Times New Roman" w:cs="Times New Roman"/>
                <w:szCs w:val="28"/>
              </w:rPr>
              <w:t>Query</w:t>
            </w:r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закриває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серверний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стан, </w:t>
            </w:r>
            <w:proofErr w:type="spellStart"/>
            <w:r w:rsidRPr="00232B74">
              <w:rPr>
                <w:rFonts w:eastAsia="Times New Roman" w:cs="Times New Roman"/>
                <w:szCs w:val="28"/>
              </w:rPr>
              <w:t>Zustand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— легкий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локальний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стан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сесії</w:t>
            </w:r>
            <w:proofErr w:type="spellEnd"/>
          </w:p>
        </w:tc>
      </w:tr>
      <w:tr w:rsidR="00BE37E3" w:rsidRPr="00232B74" w14:paraId="4E286D6B" w14:textId="77777777" w:rsidTr="00232B74">
        <w:tc>
          <w:tcPr>
            <w:tcW w:w="3591" w:type="dxa"/>
            <w:shd w:val="clear" w:color="auto" w:fill="auto"/>
          </w:tcPr>
          <w:p w14:paraId="46BFE8C2" w14:textId="77777777" w:rsidR="00BE37E3" w:rsidRPr="00232B74" w:rsidRDefault="00000000">
            <w:pPr>
              <w:rPr>
                <w:szCs w:val="28"/>
              </w:rPr>
            </w:pPr>
            <w:proofErr w:type="spellStart"/>
            <w:r w:rsidRPr="00232B74">
              <w:rPr>
                <w:rFonts w:eastAsia="Times New Roman" w:cs="Times New Roman"/>
                <w:szCs w:val="28"/>
              </w:rPr>
              <w:t>Форми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4B5144CD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React Hook Form, Zod</w:t>
            </w:r>
          </w:p>
        </w:tc>
        <w:tc>
          <w:tcPr>
            <w:tcW w:w="3591" w:type="dxa"/>
            <w:shd w:val="clear" w:color="auto" w:fill="auto"/>
          </w:tcPr>
          <w:p w14:paraId="07C93CA6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Швидка валідація форм реєстрації, логіну, CRUD-операцій</w:t>
            </w:r>
          </w:p>
        </w:tc>
      </w:tr>
      <w:tr w:rsidR="00BE37E3" w:rsidRPr="00232B74" w14:paraId="012FF603" w14:textId="77777777" w:rsidTr="00232B74">
        <w:tc>
          <w:tcPr>
            <w:tcW w:w="3591" w:type="dxa"/>
            <w:shd w:val="clear" w:color="auto" w:fill="auto"/>
          </w:tcPr>
          <w:p w14:paraId="7FFA75CA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Back-end</w:t>
            </w:r>
          </w:p>
        </w:tc>
        <w:tc>
          <w:tcPr>
            <w:tcW w:w="3591" w:type="dxa"/>
            <w:shd w:val="clear" w:color="auto" w:fill="auto"/>
          </w:tcPr>
          <w:p w14:paraId="4685B101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FastAPI, Pydantic v2</w:t>
            </w:r>
          </w:p>
        </w:tc>
        <w:tc>
          <w:tcPr>
            <w:tcW w:w="3591" w:type="dxa"/>
            <w:shd w:val="clear" w:color="auto" w:fill="auto"/>
          </w:tcPr>
          <w:p w14:paraId="11E45F7D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REST API з чіткими схемами DTO, хороша швидкодія та автодокументація</w:t>
            </w:r>
          </w:p>
        </w:tc>
      </w:tr>
      <w:tr w:rsidR="00BE37E3" w:rsidRPr="00232B74" w14:paraId="46F29F81" w14:textId="77777777" w:rsidTr="00232B74">
        <w:tc>
          <w:tcPr>
            <w:tcW w:w="3591" w:type="dxa"/>
            <w:shd w:val="clear" w:color="auto" w:fill="auto"/>
          </w:tcPr>
          <w:p w14:paraId="27FD7C07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Доступ до БД</w:t>
            </w:r>
          </w:p>
        </w:tc>
        <w:tc>
          <w:tcPr>
            <w:tcW w:w="3591" w:type="dxa"/>
            <w:shd w:val="clear" w:color="auto" w:fill="auto"/>
          </w:tcPr>
          <w:p w14:paraId="428BCF18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SQLAlchemy 2.0 Async, Alembic</w:t>
            </w:r>
          </w:p>
        </w:tc>
        <w:tc>
          <w:tcPr>
            <w:tcW w:w="3591" w:type="dxa"/>
            <w:shd w:val="clear" w:color="auto" w:fill="auto"/>
          </w:tcPr>
          <w:p w14:paraId="089493B1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Керовані моделі, міграції і зручний async-доступ</w:t>
            </w:r>
          </w:p>
        </w:tc>
      </w:tr>
      <w:tr w:rsidR="00BE37E3" w:rsidRPr="00232B74" w14:paraId="5ECB54E3" w14:textId="77777777" w:rsidTr="00232B74">
        <w:tc>
          <w:tcPr>
            <w:tcW w:w="3591" w:type="dxa"/>
            <w:shd w:val="clear" w:color="auto" w:fill="auto"/>
          </w:tcPr>
          <w:p w14:paraId="64DDE629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База даних</w:t>
            </w:r>
          </w:p>
        </w:tc>
        <w:tc>
          <w:tcPr>
            <w:tcW w:w="3591" w:type="dxa"/>
            <w:shd w:val="clear" w:color="auto" w:fill="auto"/>
          </w:tcPr>
          <w:p w14:paraId="2FD3ABFB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PostgreSQL</w:t>
            </w:r>
          </w:p>
        </w:tc>
        <w:tc>
          <w:tcPr>
            <w:tcW w:w="3591" w:type="dxa"/>
            <w:shd w:val="clear" w:color="auto" w:fill="auto"/>
          </w:tcPr>
          <w:p w14:paraId="6679840A" w14:textId="77777777" w:rsidR="00BE37E3" w:rsidRPr="00232B74" w:rsidRDefault="00000000">
            <w:pPr>
              <w:rPr>
                <w:szCs w:val="28"/>
                <w:lang w:val="ru-RU"/>
              </w:rPr>
            </w:pP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Реляційна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модель добре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підходить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для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візитів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, оплат і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медичних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записів</w:t>
            </w:r>
            <w:proofErr w:type="spellEnd"/>
          </w:p>
        </w:tc>
      </w:tr>
      <w:tr w:rsidR="00BE37E3" w:rsidRPr="00232B74" w14:paraId="244D8704" w14:textId="77777777" w:rsidTr="00232B74">
        <w:tc>
          <w:tcPr>
            <w:tcW w:w="3591" w:type="dxa"/>
            <w:shd w:val="clear" w:color="auto" w:fill="auto"/>
          </w:tcPr>
          <w:p w14:paraId="39847FD4" w14:textId="77777777" w:rsidR="00BE37E3" w:rsidRPr="00232B74" w:rsidRDefault="00000000">
            <w:pPr>
              <w:rPr>
                <w:szCs w:val="28"/>
              </w:rPr>
            </w:pPr>
            <w:proofErr w:type="spellStart"/>
            <w:r w:rsidRPr="00232B74">
              <w:rPr>
                <w:rFonts w:eastAsia="Times New Roman" w:cs="Times New Roman"/>
                <w:szCs w:val="28"/>
              </w:rPr>
              <w:t>Службові</w:t>
            </w:r>
            <w:proofErr w:type="spellEnd"/>
            <w:r w:rsidRPr="00232B74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</w:rPr>
              <w:t>сервіси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2B28A90E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Redis, Celery, Celery Beat</w:t>
            </w:r>
          </w:p>
        </w:tc>
        <w:tc>
          <w:tcPr>
            <w:tcW w:w="3591" w:type="dxa"/>
            <w:shd w:val="clear" w:color="auto" w:fill="auto"/>
          </w:tcPr>
          <w:p w14:paraId="51EA4B09" w14:textId="77777777" w:rsidR="00BE37E3" w:rsidRPr="00232B74" w:rsidRDefault="00000000">
            <w:pPr>
              <w:rPr>
                <w:szCs w:val="28"/>
                <w:lang w:val="ru-RU"/>
              </w:rPr>
            </w:pPr>
            <w:r w:rsidRPr="00232B74">
              <w:rPr>
                <w:rFonts w:eastAsia="Times New Roman" w:cs="Times New Roman"/>
                <w:szCs w:val="28"/>
              </w:rPr>
              <w:t>Redis</w:t>
            </w:r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використовується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для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сесій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і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службових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ключів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, </w:t>
            </w:r>
            <w:r w:rsidRPr="00232B74">
              <w:rPr>
                <w:rFonts w:eastAsia="Times New Roman" w:cs="Times New Roman"/>
                <w:szCs w:val="28"/>
              </w:rPr>
              <w:t>Celery</w:t>
            </w:r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— для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фонових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задач</w:t>
            </w:r>
          </w:p>
        </w:tc>
      </w:tr>
      <w:tr w:rsidR="00BE37E3" w:rsidRPr="00232B74" w14:paraId="17427383" w14:textId="77777777" w:rsidTr="00232B74">
        <w:tc>
          <w:tcPr>
            <w:tcW w:w="3591" w:type="dxa"/>
            <w:shd w:val="clear" w:color="auto" w:fill="auto"/>
          </w:tcPr>
          <w:p w14:paraId="4D4169C3" w14:textId="77777777" w:rsidR="00BE37E3" w:rsidRPr="00232B74" w:rsidRDefault="00000000">
            <w:pPr>
              <w:rPr>
                <w:szCs w:val="28"/>
              </w:rPr>
            </w:pPr>
            <w:proofErr w:type="spellStart"/>
            <w:r w:rsidRPr="00232B74">
              <w:rPr>
                <w:rFonts w:eastAsia="Times New Roman" w:cs="Times New Roman"/>
                <w:szCs w:val="28"/>
              </w:rPr>
              <w:t>Інфраструктура</w:t>
            </w:r>
            <w:proofErr w:type="spellEnd"/>
          </w:p>
        </w:tc>
        <w:tc>
          <w:tcPr>
            <w:tcW w:w="3591" w:type="dxa"/>
            <w:shd w:val="clear" w:color="auto" w:fill="auto"/>
          </w:tcPr>
          <w:p w14:paraId="6183385A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Docker Compose</w:t>
            </w:r>
          </w:p>
        </w:tc>
        <w:tc>
          <w:tcPr>
            <w:tcW w:w="3591" w:type="dxa"/>
            <w:shd w:val="clear" w:color="auto" w:fill="auto"/>
          </w:tcPr>
          <w:p w14:paraId="0215BEB9" w14:textId="77777777" w:rsidR="00BE37E3" w:rsidRPr="00232B74" w:rsidRDefault="00000000">
            <w:pPr>
              <w:rPr>
                <w:szCs w:val="28"/>
                <w:lang w:val="ru-RU"/>
              </w:rPr>
            </w:pP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Відтворюваний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локальний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запуск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усіх</w:t>
            </w:r>
            <w:proofErr w:type="spellEnd"/>
            <w:r w:rsidRPr="00232B74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proofErr w:type="spellStart"/>
            <w:r w:rsidRPr="00232B74">
              <w:rPr>
                <w:rFonts w:eastAsia="Times New Roman" w:cs="Times New Roman"/>
                <w:szCs w:val="28"/>
                <w:lang w:val="ru-RU"/>
              </w:rPr>
              <w:t>сервісів</w:t>
            </w:r>
            <w:proofErr w:type="spellEnd"/>
          </w:p>
        </w:tc>
      </w:tr>
    </w:tbl>
    <w:p w14:paraId="6B5613D3" w14:textId="77777777" w:rsidR="00BE37E3" w:rsidRPr="00232B74" w:rsidRDefault="00BE37E3">
      <w:pPr>
        <w:rPr>
          <w:lang w:val="ru-RU"/>
        </w:rPr>
      </w:pPr>
    </w:p>
    <w:p w14:paraId="60436F13" w14:textId="77777777" w:rsidR="00BE37E3" w:rsidRDefault="00000000" w:rsidP="00232B74">
      <w:pPr>
        <w:pStyle w:val="21"/>
        <w:spacing w:line="360" w:lineRule="auto"/>
      </w:pPr>
      <w:r>
        <w:rPr>
          <w:rFonts w:ascii="Times New Roman" w:eastAsia="Times New Roman" w:hAnsi="Times New Roman" w:cs="Times New Roman"/>
        </w:rPr>
        <w:lastRenderedPageBreak/>
        <w:t xml:space="preserve">C4-модель </w:t>
      </w:r>
      <w:proofErr w:type="spellStart"/>
      <w:r>
        <w:rPr>
          <w:rFonts w:ascii="Times New Roman" w:eastAsia="Times New Roman" w:hAnsi="Times New Roman" w:cs="Times New Roman"/>
        </w:rPr>
        <w:t>архітектури</w:t>
      </w:r>
      <w:proofErr w:type="spellEnd"/>
    </w:p>
    <w:p w14:paraId="16091BA0" w14:textId="77777777" w:rsidR="00BE37E3" w:rsidRDefault="00000000" w:rsidP="00232B74">
      <w:pPr>
        <w:pStyle w:val="31"/>
        <w:spacing w:line="360" w:lineRule="auto"/>
      </w:pPr>
      <w:r>
        <w:rPr>
          <w:rFonts w:ascii="Times New Roman" w:eastAsia="Times New Roman" w:hAnsi="Times New Roman" w:cs="Times New Roman"/>
        </w:rPr>
        <w:t>1. Context Diagram</w:t>
      </w:r>
    </w:p>
    <w:p w14:paraId="767575EE" w14:textId="77777777" w:rsidR="00BE37E3" w:rsidRDefault="00000000">
      <w:r>
        <w:rPr>
          <w:noProof/>
        </w:rPr>
        <w:drawing>
          <wp:inline distT="0" distB="0" distL="0" distR="0" wp14:anchorId="5FE96037" wp14:editId="171CFC51">
            <wp:extent cx="6300000" cy="31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1D21" w14:textId="77777777" w:rsidR="00BE37E3" w:rsidRDefault="00BE37E3"/>
    <w:p w14:paraId="377C4398" w14:textId="77777777" w:rsidR="00BE37E3" w:rsidRPr="00232B74" w:rsidRDefault="00000000" w:rsidP="00232B74">
      <w:pPr>
        <w:spacing w:line="360" w:lineRule="auto"/>
        <w:rPr>
          <w:lang w:val="ru-RU"/>
        </w:rPr>
      </w:pPr>
      <w:proofErr w:type="spellStart"/>
      <w:r w:rsidRPr="00232B74">
        <w:rPr>
          <w:rFonts w:eastAsia="Times New Roman" w:cs="Times New Roman"/>
          <w:b/>
          <w:lang w:val="ru-RU"/>
        </w:rPr>
        <w:t>Пояснення</w:t>
      </w:r>
      <w:proofErr w:type="spellEnd"/>
      <w:r w:rsidRPr="00232B74">
        <w:rPr>
          <w:rFonts w:eastAsia="Times New Roman" w:cs="Times New Roman"/>
          <w:b/>
          <w:lang w:val="ru-RU"/>
        </w:rPr>
        <w:t>.</w:t>
      </w:r>
      <w:r w:rsidRPr="00232B74">
        <w:rPr>
          <w:rFonts w:eastAsia="Times New Roman" w:cs="Times New Roman"/>
          <w:lang w:val="ru-RU"/>
        </w:rPr>
        <w:t xml:space="preserve"> У </w:t>
      </w:r>
      <w:proofErr w:type="spellStart"/>
      <w:r w:rsidRPr="00232B74">
        <w:rPr>
          <w:rFonts w:eastAsia="Times New Roman" w:cs="Times New Roman"/>
          <w:lang w:val="ru-RU"/>
        </w:rPr>
        <w:t>контексті</w:t>
      </w:r>
      <w:proofErr w:type="spellEnd"/>
      <w:r w:rsidRPr="00232B74">
        <w:rPr>
          <w:rFonts w:eastAsia="Times New Roman" w:cs="Times New Roman"/>
          <w:lang w:val="ru-RU"/>
        </w:rPr>
        <w:t xml:space="preserve"> система </w:t>
      </w:r>
      <w:proofErr w:type="spellStart"/>
      <w:r w:rsidRPr="00232B74">
        <w:rPr>
          <w:rFonts w:eastAsia="Times New Roman" w:cs="Times New Roman"/>
          <w:lang w:val="ru-RU"/>
        </w:rPr>
        <w:t>взаємодіє</w:t>
      </w:r>
      <w:proofErr w:type="spellEnd"/>
      <w:r w:rsidRPr="00232B74">
        <w:rPr>
          <w:rFonts w:eastAsia="Times New Roman" w:cs="Times New Roman"/>
          <w:lang w:val="ru-RU"/>
        </w:rPr>
        <w:t xml:space="preserve"> з </w:t>
      </w:r>
      <w:proofErr w:type="spellStart"/>
      <w:r w:rsidRPr="00232B74">
        <w:rPr>
          <w:rFonts w:eastAsia="Times New Roman" w:cs="Times New Roman"/>
          <w:lang w:val="ru-RU"/>
        </w:rPr>
        <w:t>чотирма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основними</w:t>
      </w:r>
      <w:proofErr w:type="spellEnd"/>
      <w:r w:rsidRPr="00232B74">
        <w:rPr>
          <w:rFonts w:eastAsia="Times New Roman" w:cs="Times New Roman"/>
          <w:lang w:val="ru-RU"/>
        </w:rPr>
        <w:t xml:space="preserve"> ролями. </w:t>
      </w:r>
      <w:proofErr w:type="spellStart"/>
      <w:r w:rsidRPr="00232B74">
        <w:rPr>
          <w:rFonts w:eastAsia="Times New Roman" w:cs="Times New Roman"/>
          <w:lang w:val="ru-RU"/>
        </w:rPr>
        <w:t>Саме</w:t>
      </w:r>
      <w:proofErr w:type="spellEnd"/>
      <w:r w:rsidRPr="00232B74">
        <w:rPr>
          <w:rFonts w:eastAsia="Times New Roman" w:cs="Times New Roman"/>
          <w:lang w:val="ru-RU"/>
        </w:rPr>
        <w:t xml:space="preserve"> вони </w:t>
      </w:r>
      <w:proofErr w:type="spellStart"/>
      <w:r w:rsidRPr="00232B74">
        <w:rPr>
          <w:rFonts w:eastAsia="Times New Roman" w:cs="Times New Roman"/>
          <w:lang w:val="ru-RU"/>
        </w:rPr>
        <w:t>ініціюють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бізнес-сценарії</w:t>
      </w:r>
      <w:proofErr w:type="spellEnd"/>
      <w:r w:rsidRPr="00232B74">
        <w:rPr>
          <w:rFonts w:eastAsia="Times New Roman" w:cs="Times New Roman"/>
          <w:lang w:val="ru-RU"/>
        </w:rPr>
        <w:t xml:space="preserve">, а </w:t>
      </w:r>
      <w:r>
        <w:rPr>
          <w:rFonts w:eastAsia="Times New Roman" w:cs="Times New Roman"/>
        </w:rPr>
        <w:t>CRM</w:t>
      </w:r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виступає</w:t>
      </w:r>
      <w:proofErr w:type="spellEnd"/>
      <w:r w:rsidRPr="00232B74">
        <w:rPr>
          <w:rFonts w:eastAsia="Times New Roman" w:cs="Times New Roman"/>
          <w:lang w:val="ru-RU"/>
        </w:rPr>
        <w:t xml:space="preserve"> центральною </w:t>
      </w:r>
      <w:proofErr w:type="spellStart"/>
      <w:r w:rsidRPr="00232B74">
        <w:rPr>
          <w:rFonts w:eastAsia="Times New Roman" w:cs="Times New Roman"/>
          <w:lang w:val="ru-RU"/>
        </w:rPr>
        <w:t>інформаційною</w:t>
      </w:r>
      <w:proofErr w:type="spellEnd"/>
      <w:r w:rsidRPr="00232B74">
        <w:rPr>
          <w:rFonts w:eastAsia="Times New Roman" w:cs="Times New Roman"/>
          <w:lang w:val="ru-RU"/>
        </w:rPr>
        <w:t xml:space="preserve"> системою </w:t>
      </w:r>
      <w:proofErr w:type="spellStart"/>
      <w:r w:rsidRPr="00232B74">
        <w:rPr>
          <w:rFonts w:eastAsia="Times New Roman" w:cs="Times New Roman"/>
          <w:lang w:val="ru-RU"/>
        </w:rPr>
        <w:t>клініки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3539F86F" w14:textId="77777777" w:rsidR="00BE37E3" w:rsidRDefault="00000000" w:rsidP="00232B74">
      <w:pPr>
        <w:pStyle w:val="31"/>
        <w:spacing w:line="360" w:lineRule="auto"/>
      </w:pPr>
      <w:r>
        <w:rPr>
          <w:rFonts w:ascii="Times New Roman" w:eastAsia="Times New Roman" w:hAnsi="Times New Roman" w:cs="Times New Roman"/>
        </w:rPr>
        <w:t>2. Container Diagram</w:t>
      </w:r>
    </w:p>
    <w:p w14:paraId="0BFC887A" w14:textId="77777777" w:rsidR="00BE37E3" w:rsidRDefault="00000000">
      <w:r>
        <w:rPr>
          <w:noProof/>
        </w:rPr>
        <w:drawing>
          <wp:inline distT="0" distB="0" distL="0" distR="0" wp14:anchorId="4E087D33" wp14:editId="36B7FC33">
            <wp:extent cx="6300000" cy="33020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iner-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751A" w14:textId="77777777" w:rsidR="00BE37E3" w:rsidRDefault="00BE37E3"/>
    <w:p w14:paraId="62F55CE8" w14:textId="77777777" w:rsidR="00BE37E3" w:rsidRDefault="00000000" w:rsidP="00232B74">
      <w:pPr>
        <w:spacing w:line="360" w:lineRule="auto"/>
      </w:pPr>
      <w:r>
        <w:rPr>
          <w:rFonts w:eastAsia="Times New Roman" w:cs="Times New Roman"/>
          <w:b/>
        </w:rPr>
        <w:lastRenderedPageBreak/>
        <w:t>Пояснення.</w:t>
      </w:r>
    </w:p>
    <w:p w14:paraId="79FA10DC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React SPA</w:t>
      </w:r>
      <w:r>
        <w:rPr>
          <w:rFonts w:eastAsia="Times New Roman" w:cs="Times New Roman"/>
        </w:rPr>
        <w:t xml:space="preserve"> відповідає за UI та роботу з формами.</w:t>
      </w:r>
    </w:p>
    <w:p w14:paraId="0965CD4C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FastAPI</w:t>
      </w:r>
      <w:r>
        <w:rPr>
          <w:rFonts w:eastAsia="Times New Roman" w:cs="Times New Roman"/>
        </w:rPr>
        <w:t xml:space="preserve"> реалізує бізнес-логіку, DTO та REST API.</w:t>
      </w:r>
    </w:p>
    <w:p w14:paraId="21819C60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PostgreSQL</w:t>
      </w:r>
      <w:r>
        <w:rPr>
          <w:rFonts w:eastAsia="Times New Roman" w:cs="Times New Roman"/>
        </w:rPr>
        <w:t xml:space="preserve"> зберігає основні сутності системи.</w:t>
      </w:r>
    </w:p>
    <w:p w14:paraId="0458D875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Redis</w:t>
      </w:r>
      <w:r>
        <w:rPr>
          <w:rFonts w:eastAsia="Times New Roman" w:cs="Times New Roman"/>
        </w:rPr>
        <w:t xml:space="preserve"> використовується для сесій, CSRF/refresh-пов’язаних службових сценаріїв і фонового обміну.</w:t>
      </w:r>
    </w:p>
    <w:p w14:paraId="5F74C237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Celery Beat / Worker</w:t>
      </w:r>
      <w:r>
        <w:rPr>
          <w:rFonts w:eastAsia="Times New Roman" w:cs="Times New Roman"/>
        </w:rPr>
        <w:t xml:space="preserve"> забезпечують нагадування про прийоми.</w:t>
      </w:r>
    </w:p>
    <w:p w14:paraId="1D4B9D49" w14:textId="77777777" w:rsidR="00BE37E3" w:rsidRDefault="00000000" w:rsidP="00232B74">
      <w:pPr>
        <w:pStyle w:val="31"/>
        <w:spacing w:line="360" w:lineRule="auto"/>
      </w:pPr>
      <w:r>
        <w:rPr>
          <w:rFonts w:ascii="Times New Roman" w:eastAsia="Times New Roman" w:hAnsi="Times New Roman" w:cs="Times New Roman"/>
        </w:rPr>
        <w:t>3. Component Diagram для контейнера Back-end API</w:t>
      </w:r>
    </w:p>
    <w:p w14:paraId="78DDC32C" w14:textId="77777777" w:rsidR="00BE37E3" w:rsidRDefault="00000000">
      <w:r>
        <w:rPr>
          <w:noProof/>
        </w:rPr>
        <w:drawing>
          <wp:inline distT="0" distB="0" distL="0" distR="0" wp14:anchorId="4B52EEDE" wp14:editId="47A29948">
            <wp:extent cx="6300000" cy="34954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5E07" w14:textId="77777777" w:rsidR="00BE37E3" w:rsidRDefault="00BE37E3"/>
    <w:p w14:paraId="734513DF" w14:textId="77777777" w:rsidR="00BE37E3" w:rsidRDefault="00000000" w:rsidP="00232B74">
      <w:pPr>
        <w:spacing w:line="360" w:lineRule="auto"/>
      </w:pPr>
      <w:r>
        <w:rPr>
          <w:rFonts w:eastAsia="Times New Roman" w:cs="Times New Roman"/>
          <w:b/>
        </w:rPr>
        <w:t>Пояснення.</w:t>
      </w:r>
    </w:p>
    <w:p w14:paraId="3C18506B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Routers</w:t>
      </w:r>
      <w:r>
        <w:rPr>
          <w:rFonts w:eastAsia="Times New Roman" w:cs="Times New Roman"/>
        </w:rPr>
        <w:t xml:space="preserve"> приймають HTTP-запити, валідують DTO і повертають відповіді.</w:t>
      </w:r>
    </w:p>
    <w:p w14:paraId="0BD1DCD6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Services</w:t>
      </w:r>
      <w:r>
        <w:rPr>
          <w:rFonts w:eastAsia="Times New Roman" w:cs="Times New Roman"/>
        </w:rPr>
        <w:t xml:space="preserve"> містять бізнес-правила.</w:t>
      </w:r>
    </w:p>
    <w:p w14:paraId="0D11A78E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Repositories</w:t>
      </w:r>
      <w:r>
        <w:rPr>
          <w:rFonts w:eastAsia="Times New Roman" w:cs="Times New Roman"/>
        </w:rPr>
        <w:t xml:space="preserve"> працюють безпосередньо з ORM-моделями.</w:t>
      </w:r>
    </w:p>
    <w:p w14:paraId="7955B3B2" w14:textId="77777777" w:rsidR="00BE37E3" w:rsidRDefault="00000000" w:rsidP="00232B74">
      <w:pPr>
        <w:pStyle w:val="a0"/>
        <w:spacing w:line="360" w:lineRule="auto"/>
      </w:pPr>
      <w:r>
        <w:rPr>
          <w:rFonts w:eastAsia="Times New Roman" w:cs="Times New Roman"/>
          <w:b/>
        </w:rPr>
        <w:t>Security/Core</w:t>
      </w:r>
      <w:r>
        <w:rPr>
          <w:rFonts w:eastAsia="Times New Roman" w:cs="Times New Roman"/>
        </w:rPr>
        <w:t xml:space="preserve"> інкапсулює токени, куки, CSRF і службову взаємодію з Redis.</w:t>
      </w:r>
    </w:p>
    <w:p w14:paraId="67DBADF2" w14:textId="77777777" w:rsidR="00BE37E3" w:rsidRPr="00232B74" w:rsidRDefault="00000000" w:rsidP="00232B74">
      <w:pPr>
        <w:pStyle w:val="21"/>
        <w:spacing w:line="360" w:lineRule="auto"/>
        <w:rPr>
          <w:lang w:val="ru-RU"/>
        </w:rPr>
      </w:pPr>
      <w:proofErr w:type="spellStart"/>
      <w:r w:rsidRPr="00232B74">
        <w:rPr>
          <w:rFonts w:ascii="Times New Roman" w:eastAsia="Times New Roman" w:hAnsi="Times New Roman" w:cs="Times New Roman"/>
          <w:lang w:val="ru-RU"/>
        </w:rPr>
        <w:t>Проєктування</w:t>
      </w:r>
      <w:proofErr w:type="spellEnd"/>
      <w:r w:rsidRPr="00232B7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lang w:val="ru-RU"/>
        </w:rPr>
        <w:t>бази</w:t>
      </w:r>
      <w:proofErr w:type="spellEnd"/>
      <w:r w:rsidRPr="00232B7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232B74">
        <w:rPr>
          <w:rFonts w:ascii="Times New Roman" w:eastAsia="Times New Roman" w:hAnsi="Times New Roman" w:cs="Times New Roman"/>
          <w:lang w:val="ru-RU"/>
        </w:rPr>
        <w:t>даних</w:t>
      </w:r>
      <w:proofErr w:type="spellEnd"/>
    </w:p>
    <w:p w14:paraId="71AD0789" w14:textId="77777777" w:rsidR="00BE37E3" w:rsidRPr="00232B74" w:rsidRDefault="00000000" w:rsidP="00232B74">
      <w:pPr>
        <w:spacing w:line="360" w:lineRule="auto"/>
        <w:rPr>
          <w:lang w:val="ru-RU"/>
        </w:rPr>
      </w:pPr>
      <w:r w:rsidRPr="00232B74">
        <w:rPr>
          <w:rFonts w:eastAsia="Times New Roman" w:cs="Times New Roman"/>
          <w:lang w:val="ru-RU"/>
        </w:rPr>
        <w:t xml:space="preserve">Система </w:t>
      </w:r>
      <w:proofErr w:type="spellStart"/>
      <w:r w:rsidRPr="00232B74">
        <w:rPr>
          <w:rFonts w:eastAsia="Times New Roman" w:cs="Times New Roman"/>
          <w:lang w:val="ru-RU"/>
        </w:rPr>
        <w:t>побудована</w:t>
      </w:r>
      <w:proofErr w:type="spellEnd"/>
      <w:r w:rsidRPr="00232B74">
        <w:rPr>
          <w:rFonts w:eastAsia="Times New Roman" w:cs="Times New Roman"/>
          <w:lang w:val="ru-RU"/>
        </w:rPr>
        <w:t xml:space="preserve"> на </w:t>
      </w:r>
      <w:proofErr w:type="spellStart"/>
      <w:r w:rsidRPr="00232B74">
        <w:rPr>
          <w:rFonts w:eastAsia="Times New Roman" w:cs="Times New Roman"/>
          <w:b/>
          <w:lang w:val="ru-RU"/>
        </w:rPr>
        <w:t>реляційній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моделі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PostgreSQL</w:t>
      </w:r>
      <w:r w:rsidRPr="00232B74">
        <w:rPr>
          <w:rFonts w:eastAsia="Times New Roman" w:cs="Times New Roman"/>
          <w:lang w:val="ru-RU"/>
        </w:rPr>
        <w:t xml:space="preserve">. </w:t>
      </w:r>
      <w:proofErr w:type="spellStart"/>
      <w:r w:rsidRPr="00232B74">
        <w:rPr>
          <w:rFonts w:eastAsia="Times New Roman" w:cs="Times New Roman"/>
          <w:lang w:val="ru-RU"/>
        </w:rPr>
        <w:t>Основні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сутності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виділені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окремо</w:t>
      </w:r>
      <w:proofErr w:type="spellEnd"/>
      <w:r w:rsidRPr="00232B74">
        <w:rPr>
          <w:rFonts w:eastAsia="Times New Roman" w:cs="Times New Roman"/>
          <w:lang w:val="ru-RU"/>
        </w:rPr>
        <w:t xml:space="preserve"> та </w:t>
      </w:r>
      <w:proofErr w:type="spellStart"/>
      <w:r w:rsidRPr="00232B74">
        <w:rPr>
          <w:rFonts w:eastAsia="Times New Roman" w:cs="Times New Roman"/>
          <w:lang w:val="ru-RU"/>
        </w:rPr>
        <w:t>нормалізовані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1606FED2" w14:textId="77777777" w:rsidR="00BE37E3" w:rsidRDefault="00000000" w:rsidP="00232B74">
      <w:pPr>
        <w:pStyle w:val="31"/>
        <w:spacing w:line="360" w:lineRule="auto"/>
      </w:pPr>
      <w:proofErr w:type="spellStart"/>
      <w:r>
        <w:rPr>
          <w:rFonts w:ascii="Times New Roman" w:eastAsia="Times New Roman" w:hAnsi="Times New Roman" w:cs="Times New Roman"/>
        </w:rPr>
        <w:lastRenderedPageBreak/>
        <w:t>Основні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сутності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96"/>
        <w:gridCol w:w="3257"/>
        <w:gridCol w:w="3300"/>
      </w:tblGrid>
      <w:tr w:rsidR="00BE37E3" w:rsidRPr="00232B74" w14:paraId="37F34D34" w14:textId="77777777" w:rsidTr="00232B74">
        <w:tc>
          <w:tcPr>
            <w:tcW w:w="3591" w:type="dxa"/>
            <w:shd w:val="clear" w:color="auto" w:fill="auto"/>
          </w:tcPr>
          <w:p w14:paraId="256A6F12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Сутність</w:t>
            </w:r>
          </w:p>
        </w:tc>
        <w:tc>
          <w:tcPr>
            <w:tcW w:w="3591" w:type="dxa"/>
            <w:shd w:val="clear" w:color="auto" w:fill="auto"/>
          </w:tcPr>
          <w:p w14:paraId="7F33C287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Призначення</w:t>
            </w:r>
          </w:p>
        </w:tc>
        <w:tc>
          <w:tcPr>
            <w:tcW w:w="3591" w:type="dxa"/>
            <w:shd w:val="clear" w:color="auto" w:fill="auto"/>
          </w:tcPr>
          <w:p w14:paraId="7FBAAFB2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Ключові поля</w:t>
            </w:r>
          </w:p>
        </w:tc>
      </w:tr>
      <w:tr w:rsidR="00BE37E3" w:rsidRPr="00232B74" w14:paraId="067FD4D4" w14:textId="77777777" w:rsidTr="00232B74">
        <w:tc>
          <w:tcPr>
            <w:tcW w:w="3591" w:type="dxa"/>
            <w:shd w:val="clear" w:color="auto" w:fill="auto"/>
          </w:tcPr>
          <w:p w14:paraId="0BE5A261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591" w:type="dxa"/>
            <w:shd w:val="clear" w:color="auto" w:fill="auto"/>
          </w:tcPr>
          <w:p w14:paraId="03931897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Базовий профіль користувача</w:t>
            </w:r>
          </w:p>
        </w:tc>
        <w:tc>
          <w:tcPr>
            <w:tcW w:w="3591" w:type="dxa"/>
            <w:shd w:val="clear" w:color="auto" w:fill="auto"/>
          </w:tcPr>
          <w:p w14:paraId="3D2318EB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email, password_hash, role, first_name, last_name, phone, is_verified</w:t>
            </w:r>
          </w:p>
        </w:tc>
      </w:tr>
      <w:tr w:rsidR="00BE37E3" w:rsidRPr="00232B74" w14:paraId="2DBEB3FB" w14:textId="77777777" w:rsidTr="00232B74">
        <w:tc>
          <w:tcPr>
            <w:tcW w:w="3591" w:type="dxa"/>
            <w:shd w:val="clear" w:color="auto" w:fill="auto"/>
          </w:tcPr>
          <w:p w14:paraId="71147A3E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doctor_profiles</w:t>
            </w:r>
          </w:p>
        </w:tc>
        <w:tc>
          <w:tcPr>
            <w:tcW w:w="3591" w:type="dxa"/>
            <w:shd w:val="clear" w:color="auto" w:fill="auto"/>
          </w:tcPr>
          <w:p w14:paraId="39A28353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Профіль лікаря</w:t>
            </w:r>
          </w:p>
        </w:tc>
        <w:tc>
          <w:tcPr>
            <w:tcW w:w="3591" w:type="dxa"/>
            <w:shd w:val="clear" w:color="auto" w:fill="auto"/>
          </w:tcPr>
          <w:p w14:paraId="2A94E916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user_id, specialty, cabinet_number, bio</w:t>
            </w:r>
          </w:p>
        </w:tc>
      </w:tr>
      <w:tr w:rsidR="00BE37E3" w:rsidRPr="00232B74" w14:paraId="1433020D" w14:textId="77777777" w:rsidTr="00232B74">
        <w:tc>
          <w:tcPr>
            <w:tcW w:w="3591" w:type="dxa"/>
            <w:shd w:val="clear" w:color="auto" w:fill="auto"/>
          </w:tcPr>
          <w:p w14:paraId="080B6680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schedule_shifts</w:t>
            </w:r>
          </w:p>
        </w:tc>
        <w:tc>
          <w:tcPr>
            <w:tcW w:w="3591" w:type="dxa"/>
            <w:shd w:val="clear" w:color="auto" w:fill="auto"/>
          </w:tcPr>
          <w:p w14:paraId="3867E676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Робочі зміни лікарів</w:t>
            </w:r>
          </w:p>
        </w:tc>
        <w:tc>
          <w:tcPr>
            <w:tcW w:w="3591" w:type="dxa"/>
            <w:shd w:val="clear" w:color="auto" w:fill="auto"/>
          </w:tcPr>
          <w:p w14:paraId="05010BEC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doctor_id, start_time, end_time, slot_minutes, is_active</w:t>
            </w:r>
          </w:p>
        </w:tc>
      </w:tr>
      <w:tr w:rsidR="00BE37E3" w:rsidRPr="00232B74" w14:paraId="768B440A" w14:textId="77777777" w:rsidTr="00232B74">
        <w:tc>
          <w:tcPr>
            <w:tcW w:w="3591" w:type="dxa"/>
            <w:shd w:val="clear" w:color="auto" w:fill="auto"/>
          </w:tcPr>
          <w:p w14:paraId="03E271BC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appointments</w:t>
            </w:r>
          </w:p>
        </w:tc>
        <w:tc>
          <w:tcPr>
            <w:tcW w:w="3591" w:type="dxa"/>
            <w:shd w:val="clear" w:color="auto" w:fill="auto"/>
          </w:tcPr>
          <w:p w14:paraId="2131F7F0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Записи на прийом</w:t>
            </w:r>
          </w:p>
        </w:tc>
        <w:tc>
          <w:tcPr>
            <w:tcW w:w="3591" w:type="dxa"/>
            <w:shd w:val="clear" w:color="auto" w:fill="auto"/>
          </w:tcPr>
          <w:p w14:paraId="15018656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patient_id, doctor_id, start_time, end_time, status</w:t>
            </w:r>
          </w:p>
        </w:tc>
      </w:tr>
      <w:tr w:rsidR="00BE37E3" w:rsidRPr="00232B74" w14:paraId="564C487C" w14:textId="77777777" w:rsidTr="00232B74">
        <w:tc>
          <w:tcPr>
            <w:tcW w:w="3591" w:type="dxa"/>
            <w:shd w:val="clear" w:color="auto" w:fill="auto"/>
          </w:tcPr>
          <w:p w14:paraId="57BE39AE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medical_records</w:t>
            </w:r>
          </w:p>
        </w:tc>
        <w:tc>
          <w:tcPr>
            <w:tcW w:w="3591" w:type="dxa"/>
            <w:shd w:val="clear" w:color="auto" w:fill="auto"/>
          </w:tcPr>
          <w:p w14:paraId="37B7A067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Електронні медичні записи</w:t>
            </w:r>
          </w:p>
        </w:tc>
        <w:tc>
          <w:tcPr>
            <w:tcW w:w="3591" w:type="dxa"/>
            <w:shd w:val="clear" w:color="auto" w:fill="auto"/>
          </w:tcPr>
          <w:p w14:paraId="1A91613E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appointment_id, patient_id, doctor_id, complaints, diagnosis, treatment_plan</w:t>
            </w:r>
          </w:p>
        </w:tc>
      </w:tr>
      <w:tr w:rsidR="00BE37E3" w:rsidRPr="00232B74" w14:paraId="4964E81E" w14:textId="77777777" w:rsidTr="00232B74">
        <w:tc>
          <w:tcPr>
            <w:tcW w:w="3591" w:type="dxa"/>
            <w:shd w:val="clear" w:color="auto" w:fill="auto"/>
          </w:tcPr>
          <w:p w14:paraId="4785A965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3591" w:type="dxa"/>
            <w:shd w:val="clear" w:color="auto" w:fill="auto"/>
          </w:tcPr>
          <w:p w14:paraId="6DC05431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Оплати за візити</w:t>
            </w:r>
          </w:p>
        </w:tc>
        <w:tc>
          <w:tcPr>
            <w:tcW w:w="3591" w:type="dxa"/>
            <w:shd w:val="clear" w:color="auto" w:fill="auto"/>
          </w:tcPr>
          <w:p w14:paraId="066AC71A" w14:textId="77777777" w:rsidR="00BE37E3" w:rsidRPr="00232B74" w:rsidRDefault="00000000">
            <w:pPr>
              <w:rPr>
                <w:sz w:val="24"/>
                <w:szCs w:val="24"/>
              </w:rPr>
            </w:pPr>
            <w:r w:rsidRPr="00232B74">
              <w:rPr>
                <w:rFonts w:eastAsia="Times New Roman" w:cs="Times New Roman"/>
                <w:sz w:val="24"/>
                <w:szCs w:val="24"/>
              </w:rPr>
              <w:t>id, appointment_id, patient_id, amount, currency, status, method</w:t>
            </w:r>
          </w:p>
        </w:tc>
      </w:tr>
    </w:tbl>
    <w:p w14:paraId="3F299F2A" w14:textId="77777777" w:rsidR="00BE37E3" w:rsidRDefault="00BE37E3"/>
    <w:p w14:paraId="3ACBE70C" w14:textId="77777777" w:rsidR="00BE37E3" w:rsidRDefault="00000000" w:rsidP="00232B74">
      <w:pPr>
        <w:pStyle w:val="31"/>
        <w:spacing w:line="360" w:lineRule="auto"/>
      </w:pPr>
      <w:r>
        <w:rPr>
          <w:rFonts w:ascii="Times New Roman" w:eastAsia="Times New Roman" w:hAnsi="Times New Roman" w:cs="Times New Roman"/>
        </w:rPr>
        <w:t>ER-діаграма</w:t>
      </w:r>
    </w:p>
    <w:p w14:paraId="3B6B9A91" w14:textId="77777777" w:rsidR="00BE37E3" w:rsidRDefault="00000000">
      <w:r>
        <w:rPr>
          <w:noProof/>
        </w:rPr>
        <w:drawing>
          <wp:inline distT="0" distB="0" distL="0" distR="0" wp14:anchorId="43DF48CE" wp14:editId="67F8E505">
            <wp:extent cx="6300000" cy="50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7309" w14:textId="77777777" w:rsidR="00BE37E3" w:rsidRDefault="00BE37E3"/>
    <w:p w14:paraId="13EAE941" w14:textId="77777777" w:rsidR="00BE37E3" w:rsidRDefault="00000000" w:rsidP="00232B74">
      <w:pPr>
        <w:pStyle w:val="31"/>
        <w:spacing w:line="360" w:lineRule="auto"/>
      </w:pPr>
      <w:r>
        <w:rPr>
          <w:rFonts w:ascii="Times New Roman" w:eastAsia="Times New Roman" w:hAnsi="Times New Roman" w:cs="Times New Roman"/>
        </w:rPr>
        <w:lastRenderedPageBreak/>
        <w:t>ER-представлення в текстовому вигляді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06"/>
        <w:gridCol w:w="4847"/>
      </w:tblGrid>
      <w:tr w:rsidR="00BE37E3" w:rsidRPr="00232B74" w14:paraId="5C2B8086" w14:textId="77777777" w:rsidTr="00232B74">
        <w:tc>
          <w:tcPr>
            <w:tcW w:w="5386" w:type="dxa"/>
            <w:shd w:val="clear" w:color="auto" w:fill="auto"/>
          </w:tcPr>
          <w:p w14:paraId="360312F1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Зв’язок</w:t>
            </w:r>
          </w:p>
        </w:tc>
        <w:tc>
          <w:tcPr>
            <w:tcW w:w="5386" w:type="dxa"/>
            <w:shd w:val="clear" w:color="auto" w:fill="auto"/>
          </w:tcPr>
          <w:p w14:paraId="2EFA8776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Тип</w:t>
            </w:r>
          </w:p>
        </w:tc>
      </w:tr>
      <w:tr w:rsidR="00BE37E3" w:rsidRPr="00232B74" w14:paraId="1C4B523B" w14:textId="77777777" w:rsidTr="00232B74">
        <w:tc>
          <w:tcPr>
            <w:tcW w:w="5386" w:type="dxa"/>
            <w:shd w:val="clear" w:color="auto" w:fill="auto"/>
          </w:tcPr>
          <w:p w14:paraId="0BEE7989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users -&gt; doctor_profiles</w:t>
            </w:r>
          </w:p>
        </w:tc>
        <w:tc>
          <w:tcPr>
            <w:tcW w:w="5386" w:type="dxa"/>
            <w:shd w:val="clear" w:color="auto" w:fill="auto"/>
          </w:tcPr>
          <w:p w14:paraId="56B942FA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1:1</w:t>
            </w:r>
          </w:p>
        </w:tc>
      </w:tr>
      <w:tr w:rsidR="00BE37E3" w:rsidRPr="00232B74" w14:paraId="78605D61" w14:textId="77777777" w:rsidTr="00232B74">
        <w:tc>
          <w:tcPr>
            <w:tcW w:w="5386" w:type="dxa"/>
            <w:shd w:val="clear" w:color="auto" w:fill="auto"/>
          </w:tcPr>
          <w:p w14:paraId="109E5A02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users -&gt; schedule_shifts</w:t>
            </w:r>
          </w:p>
        </w:tc>
        <w:tc>
          <w:tcPr>
            <w:tcW w:w="5386" w:type="dxa"/>
            <w:shd w:val="clear" w:color="auto" w:fill="auto"/>
          </w:tcPr>
          <w:p w14:paraId="25EFB786" w14:textId="77777777" w:rsidR="00BE37E3" w:rsidRPr="00232B74" w:rsidRDefault="00000000">
            <w:pPr>
              <w:rPr>
                <w:szCs w:val="28"/>
              </w:rPr>
            </w:pPr>
            <w:proofErr w:type="gramStart"/>
            <w:r w:rsidRPr="00232B74">
              <w:rPr>
                <w:rFonts w:eastAsia="Times New Roman" w:cs="Times New Roman"/>
                <w:szCs w:val="28"/>
              </w:rPr>
              <w:t>1:N</w:t>
            </w:r>
            <w:proofErr w:type="gramEnd"/>
          </w:p>
        </w:tc>
      </w:tr>
      <w:tr w:rsidR="00BE37E3" w:rsidRPr="00232B74" w14:paraId="20D3725A" w14:textId="77777777" w:rsidTr="00232B74">
        <w:tc>
          <w:tcPr>
            <w:tcW w:w="5386" w:type="dxa"/>
            <w:shd w:val="clear" w:color="auto" w:fill="auto"/>
          </w:tcPr>
          <w:p w14:paraId="23EB39F1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users -&gt; appointments як пацієнт</w:t>
            </w:r>
          </w:p>
        </w:tc>
        <w:tc>
          <w:tcPr>
            <w:tcW w:w="5386" w:type="dxa"/>
            <w:shd w:val="clear" w:color="auto" w:fill="auto"/>
          </w:tcPr>
          <w:p w14:paraId="121A9504" w14:textId="77777777" w:rsidR="00BE37E3" w:rsidRPr="00232B74" w:rsidRDefault="00000000">
            <w:pPr>
              <w:rPr>
                <w:szCs w:val="28"/>
              </w:rPr>
            </w:pPr>
            <w:proofErr w:type="gramStart"/>
            <w:r w:rsidRPr="00232B74">
              <w:rPr>
                <w:rFonts w:eastAsia="Times New Roman" w:cs="Times New Roman"/>
                <w:szCs w:val="28"/>
              </w:rPr>
              <w:t>1:N</w:t>
            </w:r>
            <w:proofErr w:type="gramEnd"/>
          </w:p>
        </w:tc>
      </w:tr>
      <w:tr w:rsidR="00BE37E3" w:rsidRPr="00232B74" w14:paraId="2DF0CD37" w14:textId="77777777" w:rsidTr="00232B74">
        <w:tc>
          <w:tcPr>
            <w:tcW w:w="5386" w:type="dxa"/>
            <w:shd w:val="clear" w:color="auto" w:fill="auto"/>
          </w:tcPr>
          <w:p w14:paraId="6AD6AD80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users -&gt; appointments як лікар</w:t>
            </w:r>
          </w:p>
        </w:tc>
        <w:tc>
          <w:tcPr>
            <w:tcW w:w="5386" w:type="dxa"/>
            <w:shd w:val="clear" w:color="auto" w:fill="auto"/>
          </w:tcPr>
          <w:p w14:paraId="48CAFA4A" w14:textId="77777777" w:rsidR="00BE37E3" w:rsidRPr="00232B74" w:rsidRDefault="00000000">
            <w:pPr>
              <w:rPr>
                <w:szCs w:val="28"/>
              </w:rPr>
            </w:pPr>
            <w:proofErr w:type="gramStart"/>
            <w:r w:rsidRPr="00232B74">
              <w:rPr>
                <w:rFonts w:eastAsia="Times New Roman" w:cs="Times New Roman"/>
                <w:szCs w:val="28"/>
              </w:rPr>
              <w:t>1:N</w:t>
            </w:r>
            <w:proofErr w:type="gramEnd"/>
          </w:p>
        </w:tc>
      </w:tr>
      <w:tr w:rsidR="00BE37E3" w:rsidRPr="00232B74" w14:paraId="4C386D9A" w14:textId="77777777" w:rsidTr="00232B74">
        <w:tc>
          <w:tcPr>
            <w:tcW w:w="5386" w:type="dxa"/>
            <w:shd w:val="clear" w:color="auto" w:fill="auto"/>
          </w:tcPr>
          <w:p w14:paraId="09FD72C7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appointments -&gt; medical_records</w:t>
            </w:r>
          </w:p>
        </w:tc>
        <w:tc>
          <w:tcPr>
            <w:tcW w:w="5386" w:type="dxa"/>
            <w:shd w:val="clear" w:color="auto" w:fill="auto"/>
          </w:tcPr>
          <w:p w14:paraId="5B28EDD2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1:1</w:t>
            </w:r>
          </w:p>
        </w:tc>
      </w:tr>
      <w:tr w:rsidR="00BE37E3" w:rsidRPr="00232B74" w14:paraId="2C0271F0" w14:textId="77777777" w:rsidTr="00232B74">
        <w:tc>
          <w:tcPr>
            <w:tcW w:w="5386" w:type="dxa"/>
            <w:shd w:val="clear" w:color="auto" w:fill="auto"/>
          </w:tcPr>
          <w:p w14:paraId="2BD17E65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appointments -&gt; payments</w:t>
            </w:r>
          </w:p>
        </w:tc>
        <w:tc>
          <w:tcPr>
            <w:tcW w:w="5386" w:type="dxa"/>
            <w:shd w:val="clear" w:color="auto" w:fill="auto"/>
          </w:tcPr>
          <w:p w14:paraId="1EEAAD2E" w14:textId="77777777" w:rsidR="00BE37E3" w:rsidRPr="00232B74" w:rsidRDefault="00000000">
            <w:pPr>
              <w:rPr>
                <w:szCs w:val="28"/>
              </w:rPr>
            </w:pPr>
            <w:r w:rsidRPr="00232B74">
              <w:rPr>
                <w:rFonts w:eastAsia="Times New Roman" w:cs="Times New Roman"/>
                <w:szCs w:val="28"/>
              </w:rPr>
              <w:t>1:1</w:t>
            </w:r>
          </w:p>
        </w:tc>
      </w:tr>
    </w:tbl>
    <w:p w14:paraId="74D9CED0" w14:textId="77777777" w:rsidR="00BE37E3" w:rsidRDefault="00BE37E3"/>
    <w:p w14:paraId="62DFFE77" w14:textId="77777777" w:rsidR="00BE37E3" w:rsidRDefault="00000000">
      <w:pPr>
        <w:pStyle w:val="31"/>
      </w:pPr>
      <w:r>
        <w:rPr>
          <w:rFonts w:ascii="Times New Roman" w:eastAsia="Times New Roman" w:hAnsi="Times New Roman" w:cs="Times New Roman"/>
        </w:rPr>
        <w:t>Нормалізація</w:t>
      </w:r>
    </w:p>
    <w:p w14:paraId="463213A4" w14:textId="77777777" w:rsidR="00BE37E3" w:rsidRPr="00232B74" w:rsidRDefault="00000000" w:rsidP="00584F8B">
      <w:pPr>
        <w:pStyle w:val="a0"/>
        <w:spacing w:line="360" w:lineRule="auto"/>
        <w:ind w:left="357" w:hanging="357"/>
        <w:rPr>
          <w:lang w:val="ru-RU"/>
        </w:rPr>
      </w:pPr>
      <w:proofErr w:type="spellStart"/>
      <w:r w:rsidRPr="00232B74">
        <w:rPr>
          <w:rFonts w:eastAsia="Times New Roman" w:cs="Times New Roman"/>
          <w:lang w:val="ru-RU"/>
        </w:rPr>
        <w:t>Дані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користувача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винесені</w:t>
      </w:r>
      <w:proofErr w:type="spellEnd"/>
      <w:r w:rsidRPr="00232B74">
        <w:rPr>
          <w:rFonts w:eastAsia="Times New Roman" w:cs="Times New Roman"/>
          <w:lang w:val="ru-RU"/>
        </w:rPr>
        <w:t xml:space="preserve"> в </w:t>
      </w:r>
      <w:proofErr w:type="spellStart"/>
      <w:r w:rsidRPr="00232B74">
        <w:rPr>
          <w:rFonts w:eastAsia="Times New Roman" w:cs="Times New Roman"/>
          <w:lang w:val="ru-RU"/>
        </w:rPr>
        <w:t>окрему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сутність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users</w:t>
      </w:r>
      <w:r w:rsidRPr="00232B74">
        <w:rPr>
          <w:rFonts w:eastAsia="Times New Roman" w:cs="Times New Roman"/>
          <w:lang w:val="ru-RU"/>
        </w:rPr>
        <w:t>.</w:t>
      </w:r>
    </w:p>
    <w:p w14:paraId="0A285073" w14:textId="77777777" w:rsidR="00BE37E3" w:rsidRPr="00232B74" w:rsidRDefault="00000000" w:rsidP="00584F8B">
      <w:pPr>
        <w:pStyle w:val="a0"/>
        <w:spacing w:line="360" w:lineRule="auto"/>
        <w:ind w:left="357" w:hanging="357"/>
        <w:rPr>
          <w:lang w:val="ru-RU"/>
        </w:rPr>
      </w:pPr>
      <w:proofErr w:type="spellStart"/>
      <w:r w:rsidRPr="00232B74">
        <w:rPr>
          <w:rFonts w:eastAsia="Times New Roman" w:cs="Times New Roman"/>
          <w:lang w:val="ru-RU"/>
        </w:rPr>
        <w:t>Лікарський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профіль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виділений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окремо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щоб</w:t>
      </w:r>
      <w:proofErr w:type="spellEnd"/>
      <w:r w:rsidRPr="00232B74">
        <w:rPr>
          <w:rFonts w:eastAsia="Times New Roman" w:cs="Times New Roman"/>
          <w:lang w:val="ru-RU"/>
        </w:rPr>
        <w:t xml:space="preserve"> не </w:t>
      </w:r>
      <w:proofErr w:type="spellStart"/>
      <w:r w:rsidRPr="00232B74">
        <w:rPr>
          <w:rFonts w:eastAsia="Times New Roman" w:cs="Times New Roman"/>
          <w:lang w:val="ru-RU"/>
        </w:rPr>
        <w:t>дублювати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спеціалізацію</w:t>
      </w:r>
      <w:proofErr w:type="spellEnd"/>
      <w:r w:rsidRPr="00232B74">
        <w:rPr>
          <w:rFonts w:eastAsia="Times New Roman" w:cs="Times New Roman"/>
          <w:lang w:val="ru-RU"/>
        </w:rPr>
        <w:t xml:space="preserve"> для </w:t>
      </w:r>
      <w:proofErr w:type="spellStart"/>
      <w:r w:rsidRPr="00232B74">
        <w:rPr>
          <w:rFonts w:eastAsia="Times New Roman" w:cs="Times New Roman"/>
          <w:lang w:val="ru-RU"/>
        </w:rPr>
        <w:t>всіх</w:t>
      </w:r>
      <w:proofErr w:type="spellEnd"/>
      <w:r w:rsidRPr="00232B74">
        <w:rPr>
          <w:rFonts w:eastAsia="Times New Roman" w:cs="Times New Roman"/>
          <w:lang w:val="ru-RU"/>
        </w:rPr>
        <w:t xml:space="preserve"> ролей.</w:t>
      </w:r>
    </w:p>
    <w:p w14:paraId="47A30566" w14:textId="77777777" w:rsidR="00BE37E3" w:rsidRPr="00232B74" w:rsidRDefault="00000000" w:rsidP="00584F8B">
      <w:pPr>
        <w:pStyle w:val="a0"/>
        <w:spacing w:line="360" w:lineRule="auto"/>
        <w:ind w:left="357" w:hanging="357"/>
        <w:rPr>
          <w:lang w:val="ru-RU"/>
        </w:rPr>
      </w:pPr>
      <w:r w:rsidRPr="00232B74">
        <w:rPr>
          <w:rFonts w:eastAsia="Times New Roman" w:cs="Times New Roman"/>
          <w:lang w:val="ru-RU"/>
        </w:rPr>
        <w:t xml:space="preserve">Оплата </w:t>
      </w:r>
      <w:proofErr w:type="spellStart"/>
      <w:r w:rsidRPr="00232B74">
        <w:rPr>
          <w:rFonts w:eastAsia="Times New Roman" w:cs="Times New Roman"/>
          <w:lang w:val="ru-RU"/>
        </w:rPr>
        <w:t>відокремлена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від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запису</w:t>
      </w:r>
      <w:proofErr w:type="spellEnd"/>
      <w:r w:rsidRPr="00232B74">
        <w:rPr>
          <w:rFonts w:eastAsia="Times New Roman" w:cs="Times New Roman"/>
          <w:lang w:val="ru-RU"/>
        </w:rPr>
        <w:t xml:space="preserve"> на </w:t>
      </w:r>
      <w:proofErr w:type="spellStart"/>
      <w:r w:rsidRPr="00232B74">
        <w:rPr>
          <w:rFonts w:eastAsia="Times New Roman" w:cs="Times New Roman"/>
          <w:lang w:val="ru-RU"/>
        </w:rPr>
        <w:t>прийом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бо</w:t>
      </w:r>
      <w:proofErr w:type="spellEnd"/>
      <w:r w:rsidRPr="00232B74">
        <w:rPr>
          <w:rFonts w:eastAsia="Times New Roman" w:cs="Times New Roman"/>
          <w:lang w:val="ru-RU"/>
        </w:rPr>
        <w:t xml:space="preserve"> є </w:t>
      </w:r>
      <w:proofErr w:type="spellStart"/>
      <w:r w:rsidRPr="00232B74">
        <w:rPr>
          <w:rFonts w:eastAsia="Times New Roman" w:cs="Times New Roman"/>
          <w:lang w:val="ru-RU"/>
        </w:rPr>
        <w:t>окремою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бізнес-подією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5412E7AE" w14:textId="77777777" w:rsidR="00BE37E3" w:rsidRPr="00232B74" w:rsidRDefault="00000000" w:rsidP="00584F8B">
      <w:pPr>
        <w:pStyle w:val="a0"/>
        <w:spacing w:line="360" w:lineRule="auto"/>
        <w:ind w:left="357" w:hanging="357"/>
        <w:rPr>
          <w:lang w:val="ru-RU"/>
        </w:rPr>
      </w:pPr>
      <w:proofErr w:type="spellStart"/>
      <w:r w:rsidRPr="00232B74">
        <w:rPr>
          <w:rFonts w:eastAsia="Times New Roman" w:cs="Times New Roman"/>
          <w:lang w:val="ru-RU"/>
        </w:rPr>
        <w:t>Медичний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запис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відокремлений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від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таблиці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візитів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оскільки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створюється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після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завершення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прийому</w:t>
      </w:r>
      <w:proofErr w:type="spellEnd"/>
      <w:r w:rsidRPr="00232B74">
        <w:rPr>
          <w:rFonts w:eastAsia="Times New Roman" w:cs="Times New Roman"/>
          <w:lang w:val="ru-RU"/>
        </w:rPr>
        <w:t xml:space="preserve"> та </w:t>
      </w:r>
      <w:proofErr w:type="spellStart"/>
      <w:r w:rsidRPr="00232B74">
        <w:rPr>
          <w:rFonts w:eastAsia="Times New Roman" w:cs="Times New Roman"/>
          <w:lang w:val="ru-RU"/>
        </w:rPr>
        <w:t>має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окремий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життєвий</w:t>
      </w:r>
      <w:proofErr w:type="spellEnd"/>
      <w:r w:rsidRPr="00232B74">
        <w:rPr>
          <w:rFonts w:eastAsia="Times New Roman" w:cs="Times New Roman"/>
          <w:lang w:val="ru-RU"/>
        </w:rPr>
        <w:t xml:space="preserve"> цикл.</w:t>
      </w:r>
    </w:p>
    <w:p w14:paraId="1CC28A81" w14:textId="77777777" w:rsidR="00232B74" w:rsidRDefault="00232B74">
      <w:pPr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</w:rPr>
        <w:br w:type="page"/>
      </w:r>
    </w:p>
    <w:p w14:paraId="744EDEF1" w14:textId="56232154" w:rsidR="00BE37E3" w:rsidRDefault="00000000" w:rsidP="00232B74">
      <w:pPr>
        <w:pStyle w:val="21"/>
        <w:jc w:val="center"/>
      </w:pPr>
      <w:proofErr w:type="spellStart"/>
      <w:r>
        <w:rPr>
          <w:rFonts w:ascii="Times New Roman" w:eastAsia="Times New Roman" w:hAnsi="Times New Roman" w:cs="Times New Roman"/>
        </w:rPr>
        <w:lastRenderedPageBreak/>
        <w:t>Відповіді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запитання</w:t>
      </w:r>
      <w:proofErr w:type="spellEnd"/>
    </w:p>
    <w:p w14:paraId="10CBB080" w14:textId="77777777" w:rsidR="00BE37E3" w:rsidRPr="00232B74" w:rsidRDefault="00000000" w:rsidP="00584F8B">
      <w:pPr>
        <w:pStyle w:val="a"/>
        <w:spacing w:line="360" w:lineRule="auto"/>
        <w:rPr>
          <w:lang w:val="ru-RU"/>
        </w:rPr>
      </w:pPr>
      <w:proofErr w:type="spellStart"/>
      <w:r w:rsidRPr="00232B74">
        <w:rPr>
          <w:rFonts w:eastAsia="Times New Roman" w:cs="Times New Roman"/>
          <w:b/>
          <w:lang w:val="ru-RU"/>
        </w:rPr>
        <w:t>Що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таке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модель </w:t>
      </w:r>
      <w:r>
        <w:rPr>
          <w:rFonts w:eastAsia="Times New Roman" w:cs="Times New Roman"/>
          <w:b/>
        </w:rPr>
        <w:t>C</w:t>
      </w:r>
      <w:r w:rsidRPr="00232B74">
        <w:rPr>
          <w:rFonts w:eastAsia="Times New Roman" w:cs="Times New Roman"/>
          <w:b/>
          <w:lang w:val="ru-RU"/>
        </w:rPr>
        <w:t xml:space="preserve">4 і для </w:t>
      </w:r>
      <w:proofErr w:type="spellStart"/>
      <w:r w:rsidRPr="00232B74">
        <w:rPr>
          <w:rFonts w:eastAsia="Times New Roman" w:cs="Times New Roman"/>
          <w:b/>
          <w:lang w:val="ru-RU"/>
        </w:rPr>
        <w:t>чого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потрібен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кожен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з </w:t>
      </w:r>
      <w:proofErr w:type="spellStart"/>
      <w:r w:rsidRPr="00232B74">
        <w:rPr>
          <w:rFonts w:eastAsia="Times New Roman" w:cs="Times New Roman"/>
          <w:b/>
          <w:lang w:val="ru-RU"/>
        </w:rPr>
        <w:t>її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рівнів</w:t>
      </w:r>
      <w:proofErr w:type="spellEnd"/>
      <w:r w:rsidRPr="00232B74">
        <w:rPr>
          <w:rFonts w:eastAsia="Times New Roman" w:cs="Times New Roman"/>
          <w:b/>
          <w:lang w:val="ru-RU"/>
        </w:rPr>
        <w:t>?</w:t>
      </w:r>
    </w:p>
    <w:p w14:paraId="713ED62B" w14:textId="77777777" w:rsidR="00BE37E3" w:rsidRPr="00232B74" w:rsidRDefault="00000000" w:rsidP="00584F8B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C</w:t>
      </w:r>
      <w:r w:rsidRPr="00232B74">
        <w:rPr>
          <w:rFonts w:eastAsia="Times New Roman" w:cs="Times New Roman"/>
          <w:lang w:val="ru-RU"/>
        </w:rPr>
        <w:t xml:space="preserve">4 — </w:t>
      </w:r>
      <w:proofErr w:type="spellStart"/>
      <w:r w:rsidRPr="00232B74">
        <w:rPr>
          <w:rFonts w:eastAsia="Times New Roman" w:cs="Times New Roman"/>
          <w:lang w:val="ru-RU"/>
        </w:rPr>
        <w:t>це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підхід</w:t>
      </w:r>
      <w:proofErr w:type="spellEnd"/>
      <w:r w:rsidRPr="00232B74">
        <w:rPr>
          <w:rFonts w:eastAsia="Times New Roman" w:cs="Times New Roman"/>
          <w:lang w:val="ru-RU"/>
        </w:rPr>
        <w:t xml:space="preserve"> до </w:t>
      </w:r>
      <w:proofErr w:type="spellStart"/>
      <w:r w:rsidRPr="00232B74">
        <w:rPr>
          <w:rFonts w:eastAsia="Times New Roman" w:cs="Times New Roman"/>
          <w:lang w:val="ru-RU"/>
        </w:rPr>
        <w:t>опису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архітектури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від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загального</w:t>
      </w:r>
      <w:proofErr w:type="spellEnd"/>
      <w:r w:rsidRPr="00232B74">
        <w:rPr>
          <w:rFonts w:eastAsia="Times New Roman" w:cs="Times New Roman"/>
          <w:lang w:val="ru-RU"/>
        </w:rPr>
        <w:t xml:space="preserve"> до конкретного. </w:t>
      </w:r>
      <w:r>
        <w:rPr>
          <w:rFonts w:eastAsia="Times New Roman" w:cs="Times New Roman"/>
        </w:rPr>
        <w:t>Context</w:t>
      </w:r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показує</w:t>
      </w:r>
      <w:proofErr w:type="spellEnd"/>
      <w:r w:rsidRPr="00232B74">
        <w:rPr>
          <w:rFonts w:eastAsia="Times New Roman" w:cs="Times New Roman"/>
          <w:lang w:val="ru-RU"/>
        </w:rPr>
        <w:t xml:space="preserve"> систему в </w:t>
      </w:r>
      <w:proofErr w:type="spellStart"/>
      <w:r w:rsidRPr="00232B74">
        <w:rPr>
          <w:rFonts w:eastAsia="Times New Roman" w:cs="Times New Roman"/>
          <w:lang w:val="ru-RU"/>
        </w:rPr>
        <w:t>оточенні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користувачів</w:t>
      </w:r>
      <w:proofErr w:type="spellEnd"/>
      <w:r w:rsidRPr="00232B74">
        <w:rPr>
          <w:rFonts w:eastAsia="Times New Roman" w:cs="Times New Roman"/>
          <w:lang w:val="ru-RU"/>
        </w:rPr>
        <w:t xml:space="preserve"> і </w:t>
      </w:r>
      <w:proofErr w:type="spellStart"/>
      <w:r w:rsidRPr="00232B74">
        <w:rPr>
          <w:rFonts w:eastAsia="Times New Roman" w:cs="Times New Roman"/>
          <w:lang w:val="ru-RU"/>
        </w:rPr>
        <w:t>зовнішніх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акторів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Container</w:t>
      </w:r>
      <w:r w:rsidRPr="00232B74">
        <w:rPr>
          <w:rFonts w:eastAsia="Times New Roman" w:cs="Times New Roman"/>
          <w:lang w:val="ru-RU"/>
        </w:rPr>
        <w:t xml:space="preserve"> — </w:t>
      </w:r>
      <w:proofErr w:type="spellStart"/>
      <w:r w:rsidRPr="00232B74">
        <w:rPr>
          <w:rFonts w:eastAsia="Times New Roman" w:cs="Times New Roman"/>
          <w:lang w:val="ru-RU"/>
        </w:rPr>
        <w:t>основні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технічні</w:t>
      </w:r>
      <w:proofErr w:type="spellEnd"/>
      <w:r w:rsidRPr="00232B74">
        <w:rPr>
          <w:rFonts w:eastAsia="Times New Roman" w:cs="Times New Roman"/>
          <w:lang w:val="ru-RU"/>
        </w:rPr>
        <w:t xml:space="preserve"> блоки та </w:t>
      </w:r>
      <w:proofErr w:type="spellStart"/>
      <w:r w:rsidRPr="00232B74">
        <w:rPr>
          <w:rFonts w:eastAsia="Times New Roman" w:cs="Times New Roman"/>
          <w:lang w:val="ru-RU"/>
        </w:rPr>
        <w:t>їхню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взаємодію</w:t>
      </w:r>
      <w:proofErr w:type="spellEnd"/>
      <w:r w:rsidRPr="00232B74">
        <w:rPr>
          <w:rFonts w:eastAsia="Times New Roman" w:cs="Times New Roman"/>
          <w:lang w:val="ru-RU"/>
        </w:rPr>
        <w:t xml:space="preserve">, а </w:t>
      </w:r>
      <w:r>
        <w:rPr>
          <w:rFonts w:eastAsia="Times New Roman" w:cs="Times New Roman"/>
        </w:rPr>
        <w:t>Component</w:t>
      </w:r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деталізує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внутрішню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будову</w:t>
      </w:r>
      <w:proofErr w:type="spellEnd"/>
      <w:r w:rsidRPr="00232B74">
        <w:rPr>
          <w:rFonts w:eastAsia="Times New Roman" w:cs="Times New Roman"/>
          <w:lang w:val="ru-RU"/>
        </w:rPr>
        <w:t xml:space="preserve"> одного </w:t>
      </w:r>
      <w:proofErr w:type="spellStart"/>
      <w:r w:rsidRPr="00232B74">
        <w:rPr>
          <w:rFonts w:eastAsia="Times New Roman" w:cs="Times New Roman"/>
          <w:lang w:val="ru-RU"/>
        </w:rPr>
        <w:t>вибраного</w:t>
      </w:r>
      <w:proofErr w:type="spellEnd"/>
      <w:r w:rsidRPr="00232B74">
        <w:rPr>
          <w:rFonts w:eastAsia="Times New Roman" w:cs="Times New Roman"/>
          <w:lang w:val="ru-RU"/>
        </w:rPr>
        <w:t xml:space="preserve"> контейнера, </w:t>
      </w:r>
      <w:proofErr w:type="spellStart"/>
      <w:r w:rsidRPr="00232B74">
        <w:rPr>
          <w:rFonts w:eastAsia="Times New Roman" w:cs="Times New Roman"/>
          <w:lang w:val="ru-RU"/>
        </w:rPr>
        <w:t>наприклад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Back</w:t>
      </w:r>
      <w:r w:rsidRPr="00232B74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end</w:t>
      </w:r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232B74">
        <w:rPr>
          <w:rFonts w:eastAsia="Times New Roman" w:cs="Times New Roman"/>
          <w:lang w:val="ru-RU"/>
        </w:rPr>
        <w:t>.</w:t>
      </w:r>
    </w:p>
    <w:p w14:paraId="12AB2E41" w14:textId="77777777" w:rsidR="00BE37E3" w:rsidRDefault="00000000" w:rsidP="00584F8B">
      <w:pPr>
        <w:pStyle w:val="a"/>
        <w:spacing w:line="360" w:lineRule="auto"/>
      </w:pPr>
      <w:r w:rsidRPr="00232B74">
        <w:rPr>
          <w:rFonts w:eastAsia="Times New Roman" w:cs="Times New Roman"/>
          <w:b/>
          <w:lang w:val="ru-RU"/>
        </w:rPr>
        <w:t xml:space="preserve">У </w:t>
      </w:r>
      <w:proofErr w:type="spellStart"/>
      <w:r w:rsidRPr="00232B74">
        <w:rPr>
          <w:rFonts w:eastAsia="Times New Roman" w:cs="Times New Roman"/>
          <w:b/>
          <w:lang w:val="ru-RU"/>
        </w:rPr>
        <w:t>чому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різниця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між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SQL</w:t>
      </w:r>
      <w:r w:rsidRPr="00232B74">
        <w:rPr>
          <w:rFonts w:eastAsia="Times New Roman" w:cs="Times New Roman"/>
          <w:b/>
          <w:lang w:val="ru-RU"/>
        </w:rPr>
        <w:t xml:space="preserve"> та </w:t>
      </w:r>
      <w:r>
        <w:rPr>
          <w:rFonts w:eastAsia="Times New Roman" w:cs="Times New Roman"/>
          <w:b/>
        </w:rPr>
        <w:t>NoSQL</w:t>
      </w:r>
      <w:r w:rsidRPr="00232B74">
        <w:rPr>
          <w:rFonts w:eastAsia="Times New Roman" w:cs="Times New Roman"/>
          <w:b/>
          <w:lang w:val="ru-RU"/>
        </w:rPr>
        <w:t xml:space="preserve"> базами </w:t>
      </w:r>
      <w:proofErr w:type="spellStart"/>
      <w:r w:rsidRPr="00232B74">
        <w:rPr>
          <w:rFonts w:eastAsia="Times New Roman" w:cs="Times New Roman"/>
          <w:b/>
          <w:lang w:val="ru-RU"/>
        </w:rPr>
        <w:t>даних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? </w:t>
      </w:r>
      <w:r>
        <w:rPr>
          <w:rFonts w:eastAsia="Times New Roman" w:cs="Times New Roman"/>
          <w:b/>
        </w:rPr>
        <w:t>Коли варто обирати кожну?</w:t>
      </w:r>
    </w:p>
    <w:p w14:paraId="4C1A2631" w14:textId="77777777" w:rsidR="00BE37E3" w:rsidRPr="00232B74" w:rsidRDefault="00000000" w:rsidP="00584F8B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SQL-бази мають жорстку схему, підтримують транзакції та добре працюють зі зв’язками між сутностями, тому підходять для систем на кшталт CRM клініки. NoSQL</w:t>
      </w:r>
      <w:r w:rsidRPr="00232B74">
        <w:rPr>
          <w:rFonts w:eastAsia="Times New Roman" w:cs="Times New Roman"/>
          <w:lang w:val="ru-RU"/>
        </w:rPr>
        <w:t>-</w:t>
      </w:r>
      <w:proofErr w:type="spellStart"/>
      <w:r w:rsidRPr="00232B74">
        <w:rPr>
          <w:rFonts w:eastAsia="Times New Roman" w:cs="Times New Roman"/>
          <w:lang w:val="ru-RU"/>
        </w:rPr>
        <w:t>бази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зручні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тоді</w:t>
      </w:r>
      <w:proofErr w:type="spellEnd"/>
      <w:r w:rsidRPr="00232B74">
        <w:rPr>
          <w:rFonts w:eastAsia="Times New Roman" w:cs="Times New Roman"/>
          <w:lang w:val="ru-RU"/>
        </w:rPr>
        <w:t xml:space="preserve">, коли структура </w:t>
      </w:r>
      <w:proofErr w:type="spellStart"/>
      <w:r w:rsidRPr="00232B74">
        <w:rPr>
          <w:rFonts w:eastAsia="Times New Roman" w:cs="Times New Roman"/>
          <w:lang w:val="ru-RU"/>
        </w:rPr>
        <w:t>даних</w:t>
      </w:r>
      <w:proofErr w:type="spellEnd"/>
      <w:r w:rsidRPr="00232B74">
        <w:rPr>
          <w:rFonts w:eastAsia="Times New Roman" w:cs="Times New Roman"/>
          <w:lang w:val="ru-RU"/>
        </w:rPr>
        <w:t xml:space="preserve"> часто </w:t>
      </w:r>
      <w:proofErr w:type="spellStart"/>
      <w:r w:rsidRPr="00232B74">
        <w:rPr>
          <w:rFonts w:eastAsia="Times New Roman" w:cs="Times New Roman"/>
          <w:lang w:val="ru-RU"/>
        </w:rPr>
        <w:t>змінюється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потрібна</w:t>
      </w:r>
      <w:proofErr w:type="spellEnd"/>
      <w:r w:rsidRPr="00232B74">
        <w:rPr>
          <w:rFonts w:eastAsia="Times New Roman" w:cs="Times New Roman"/>
          <w:lang w:val="ru-RU"/>
        </w:rPr>
        <w:t xml:space="preserve"> горизонтальна </w:t>
      </w:r>
      <w:proofErr w:type="spellStart"/>
      <w:r w:rsidRPr="00232B74">
        <w:rPr>
          <w:rFonts w:eastAsia="Times New Roman" w:cs="Times New Roman"/>
          <w:lang w:val="ru-RU"/>
        </w:rPr>
        <w:t>масштабованість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або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основні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дані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представлені</w:t>
      </w:r>
      <w:proofErr w:type="spellEnd"/>
      <w:r w:rsidRPr="00232B74">
        <w:rPr>
          <w:rFonts w:eastAsia="Times New Roman" w:cs="Times New Roman"/>
          <w:lang w:val="ru-RU"/>
        </w:rPr>
        <w:t xml:space="preserve"> як </w:t>
      </w:r>
      <w:proofErr w:type="spellStart"/>
      <w:r w:rsidRPr="00232B74">
        <w:rPr>
          <w:rFonts w:eastAsia="Times New Roman" w:cs="Times New Roman"/>
          <w:lang w:val="ru-RU"/>
        </w:rPr>
        <w:t>документи</w:t>
      </w:r>
      <w:proofErr w:type="spellEnd"/>
      <w:r w:rsidRPr="00232B74">
        <w:rPr>
          <w:rFonts w:eastAsia="Times New Roman" w:cs="Times New Roman"/>
          <w:lang w:val="ru-RU"/>
        </w:rPr>
        <w:t>, ключ-</w:t>
      </w:r>
      <w:proofErr w:type="spellStart"/>
      <w:r w:rsidRPr="00232B74">
        <w:rPr>
          <w:rFonts w:eastAsia="Times New Roman" w:cs="Times New Roman"/>
          <w:lang w:val="ru-RU"/>
        </w:rPr>
        <w:t>значення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чи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події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2237F095" w14:textId="77777777" w:rsidR="00BE37E3" w:rsidRPr="00232B74" w:rsidRDefault="00000000" w:rsidP="00584F8B">
      <w:pPr>
        <w:pStyle w:val="a"/>
        <w:spacing w:line="360" w:lineRule="auto"/>
        <w:rPr>
          <w:lang w:val="ru-RU"/>
        </w:rPr>
      </w:pPr>
      <w:proofErr w:type="spellStart"/>
      <w:r w:rsidRPr="00232B74">
        <w:rPr>
          <w:rFonts w:eastAsia="Times New Roman" w:cs="Times New Roman"/>
          <w:b/>
          <w:lang w:val="ru-RU"/>
        </w:rPr>
        <w:t>Що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таке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теорема </w:t>
      </w:r>
      <w:r>
        <w:rPr>
          <w:rFonts w:eastAsia="Times New Roman" w:cs="Times New Roman"/>
          <w:b/>
        </w:rPr>
        <w:t>CAP</w:t>
      </w:r>
      <w:r w:rsidRPr="00232B74">
        <w:rPr>
          <w:rFonts w:eastAsia="Times New Roman" w:cs="Times New Roman"/>
          <w:b/>
          <w:lang w:val="ru-RU"/>
        </w:rPr>
        <w:t xml:space="preserve"> і як вона </w:t>
      </w:r>
      <w:proofErr w:type="spellStart"/>
      <w:r w:rsidRPr="00232B74">
        <w:rPr>
          <w:rFonts w:eastAsia="Times New Roman" w:cs="Times New Roman"/>
          <w:b/>
          <w:lang w:val="ru-RU"/>
        </w:rPr>
        <w:t>впливає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на </w:t>
      </w:r>
      <w:proofErr w:type="spellStart"/>
      <w:r w:rsidRPr="00232B74">
        <w:rPr>
          <w:rFonts w:eastAsia="Times New Roman" w:cs="Times New Roman"/>
          <w:b/>
          <w:lang w:val="ru-RU"/>
        </w:rPr>
        <w:t>вибір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БД?</w:t>
      </w:r>
    </w:p>
    <w:p w14:paraId="5715423E" w14:textId="77777777" w:rsidR="00BE37E3" w:rsidRPr="00232B74" w:rsidRDefault="00000000" w:rsidP="00584F8B">
      <w:pPr>
        <w:spacing w:line="360" w:lineRule="auto"/>
        <w:rPr>
          <w:lang w:val="ru-RU"/>
        </w:rPr>
      </w:pPr>
      <w:r>
        <w:rPr>
          <w:rFonts w:eastAsia="Times New Roman" w:cs="Times New Roman"/>
        </w:rPr>
        <w:t>CAP</w:t>
      </w:r>
      <w:r w:rsidRPr="00232B74">
        <w:rPr>
          <w:rFonts w:eastAsia="Times New Roman" w:cs="Times New Roman"/>
          <w:lang w:val="ru-RU"/>
        </w:rPr>
        <w:t xml:space="preserve"> говорить, </w:t>
      </w:r>
      <w:proofErr w:type="spellStart"/>
      <w:r w:rsidRPr="00232B74">
        <w:rPr>
          <w:rFonts w:eastAsia="Times New Roman" w:cs="Times New Roman"/>
          <w:lang w:val="ru-RU"/>
        </w:rPr>
        <w:t>що</w:t>
      </w:r>
      <w:proofErr w:type="spellEnd"/>
      <w:r w:rsidRPr="00232B74">
        <w:rPr>
          <w:rFonts w:eastAsia="Times New Roman" w:cs="Times New Roman"/>
          <w:lang w:val="ru-RU"/>
        </w:rPr>
        <w:t xml:space="preserve"> в </w:t>
      </w:r>
      <w:proofErr w:type="spellStart"/>
      <w:r w:rsidRPr="00232B74">
        <w:rPr>
          <w:rFonts w:eastAsia="Times New Roman" w:cs="Times New Roman"/>
          <w:lang w:val="ru-RU"/>
        </w:rPr>
        <w:t>умовах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мережевого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розділення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неможливо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одночасно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гарантувати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абсолютну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Consistency</w:t>
      </w:r>
      <w:r w:rsidRPr="00232B74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Availability</w:t>
      </w:r>
      <w:r w:rsidRPr="00232B74">
        <w:rPr>
          <w:rFonts w:eastAsia="Times New Roman" w:cs="Times New Roman"/>
          <w:lang w:val="ru-RU"/>
        </w:rPr>
        <w:t xml:space="preserve"> і </w:t>
      </w:r>
      <w:r>
        <w:rPr>
          <w:rFonts w:eastAsia="Times New Roman" w:cs="Times New Roman"/>
        </w:rPr>
        <w:t>Partition</w:t>
      </w:r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tolerance</w:t>
      </w:r>
      <w:r w:rsidRPr="00232B74">
        <w:rPr>
          <w:rFonts w:eastAsia="Times New Roman" w:cs="Times New Roman"/>
          <w:lang w:val="ru-RU"/>
        </w:rPr>
        <w:t xml:space="preserve">. На </w:t>
      </w:r>
      <w:proofErr w:type="spellStart"/>
      <w:r w:rsidRPr="00232B74">
        <w:rPr>
          <w:rFonts w:eastAsia="Times New Roman" w:cs="Times New Roman"/>
          <w:lang w:val="ru-RU"/>
        </w:rPr>
        <w:t>практиці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це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означає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що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архітектор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має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визначити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що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важливіше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gramStart"/>
      <w:r w:rsidRPr="00232B74">
        <w:rPr>
          <w:rFonts w:eastAsia="Times New Roman" w:cs="Times New Roman"/>
          <w:lang w:val="ru-RU"/>
        </w:rPr>
        <w:t>для домену</w:t>
      </w:r>
      <w:proofErr w:type="gramEnd"/>
      <w:r w:rsidRPr="00232B74">
        <w:rPr>
          <w:rFonts w:eastAsia="Times New Roman" w:cs="Times New Roman"/>
          <w:lang w:val="ru-RU"/>
        </w:rPr>
        <w:t xml:space="preserve">: для </w:t>
      </w:r>
      <w:proofErr w:type="spellStart"/>
      <w:r w:rsidRPr="00232B74">
        <w:rPr>
          <w:rFonts w:eastAsia="Times New Roman" w:cs="Times New Roman"/>
          <w:lang w:val="ru-RU"/>
        </w:rPr>
        <w:t>медичної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критичні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цілісність</w:t>
      </w:r>
      <w:proofErr w:type="spellEnd"/>
      <w:r w:rsidRPr="00232B74">
        <w:rPr>
          <w:rFonts w:eastAsia="Times New Roman" w:cs="Times New Roman"/>
          <w:lang w:val="ru-RU"/>
        </w:rPr>
        <w:t xml:space="preserve"> і </w:t>
      </w:r>
      <w:proofErr w:type="spellStart"/>
      <w:r w:rsidRPr="00232B74">
        <w:rPr>
          <w:rFonts w:eastAsia="Times New Roman" w:cs="Times New Roman"/>
          <w:lang w:val="ru-RU"/>
        </w:rPr>
        <w:t>узгодженість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даних</w:t>
      </w:r>
      <w:proofErr w:type="spellEnd"/>
      <w:r w:rsidRPr="00232B74">
        <w:rPr>
          <w:rFonts w:eastAsia="Times New Roman" w:cs="Times New Roman"/>
          <w:lang w:val="ru-RU"/>
        </w:rPr>
        <w:t xml:space="preserve">, тому </w:t>
      </w:r>
      <w:proofErr w:type="spellStart"/>
      <w:r w:rsidRPr="00232B74">
        <w:rPr>
          <w:rFonts w:eastAsia="Times New Roman" w:cs="Times New Roman"/>
          <w:lang w:val="ru-RU"/>
        </w:rPr>
        <w:t>реляційна</w:t>
      </w:r>
      <w:proofErr w:type="spellEnd"/>
      <w:r w:rsidRPr="00232B74">
        <w:rPr>
          <w:rFonts w:eastAsia="Times New Roman" w:cs="Times New Roman"/>
          <w:lang w:val="ru-RU"/>
        </w:rPr>
        <w:t xml:space="preserve"> СКБД тут є </w:t>
      </w:r>
      <w:proofErr w:type="spellStart"/>
      <w:r w:rsidRPr="00232B74">
        <w:rPr>
          <w:rFonts w:eastAsia="Times New Roman" w:cs="Times New Roman"/>
          <w:lang w:val="ru-RU"/>
        </w:rPr>
        <w:t>виправданим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вибором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659B349D" w14:textId="77777777" w:rsidR="00BE37E3" w:rsidRPr="00232B74" w:rsidRDefault="00000000" w:rsidP="00584F8B">
      <w:pPr>
        <w:pStyle w:val="a"/>
        <w:spacing w:line="360" w:lineRule="auto"/>
        <w:rPr>
          <w:lang w:val="ru-RU"/>
        </w:rPr>
      </w:pPr>
      <w:proofErr w:type="spellStart"/>
      <w:r w:rsidRPr="00232B74">
        <w:rPr>
          <w:rFonts w:eastAsia="Times New Roman" w:cs="Times New Roman"/>
          <w:b/>
          <w:lang w:val="ru-RU"/>
        </w:rPr>
        <w:t>Які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переваги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та </w:t>
      </w:r>
      <w:proofErr w:type="spellStart"/>
      <w:r w:rsidRPr="00232B74">
        <w:rPr>
          <w:rFonts w:eastAsia="Times New Roman" w:cs="Times New Roman"/>
          <w:b/>
          <w:lang w:val="ru-RU"/>
        </w:rPr>
        <w:t>недоліки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мікросервісної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архітектури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b/>
          <w:lang w:val="ru-RU"/>
        </w:rPr>
        <w:t>порівняно</w:t>
      </w:r>
      <w:proofErr w:type="spellEnd"/>
      <w:r w:rsidRPr="00232B74">
        <w:rPr>
          <w:rFonts w:eastAsia="Times New Roman" w:cs="Times New Roman"/>
          <w:b/>
          <w:lang w:val="ru-RU"/>
        </w:rPr>
        <w:t xml:space="preserve"> з </w:t>
      </w:r>
      <w:proofErr w:type="spellStart"/>
      <w:r w:rsidRPr="00232B74">
        <w:rPr>
          <w:rFonts w:eastAsia="Times New Roman" w:cs="Times New Roman"/>
          <w:b/>
          <w:lang w:val="ru-RU"/>
        </w:rPr>
        <w:t>монолітною</w:t>
      </w:r>
      <w:proofErr w:type="spellEnd"/>
      <w:r w:rsidRPr="00232B74">
        <w:rPr>
          <w:rFonts w:eastAsia="Times New Roman" w:cs="Times New Roman"/>
          <w:b/>
          <w:lang w:val="ru-RU"/>
        </w:rPr>
        <w:t>?</w:t>
      </w:r>
    </w:p>
    <w:p w14:paraId="0E3E610D" w14:textId="77777777" w:rsidR="00BE37E3" w:rsidRPr="00232B74" w:rsidRDefault="00000000" w:rsidP="00584F8B">
      <w:pPr>
        <w:spacing w:line="360" w:lineRule="auto"/>
        <w:rPr>
          <w:lang w:val="ru-RU"/>
        </w:rPr>
      </w:pPr>
      <w:proofErr w:type="spellStart"/>
      <w:r w:rsidRPr="00232B74">
        <w:rPr>
          <w:rFonts w:eastAsia="Times New Roman" w:cs="Times New Roman"/>
          <w:lang w:val="ru-RU"/>
        </w:rPr>
        <w:t>Мікросервіси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дають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незалежне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масштабування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ізоляцію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доменів</w:t>
      </w:r>
      <w:proofErr w:type="spellEnd"/>
      <w:r w:rsidRPr="00232B74">
        <w:rPr>
          <w:rFonts w:eastAsia="Times New Roman" w:cs="Times New Roman"/>
          <w:lang w:val="ru-RU"/>
        </w:rPr>
        <w:t xml:space="preserve"> і </w:t>
      </w:r>
      <w:proofErr w:type="spellStart"/>
      <w:r w:rsidRPr="00232B74">
        <w:rPr>
          <w:rFonts w:eastAsia="Times New Roman" w:cs="Times New Roman"/>
          <w:lang w:val="ru-RU"/>
        </w:rPr>
        <w:t>окремі</w:t>
      </w:r>
      <w:proofErr w:type="spellEnd"/>
      <w:r w:rsidRPr="00232B74">
        <w:rPr>
          <w:rFonts w:eastAsia="Times New Roman" w:cs="Times New Roman"/>
          <w:lang w:val="ru-RU"/>
        </w:rPr>
        <w:t xml:space="preserve"> цикли </w:t>
      </w:r>
      <w:proofErr w:type="spellStart"/>
      <w:r w:rsidRPr="00232B74">
        <w:rPr>
          <w:rFonts w:eastAsia="Times New Roman" w:cs="Times New Roman"/>
          <w:lang w:val="ru-RU"/>
        </w:rPr>
        <w:t>релізу</w:t>
      </w:r>
      <w:proofErr w:type="spellEnd"/>
      <w:r w:rsidRPr="00232B74">
        <w:rPr>
          <w:rFonts w:eastAsia="Times New Roman" w:cs="Times New Roman"/>
          <w:lang w:val="ru-RU"/>
        </w:rPr>
        <w:t xml:space="preserve">, але </w:t>
      </w:r>
      <w:proofErr w:type="spellStart"/>
      <w:r w:rsidRPr="00232B74">
        <w:rPr>
          <w:rFonts w:eastAsia="Times New Roman" w:cs="Times New Roman"/>
          <w:lang w:val="ru-RU"/>
        </w:rPr>
        <w:t>суттєво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ускладнюють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інфраструктуру</w:t>
      </w:r>
      <w:proofErr w:type="spell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моніторинг</w:t>
      </w:r>
      <w:proofErr w:type="spellEnd"/>
      <w:r w:rsidRPr="00232B74">
        <w:rPr>
          <w:rFonts w:eastAsia="Times New Roman" w:cs="Times New Roman"/>
          <w:lang w:val="ru-RU"/>
        </w:rPr>
        <w:t xml:space="preserve"> і </w:t>
      </w:r>
      <w:proofErr w:type="spellStart"/>
      <w:r w:rsidRPr="00232B74">
        <w:rPr>
          <w:rFonts w:eastAsia="Times New Roman" w:cs="Times New Roman"/>
          <w:lang w:val="ru-RU"/>
        </w:rPr>
        <w:t>інтеграції</w:t>
      </w:r>
      <w:proofErr w:type="spellEnd"/>
      <w:r w:rsidRPr="00232B74">
        <w:rPr>
          <w:rFonts w:eastAsia="Times New Roman" w:cs="Times New Roman"/>
          <w:lang w:val="ru-RU"/>
        </w:rPr>
        <w:t xml:space="preserve">. </w:t>
      </w:r>
      <w:proofErr w:type="spellStart"/>
      <w:r w:rsidRPr="00232B74">
        <w:rPr>
          <w:rFonts w:eastAsia="Times New Roman" w:cs="Times New Roman"/>
          <w:lang w:val="ru-RU"/>
        </w:rPr>
        <w:t>Монолітна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архітектура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простіша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gramStart"/>
      <w:r w:rsidRPr="00232B74">
        <w:rPr>
          <w:rFonts w:eastAsia="Times New Roman" w:cs="Times New Roman"/>
          <w:lang w:val="ru-RU"/>
        </w:rPr>
        <w:t>для старту</w:t>
      </w:r>
      <w:proofErr w:type="gramEnd"/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швидша</w:t>
      </w:r>
      <w:proofErr w:type="spellEnd"/>
      <w:r w:rsidRPr="00232B74">
        <w:rPr>
          <w:rFonts w:eastAsia="Times New Roman" w:cs="Times New Roman"/>
          <w:lang w:val="ru-RU"/>
        </w:rPr>
        <w:t xml:space="preserve"> у </w:t>
      </w:r>
      <w:proofErr w:type="spellStart"/>
      <w:r w:rsidRPr="00232B74">
        <w:rPr>
          <w:rFonts w:eastAsia="Times New Roman" w:cs="Times New Roman"/>
          <w:lang w:val="ru-RU"/>
        </w:rPr>
        <w:t>розробці</w:t>
      </w:r>
      <w:proofErr w:type="spellEnd"/>
      <w:r w:rsidRPr="00232B74">
        <w:rPr>
          <w:rFonts w:eastAsia="Times New Roman" w:cs="Times New Roman"/>
          <w:lang w:val="ru-RU"/>
        </w:rPr>
        <w:t xml:space="preserve"> та добре </w:t>
      </w:r>
      <w:proofErr w:type="spellStart"/>
      <w:r w:rsidRPr="00232B74">
        <w:rPr>
          <w:rFonts w:eastAsia="Times New Roman" w:cs="Times New Roman"/>
          <w:lang w:val="ru-RU"/>
        </w:rPr>
        <w:t>підходить</w:t>
      </w:r>
      <w:proofErr w:type="spellEnd"/>
      <w:r w:rsidRPr="00232B74">
        <w:rPr>
          <w:rFonts w:eastAsia="Times New Roman" w:cs="Times New Roman"/>
          <w:lang w:val="ru-RU"/>
        </w:rPr>
        <w:t xml:space="preserve"> для </w:t>
      </w:r>
      <w:r>
        <w:rPr>
          <w:rFonts w:eastAsia="Times New Roman" w:cs="Times New Roman"/>
        </w:rPr>
        <w:t>MVP</w:t>
      </w:r>
      <w:r w:rsidRPr="00232B74">
        <w:rPr>
          <w:rFonts w:eastAsia="Times New Roman" w:cs="Times New Roman"/>
          <w:lang w:val="ru-RU"/>
        </w:rPr>
        <w:t xml:space="preserve">; </w:t>
      </w:r>
      <w:proofErr w:type="spellStart"/>
      <w:r w:rsidRPr="00232B74">
        <w:rPr>
          <w:rFonts w:eastAsia="Times New Roman" w:cs="Times New Roman"/>
          <w:lang w:val="ru-RU"/>
        </w:rPr>
        <w:t>саме</w:t>
      </w:r>
      <w:proofErr w:type="spellEnd"/>
      <w:r w:rsidRPr="00232B74">
        <w:rPr>
          <w:rFonts w:eastAsia="Times New Roman" w:cs="Times New Roman"/>
          <w:lang w:val="ru-RU"/>
        </w:rPr>
        <w:t xml:space="preserve"> тому для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232B74">
        <w:rPr>
          <w:rFonts w:eastAsia="Times New Roman" w:cs="Times New Roman"/>
          <w:lang w:val="ru-RU"/>
        </w:rPr>
        <w:t xml:space="preserve"> на поточному </w:t>
      </w:r>
      <w:proofErr w:type="spellStart"/>
      <w:r w:rsidRPr="00232B74">
        <w:rPr>
          <w:rFonts w:eastAsia="Times New Roman" w:cs="Times New Roman"/>
          <w:lang w:val="ru-RU"/>
        </w:rPr>
        <w:t>етапі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більш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логічним</w:t>
      </w:r>
      <w:proofErr w:type="spellEnd"/>
      <w:r w:rsidRPr="00232B74">
        <w:rPr>
          <w:rFonts w:eastAsia="Times New Roman" w:cs="Times New Roman"/>
          <w:lang w:val="ru-RU"/>
        </w:rPr>
        <w:t xml:space="preserve"> є </w:t>
      </w:r>
      <w:proofErr w:type="spellStart"/>
      <w:r w:rsidRPr="00232B74">
        <w:rPr>
          <w:rFonts w:eastAsia="Times New Roman" w:cs="Times New Roman"/>
          <w:lang w:val="ru-RU"/>
        </w:rPr>
        <w:t>модульний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моноліт</w:t>
      </w:r>
      <w:proofErr w:type="spellEnd"/>
      <w:r w:rsidRPr="00232B74">
        <w:rPr>
          <w:rFonts w:eastAsia="Times New Roman" w:cs="Times New Roman"/>
          <w:lang w:val="ru-RU"/>
        </w:rPr>
        <w:t xml:space="preserve"> у контейнерному </w:t>
      </w:r>
      <w:proofErr w:type="spellStart"/>
      <w:r w:rsidRPr="00232B74">
        <w:rPr>
          <w:rFonts w:eastAsia="Times New Roman" w:cs="Times New Roman"/>
          <w:lang w:val="ru-RU"/>
        </w:rPr>
        <w:t>оточенні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p w14:paraId="6885B567" w14:textId="77777777" w:rsidR="00232B74" w:rsidRDefault="00232B74" w:rsidP="00584F8B">
      <w:pPr>
        <w:spacing w:line="360" w:lineRule="auto"/>
        <w:rPr>
          <w:rFonts w:eastAsia="Times New Roman" w:cs="Times New Roman"/>
          <w:b/>
          <w:bCs/>
          <w:sz w:val="32"/>
          <w:szCs w:val="28"/>
          <w:lang w:val="ru-RU"/>
        </w:rPr>
      </w:pPr>
      <w:r>
        <w:rPr>
          <w:rFonts w:eastAsia="Times New Roman" w:cs="Times New Roman"/>
          <w:sz w:val="32"/>
          <w:szCs w:val="28"/>
          <w:lang w:val="ru-RU"/>
        </w:rPr>
        <w:br w:type="page"/>
      </w:r>
    </w:p>
    <w:p w14:paraId="0A1DE66D" w14:textId="2953B615" w:rsidR="00BE37E3" w:rsidRDefault="00000000" w:rsidP="00232B74">
      <w:pPr>
        <w:pStyle w:val="21"/>
        <w:jc w:val="center"/>
        <w:rPr>
          <w:rFonts w:ascii="Times New Roman" w:eastAsia="Times New Roman" w:hAnsi="Times New Roman" w:cs="Times New Roman"/>
          <w:sz w:val="32"/>
          <w:szCs w:val="28"/>
          <w:lang w:val="ru-RU"/>
        </w:rPr>
      </w:pPr>
      <w:proofErr w:type="spellStart"/>
      <w:r w:rsidRPr="00232B74">
        <w:rPr>
          <w:rFonts w:ascii="Times New Roman" w:eastAsia="Times New Roman" w:hAnsi="Times New Roman" w:cs="Times New Roman"/>
          <w:sz w:val="32"/>
          <w:szCs w:val="28"/>
          <w:lang w:val="ru-RU"/>
        </w:rPr>
        <w:lastRenderedPageBreak/>
        <w:t>Висновок</w:t>
      </w:r>
      <w:proofErr w:type="spellEnd"/>
    </w:p>
    <w:p w14:paraId="0B7D0485" w14:textId="77777777" w:rsidR="00232B74" w:rsidRPr="00232B74" w:rsidRDefault="00232B74" w:rsidP="00232B74">
      <w:pPr>
        <w:rPr>
          <w:lang w:val="ru-RU"/>
        </w:rPr>
      </w:pPr>
    </w:p>
    <w:p w14:paraId="381D87A4" w14:textId="77777777" w:rsidR="00BE37E3" w:rsidRPr="00232B74" w:rsidRDefault="00000000" w:rsidP="00584F8B">
      <w:pPr>
        <w:spacing w:line="360" w:lineRule="auto"/>
        <w:rPr>
          <w:lang w:val="ru-RU"/>
        </w:rPr>
      </w:pPr>
      <w:r w:rsidRPr="00232B74">
        <w:rPr>
          <w:rFonts w:eastAsia="Times New Roman" w:cs="Times New Roman"/>
          <w:lang w:val="ru-RU"/>
        </w:rPr>
        <w:t xml:space="preserve">Для </w:t>
      </w:r>
      <w:proofErr w:type="spellStart"/>
      <w:r>
        <w:rPr>
          <w:rFonts w:eastAsia="Times New Roman" w:cs="Times New Roman"/>
        </w:rPr>
        <w:t>Verita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Clinic</w:t>
      </w:r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CRM</w:t>
      </w:r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обрано</w:t>
      </w:r>
      <w:proofErr w:type="spellEnd"/>
      <w:r w:rsidRPr="00232B74">
        <w:rPr>
          <w:rFonts w:eastAsia="Times New Roman" w:cs="Times New Roman"/>
          <w:lang w:val="ru-RU"/>
        </w:rPr>
        <w:t xml:space="preserve"> стек, </w:t>
      </w:r>
      <w:proofErr w:type="spellStart"/>
      <w:r w:rsidRPr="00232B74">
        <w:rPr>
          <w:rFonts w:eastAsia="Times New Roman" w:cs="Times New Roman"/>
          <w:lang w:val="ru-RU"/>
        </w:rPr>
        <w:t>який</w:t>
      </w:r>
      <w:proofErr w:type="spellEnd"/>
      <w:r w:rsidRPr="00232B74">
        <w:rPr>
          <w:rFonts w:eastAsia="Times New Roman" w:cs="Times New Roman"/>
          <w:lang w:val="ru-RU"/>
        </w:rPr>
        <w:t xml:space="preserve"> добре </w:t>
      </w:r>
      <w:proofErr w:type="spellStart"/>
      <w:r w:rsidRPr="00232B74">
        <w:rPr>
          <w:rFonts w:eastAsia="Times New Roman" w:cs="Times New Roman"/>
          <w:lang w:val="ru-RU"/>
        </w:rPr>
        <w:t>підходить</w:t>
      </w:r>
      <w:proofErr w:type="spellEnd"/>
      <w:r w:rsidRPr="00232B74">
        <w:rPr>
          <w:rFonts w:eastAsia="Times New Roman" w:cs="Times New Roman"/>
          <w:lang w:val="ru-RU"/>
        </w:rPr>
        <w:t xml:space="preserve"> для </w:t>
      </w:r>
      <w:proofErr w:type="spellStart"/>
      <w:r w:rsidRPr="00232B74">
        <w:rPr>
          <w:rFonts w:eastAsia="Times New Roman" w:cs="Times New Roman"/>
          <w:lang w:val="ru-RU"/>
        </w:rPr>
        <w:t>корпоративної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вебсистеми</w:t>
      </w:r>
      <w:proofErr w:type="spellEnd"/>
      <w:r w:rsidRPr="00232B74">
        <w:rPr>
          <w:rFonts w:eastAsia="Times New Roman" w:cs="Times New Roman"/>
          <w:lang w:val="ru-RU"/>
        </w:rPr>
        <w:t xml:space="preserve"> з </w:t>
      </w:r>
      <w:proofErr w:type="spellStart"/>
      <w:r w:rsidRPr="00232B74">
        <w:rPr>
          <w:rFonts w:eastAsia="Times New Roman" w:cs="Times New Roman"/>
          <w:lang w:val="ru-RU"/>
        </w:rPr>
        <w:t>рольовим</w:t>
      </w:r>
      <w:proofErr w:type="spellEnd"/>
      <w:r w:rsidRPr="00232B74">
        <w:rPr>
          <w:rFonts w:eastAsia="Times New Roman" w:cs="Times New Roman"/>
          <w:lang w:val="ru-RU"/>
        </w:rPr>
        <w:t xml:space="preserve"> доступом, </w:t>
      </w:r>
      <w:r>
        <w:rPr>
          <w:rFonts w:eastAsia="Times New Roman" w:cs="Times New Roman"/>
        </w:rPr>
        <w:t>REST</w:t>
      </w:r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API</w:t>
      </w:r>
      <w:r w:rsidRPr="00232B74">
        <w:rPr>
          <w:rFonts w:eastAsia="Times New Roman" w:cs="Times New Roman"/>
          <w:lang w:val="ru-RU"/>
        </w:rPr>
        <w:t xml:space="preserve"> та </w:t>
      </w:r>
      <w:proofErr w:type="spellStart"/>
      <w:r w:rsidRPr="00232B74">
        <w:rPr>
          <w:rFonts w:eastAsia="Times New Roman" w:cs="Times New Roman"/>
          <w:lang w:val="ru-RU"/>
        </w:rPr>
        <w:t>чіткою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реляційною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моделлю</w:t>
      </w:r>
      <w:proofErr w:type="spellEnd"/>
      <w:r w:rsidRPr="00232B74">
        <w:rPr>
          <w:rFonts w:eastAsia="Times New Roman" w:cs="Times New Roman"/>
          <w:lang w:val="ru-RU"/>
        </w:rPr>
        <w:t xml:space="preserve">. </w:t>
      </w:r>
      <w:proofErr w:type="spellStart"/>
      <w:r w:rsidRPr="00232B74">
        <w:rPr>
          <w:rFonts w:eastAsia="Times New Roman" w:cs="Times New Roman"/>
          <w:lang w:val="ru-RU"/>
        </w:rPr>
        <w:t>Побудована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архітектура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дозволяє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розділити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UI</w:t>
      </w:r>
      <w:r w:rsidRPr="00232B74">
        <w:rPr>
          <w:rFonts w:eastAsia="Times New Roman" w:cs="Times New Roman"/>
          <w:lang w:val="ru-RU"/>
        </w:rPr>
        <w:t xml:space="preserve">, </w:t>
      </w:r>
      <w:proofErr w:type="spellStart"/>
      <w:r w:rsidRPr="00232B74">
        <w:rPr>
          <w:rFonts w:eastAsia="Times New Roman" w:cs="Times New Roman"/>
          <w:lang w:val="ru-RU"/>
        </w:rPr>
        <w:t>бізнес-логіку</w:t>
      </w:r>
      <w:proofErr w:type="spellEnd"/>
      <w:r w:rsidRPr="00232B74">
        <w:rPr>
          <w:rFonts w:eastAsia="Times New Roman" w:cs="Times New Roman"/>
          <w:lang w:val="ru-RU"/>
        </w:rPr>
        <w:t xml:space="preserve">, доступ до </w:t>
      </w:r>
      <w:proofErr w:type="spellStart"/>
      <w:r w:rsidRPr="00232B74">
        <w:rPr>
          <w:rFonts w:eastAsia="Times New Roman" w:cs="Times New Roman"/>
          <w:lang w:val="ru-RU"/>
        </w:rPr>
        <w:t>даних</w:t>
      </w:r>
      <w:proofErr w:type="spellEnd"/>
      <w:r w:rsidRPr="00232B74">
        <w:rPr>
          <w:rFonts w:eastAsia="Times New Roman" w:cs="Times New Roman"/>
          <w:lang w:val="ru-RU"/>
        </w:rPr>
        <w:t xml:space="preserve"> і </w:t>
      </w:r>
      <w:proofErr w:type="spellStart"/>
      <w:r w:rsidRPr="00232B74">
        <w:rPr>
          <w:rFonts w:eastAsia="Times New Roman" w:cs="Times New Roman"/>
          <w:lang w:val="ru-RU"/>
        </w:rPr>
        <w:t>фонові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процеси</w:t>
      </w:r>
      <w:proofErr w:type="spellEnd"/>
      <w:r w:rsidRPr="00232B74">
        <w:rPr>
          <w:rFonts w:eastAsia="Times New Roman" w:cs="Times New Roman"/>
          <w:lang w:val="ru-RU"/>
        </w:rPr>
        <w:t xml:space="preserve">, а схема БД </w:t>
      </w:r>
      <w:proofErr w:type="spellStart"/>
      <w:r w:rsidRPr="00232B74">
        <w:rPr>
          <w:rFonts w:eastAsia="Times New Roman" w:cs="Times New Roman"/>
          <w:lang w:val="ru-RU"/>
        </w:rPr>
        <w:t>напряму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відповідає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основним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сценаріям</w:t>
      </w:r>
      <w:proofErr w:type="spellEnd"/>
      <w:r w:rsidRPr="00232B74">
        <w:rPr>
          <w:rFonts w:eastAsia="Times New Roman" w:cs="Times New Roman"/>
          <w:lang w:val="ru-RU"/>
        </w:rPr>
        <w:t xml:space="preserve"> </w:t>
      </w:r>
      <w:proofErr w:type="spellStart"/>
      <w:r w:rsidRPr="00232B74">
        <w:rPr>
          <w:rFonts w:eastAsia="Times New Roman" w:cs="Times New Roman"/>
          <w:lang w:val="ru-RU"/>
        </w:rPr>
        <w:t>клініки</w:t>
      </w:r>
      <w:proofErr w:type="spellEnd"/>
      <w:r w:rsidRPr="00232B74">
        <w:rPr>
          <w:rFonts w:eastAsia="Times New Roman" w:cs="Times New Roman"/>
          <w:lang w:val="ru-RU"/>
        </w:rPr>
        <w:t>.</w:t>
      </w:r>
    </w:p>
    <w:sectPr w:rsidR="00BE37E3" w:rsidRPr="00232B74" w:rsidSect="00232B74">
      <w:pgSz w:w="11906" w:h="16838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ADA67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47353">
    <w:abstractNumId w:val="8"/>
  </w:num>
  <w:num w:numId="2" w16cid:durableId="704403332">
    <w:abstractNumId w:val="6"/>
  </w:num>
  <w:num w:numId="3" w16cid:durableId="2036879717">
    <w:abstractNumId w:val="5"/>
  </w:num>
  <w:num w:numId="4" w16cid:durableId="2071608407">
    <w:abstractNumId w:val="4"/>
  </w:num>
  <w:num w:numId="5" w16cid:durableId="1784228228">
    <w:abstractNumId w:val="7"/>
  </w:num>
  <w:num w:numId="6" w16cid:durableId="1480727450">
    <w:abstractNumId w:val="3"/>
  </w:num>
  <w:num w:numId="7" w16cid:durableId="59210230">
    <w:abstractNumId w:val="2"/>
  </w:num>
  <w:num w:numId="8" w16cid:durableId="112988212">
    <w:abstractNumId w:val="1"/>
  </w:num>
  <w:num w:numId="9" w16cid:durableId="126696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B74"/>
    <w:rsid w:val="0029639D"/>
    <w:rsid w:val="00326F90"/>
    <w:rsid w:val="00584F8B"/>
    <w:rsid w:val="00A02588"/>
    <w:rsid w:val="00AA1D8D"/>
    <w:rsid w:val="00B47730"/>
    <w:rsid w:val="00BE37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3AB5E"/>
  <w14:defaultImageDpi w14:val="300"/>
  <w15:docId w15:val="{7D87FAC4-A844-4872-985B-8472D2B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774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Bohdan Talashov</cp:lastModifiedBy>
  <cp:revision>3</cp:revision>
  <dcterms:created xsi:type="dcterms:W3CDTF">2013-12-23T23:15:00Z</dcterms:created>
  <dcterms:modified xsi:type="dcterms:W3CDTF">2026-03-31T00:58:00Z</dcterms:modified>
  <cp:category/>
</cp:coreProperties>
</file>