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C510C" w14:textId="294E55F9" w:rsidR="004140EC" w:rsidRDefault="00793B71" w:rsidP="00793B71">
      <w:pPr>
        <w:pStyle w:val="Titre1"/>
        <w:jc w:val="center"/>
      </w:pPr>
      <w:r>
        <w:t>Documentation fonctionnelle de l’application</w:t>
      </w:r>
    </w:p>
    <w:p w14:paraId="196B1B57" w14:textId="2B25EFD6" w:rsidR="00793B71" w:rsidRDefault="006F23EA" w:rsidP="006F23EA">
      <w:pPr>
        <w:pStyle w:val="Titre2"/>
        <w:jc w:val="center"/>
      </w:pPr>
      <w:r w:rsidRPr="006F23EA">
        <w:drawing>
          <wp:anchor distT="0" distB="0" distL="114300" distR="114300" simplePos="0" relativeHeight="251658240" behindDoc="0" locked="0" layoutInCell="1" allowOverlap="1" wp14:anchorId="16B8A942" wp14:editId="4735DF39">
            <wp:simplePos x="0" y="0"/>
            <wp:positionH relativeFrom="column">
              <wp:posOffset>-385445</wp:posOffset>
            </wp:positionH>
            <wp:positionV relativeFrom="paragraph">
              <wp:posOffset>318770</wp:posOffset>
            </wp:positionV>
            <wp:extent cx="4485005" cy="2733675"/>
            <wp:effectExtent l="0" t="0" r="0" b="9525"/>
            <wp:wrapSquare wrapText="bothSides"/>
            <wp:docPr id="1645479466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79466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500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B71">
        <w:t>1 – Accueil</w:t>
      </w:r>
      <w:r w:rsidR="00793B71">
        <w:br/>
      </w:r>
    </w:p>
    <w:p w14:paraId="7DB40A17" w14:textId="77777777" w:rsidR="006F23EA" w:rsidRDefault="006F23EA" w:rsidP="00793B71"/>
    <w:p w14:paraId="7047256F" w14:textId="299CC165" w:rsidR="00793B71" w:rsidRDefault="00793B71" w:rsidP="00793B71">
      <w:r>
        <w:t>Accueil de l’application avec le contexte et l’explication des DPE</w:t>
      </w:r>
    </w:p>
    <w:p w14:paraId="43ABA674" w14:textId="77777777" w:rsidR="00793B71" w:rsidRDefault="00793B71" w:rsidP="00793B71"/>
    <w:p w14:paraId="551FB381" w14:textId="77777777" w:rsidR="006F23EA" w:rsidRDefault="006F23EA" w:rsidP="00793B71"/>
    <w:p w14:paraId="50896B3C" w14:textId="77777777" w:rsidR="006F23EA" w:rsidRDefault="006F23EA" w:rsidP="00793B71"/>
    <w:p w14:paraId="36EAA57B" w14:textId="77777777" w:rsidR="006F23EA" w:rsidRDefault="006F23EA" w:rsidP="00793B71"/>
    <w:p w14:paraId="0C9CD97D" w14:textId="77777777" w:rsidR="006F23EA" w:rsidRDefault="006F23EA" w:rsidP="00793B71"/>
    <w:p w14:paraId="47DC64B5" w14:textId="73EB67E0" w:rsidR="00793B71" w:rsidRDefault="00793B71" w:rsidP="006F23EA">
      <w:pPr>
        <w:pStyle w:val="Titre2"/>
      </w:pPr>
      <w:r>
        <w:t>2 – Vue d’ensemble</w:t>
      </w:r>
    </w:p>
    <w:p w14:paraId="24C87A0A" w14:textId="0E84D958" w:rsidR="00793B71" w:rsidRDefault="006F23EA" w:rsidP="00793B71">
      <w:r w:rsidRPr="006F23EA">
        <w:drawing>
          <wp:anchor distT="0" distB="0" distL="114300" distR="114300" simplePos="0" relativeHeight="251659264" behindDoc="0" locked="0" layoutInCell="1" allowOverlap="1" wp14:anchorId="753E26EA" wp14:editId="5F5F06DE">
            <wp:simplePos x="0" y="0"/>
            <wp:positionH relativeFrom="page">
              <wp:posOffset>2092960</wp:posOffset>
            </wp:positionH>
            <wp:positionV relativeFrom="paragraph">
              <wp:posOffset>156210</wp:posOffset>
            </wp:positionV>
            <wp:extent cx="5143500" cy="2503170"/>
            <wp:effectExtent l="0" t="0" r="0" b="0"/>
            <wp:wrapSquare wrapText="bothSides"/>
            <wp:docPr id="400512897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12897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B71">
        <w:t>Cette page affiche 4 KPIS importants sur les logements, avec des possibilités de filtre ?</w:t>
      </w:r>
      <w:r w:rsidR="00793B71">
        <w:br/>
        <w:t>Les filtres s’appliquent à toute la page.</w:t>
      </w:r>
      <w:r w:rsidR="00793B71">
        <w:br/>
        <w:t>Les graphiques ci-dessous permettent d’avoir une vue globale sur des éléments clés des DPE.</w:t>
      </w:r>
    </w:p>
    <w:p w14:paraId="76E4CB2D" w14:textId="1C482182" w:rsidR="006F23EA" w:rsidRDefault="006F23EA" w:rsidP="006F23EA">
      <w:pPr>
        <w:jc w:val="center"/>
      </w:pPr>
    </w:p>
    <w:p w14:paraId="14D1349A" w14:textId="40D51240" w:rsidR="00793B71" w:rsidRDefault="00793B71" w:rsidP="00793B71">
      <w:pPr>
        <w:pStyle w:val="Titre2"/>
      </w:pPr>
      <w:r>
        <w:t xml:space="preserve">3 – Carte interactive </w:t>
      </w:r>
    </w:p>
    <w:p w14:paraId="15F7B852" w14:textId="0D030A84" w:rsidR="00793B71" w:rsidRDefault="00793B71" w:rsidP="00793B71"/>
    <w:p w14:paraId="2B05E3BD" w14:textId="0656547F" w:rsidR="006F23EA" w:rsidRDefault="006F23EA" w:rsidP="00793B71">
      <w:r w:rsidRPr="006F23EA">
        <w:lastRenderedPageBreak/>
        <w:drawing>
          <wp:anchor distT="0" distB="0" distL="114300" distR="114300" simplePos="0" relativeHeight="251660288" behindDoc="0" locked="0" layoutInCell="1" allowOverlap="1" wp14:anchorId="21A4815B" wp14:editId="081CCEFE">
            <wp:simplePos x="0" y="0"/>
            <wp:positionH relativeFrom="page">
              <wp:posOffset>2133600</wp:posOffset>
            </wp:positionH>
            <wp:positionV relativeFrom="paragraph">
              <wp:posOffset>44450</wp:posOffset>
            </wp:positionV>
            <wp:extent cx="4847590" cy="2479675"/>
            <wp:effectExtent l="0" t="0" r="0" b="0"/>
            <wp:wrapSquare wrapText="bothSides"/>
            <wp:docPr id="1095353391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53391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B71">
        <w:t>Cette carte affiche la répartition des Etiquettes DPE des logements à Lyon. La plupart des logements sont situés à Lyon 8 et ne donne pas la possibilité de voir d’autre arrondissements.</w:t>
      </w:r>
    </w:p>
    <w:p w14:paraId="6A6B6D25" w14:textId="5C7B7FFF" w:rsidR="006F23EA" w:rsidRDefault="006F23EA" w:rsidP="00793B71"/>
    <w:p w14:paraId="1777574C" w14:textId="2687E0B9" w:rsidR="00793B71" w:rsidRDefault="00793B71" w:rsidP="00793B71">
      <w:pPr>
        <w:pStyle w:val="Titre2"/>
      </w:pPr>
      <w:r>
        <w:t xml:space="preserve">4 – Corrélation </w:t>
      </w:r>
    </w:p>
    <w:p w14:paraId="76472762" w14:textId="01CA0BCC" w:rsidR="00793B71" w:rsidRDefault="00793B71" w:rsidP="00793B71"/>
    <w:p w14:paraId="5FD6EAF8" w14:textId="3F332FAE" w:rsidR="006F23EA" w:rsidRDefault="006F23EA" w:rsidP="00793B71">
      <w:r w:rsidRPr="006F23EA">
        <w:drawing>
          <wp:anchor distT="0" distB="0" distL="114300" distR="114300" simplePos="0" relativeHeight="251661312" behindDoc="0" locked="0" layoutInCell="1" allowOverlap="1" wp14:anchorId="1E5A4F42" wp14:editId="39E4D428">
            <wp:simplePos x="0" y="0"/>
            <wp:positionH relativeFrom="page">
              <wp:posOffset>1943100</wp:posOffset>
            </wp:positionH>
            <wp:positionV relativeFrom="paragraph">
              <wp:posOffset>292100</wp:posOffset>
            </wp:positionV>
            <wp:extent cx="5372100" cy="1431925"/>
            <wp:effectExtent l="0" t="0" r="0" b="0"/>
            <wp:wrapSquare wrapText="bothSides"/>
            <wp:docPr id="1452009655" name="Image 1" descr="Une image contenant ligne, Tracé, logi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009655" name="Image 1" descr="Une image contenant ligne, Tracé, logiciel, capture d’écran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93B71">
        <w:t>Cette page permet de voir une potentielle corrélation entre les valeurs souhaitées présentes dans le jeu de données, avec la possibilité de faire un tirage aléatoire parmi les données.</w:t>
      </w:r>
      <w:r w:rsidR="00793B71">
        <w:br/>
      </w:r>
    </w:p>
    <w:p w14:paraId="1AA16C37" w14:textId="64F20CCD" w:rsidR="00793B71" w:rsidRDefault="006F23EA" w:rsidP="00793B71">
      <w:pPr>
        <w:pStyle w:val="Titre2"/>
      </w:pPr>
      <w:r w:rsidRPr="006F23EA">
        <w:drawing>
          <wp:anchor distT="0" distB="0" distL="114300" distR="114300" simplePos="0" relativeHeight="251662336" behindDoc="0" locked="0" layoutInCell="1" allowOverlap="1" wp14:anchorId="5F8F4527" wp14:editId="29B90440">
            <wp:simplePos x="0" y="0"/>
            <wp:positionH relativeFrom="column">
              <wp:posOffset>1433830</wp:posOffset>
            </wp:positionH>
            <wp:positionV relativeFrom="paragraph">
              <wp:posOffset>17780</wp:posOffset>
            </wp:positionV>
            <wp:extent cx="4953485" cy="2486025"/>
            <wp:effectExtent l="0" t="0" r="0" b="0"/>
            <wp:wrapSquare wrapText="bothSides"/>
            <wp:docPr id="67486673" name="Image 1" descr="Une image contenant texte, capture d’écran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86673" name="Image 1" descr="Une image contenant texte, capture d’écran, nombre, logiciel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8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3B71">
        <w:t>5 – Données</w:t>
      </w:r>
    </w:p>
    <w:p w14:paraId="68D41E7B" w14:textId="27B03EF2" w:rsidR="00793B71" w:rsidRDefault="00793B71" w:rsidP="00793B71">
      <w:r>
        <w:t>Cette page affiche les données sous forme de tableau et offre la possibilité de télécharger en .csv les données sélectionnées.</w:t>
      </w:r>
    </w:p>
    <w:p w14:paraId="2FB9D688" w14:textId="0DABEE0E" w:rsidR="00793B71" w:rsidRPr="00793B71" w:rsidRDefault="00793B71" w:rsidP="00793B71"/>
    <w:sectPr w:rsidR="00793B71" w:rsidRPr="00793B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71"/>
    <w:rsid w:val="002A5FF7"/>
    <w:rsid w:val="004140EC"/>
    <w:rsid w:val="006F23EA"/>
    <w:rsid w:val="007837B3"/>
    <w:rsid w:val="00793B71"/>
    <w:rsid w:val="0096561E"/>
    <w:rsid w:val="00C1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A2FEF"/>
  <w15:chartTrackingRefBased/>
  <w15:docId w15:val="{D1BD1BCB-2AFB-4441-9D8D-7046A136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3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3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3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3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3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3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3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3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3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3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93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3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3B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3B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3B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3B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3B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3B7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3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3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3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3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3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3B7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3B7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3B7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3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3B7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3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Guermassi</dc:creator>
  <cp:keywords/>
  <dc:description/>
  <cp:lastModifiedBy>Aymen Guermassi</cp:lastModifiedBy>
  <cp:revision>2</cp:revision>
  <dcterms:created xsi:type="dcterms:W3CDTF">2025-02-03T22:36:00Z</dcterms:created>
  <dcterms:modified xsi:type="dcterms:W3CDTF">2025-02-03T22:51:00Z</dcterms:modified>
</cp:coreProperties>
</file>