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261C" w:rsidRDefault="004040A7" w:rsidP="004040A7">
      <w:pPr>
        <w:autoSpaceDE w:val="0"/>
        <w:autoSpaceDN w:val="0"/>
        <w:adjustRightInd w:val="0"/>
        <w:spacing w:before="160" w:after="100" w:afterAutospacing="1"/>
        <w:ind w:firstLine="720"/>
        <w:jc w:val="center"/>
        <w:rPr>
          <w:b/>
          <w:sz w:val="24"/>
          <w:szCs w:val="24"/>
        </w:rPr>
      </w:pPr>
      <w:r w:rsidRPr="004040A7">
        <w:rPr>
          <w:b/>
          <w:sz w:val="24"/>
          <w:szCs w:val="24"/>
        </w:rPr>
        <w:t xml:space="preserve">Report for </w:t>
      </w:r>
      <w:r w:rsidR="001B5ED3">
        <w:rPr>
          <w:b/>
          <w:sz w:val="24"/>
          <w:szCs w:val="24"/>
        </w:rPr>
        <w:t xml:space="preserve">LAB </w:t>
      </w:r>
      <w:r w:rsidR="00F66909">
        <w:rPr>
          <w:b/>
          <w:sz w:val="24"/>
          <w:szCs w:val="24"/>
        </w:rPr>
        <w:t>3</w:t>
      </w:r>
      <w:r w:rsidR="00CF626B">
        <w:rPr>
          <w:b/>
          <w:sz w:val="24"/>
          <w:szCs w:val="24"/>
        </w:rPr>
        <w:t>-</w:t>
      </w:r>
      <w:r w:rsidR="00565BEC">
        <w:rPr>
          <w:b/>
          <w:sz w:val="24"/>
          <w:szCs w:val="24"/>
        </w:rPr>
        <w:t>2</w:t>
      </w:r>
      <w:r w:rsidR="001B5ED3">
        <w:rPr>
          <w:b/>
          <w:sz w:val="24"/>
          <w:szCs w:val="24"/>
        </w:rPr>
        <w:t xml:space="preserve">: </w:t>
      </w:r>
      <w:r w:rsidR="00F66909">
        <w:rPr>
          <w:b/>
          <w:sz w:val="24"/>
          <w:szCs w:val="24"/>
        </w:rPr>
        <w:t>TCP</w:t>
      </w:r>
    </w:p>
    <w:tbl>
      <w:tblPr>
        <w:tblStyle w:val="TableGrid"/>
        <w:tblW w:w="5000" w:type="pct"/>
        <w:tblLook w:val="01E0" w:firstRow="1" w:lastRow="1" w:firstColumn="1" w:lastColumn="1" w:noHBand="0" w:noVBand="0"/>
      </w:tblPr>
      <w:tblGrid>
        <w:gridCol w:w="3199"/>
        <w:gridCol w:w="2782"/>
        <w:gridCol w:w="2649"/>
      </w:tblGrid>
      <w:tr w:rsidR="003823FB" w:rsidRPr="00441499">
        <w:tc>
          <w:tcPr>
            <w:tcW w:w="1853" w:type="pct"/>
          </w:tcPr>
          <w:p w:rsidR="003823FB" w:rsidRPr="00D36BD7" w:rsidRDefault="003823FB" w:rsidP="003823FB">
            <w:pPr>
              <w:autoSpaceDE w:val="0"/>
              <w:autoSpaceDN w:val="0"/>
              <w:adjustRightInd w:val="0"/>
              <w:spacing w:before="160" w:after="100" w:afterAutospacing="1"/>
              <w:rPr>
                <w:b/>
              </w:rPr>
            </w:pPr>
            <w:proofErr w:type="spellStart"/>
            <w:r w:rsidRPr="00D36BD7">
              <w:rPr>
                <w:b/>
              </w:rPr>
              <w:t>Name:</w:t>
            </w:r>
            <w:r w:rsidR="0010050B">
              <w:rPr>
                <w:b/>
              </w:rPr>
              <w:t>Vedant</w:t>
            </w:r>
            <w:proofErr w:type="spellEnd"/>
            <w:r w:rsidR="0010050B">
              <w:rPr>
                <w:b/>
              </w:rPr>
              <w:t xml:space="preserve"> </w:t>
            </w:r>
            <w:proofErr w:type="spellStart"/>
            <w:r w:rsidR="0010050B">
              <w:rPr>
                <w:b/>
              </w:rPr>
              <w:t>Hariyan</w:t>
            </w:r>
            <w:proofErr w:type="spellEnd"/>
            <w:r w:rsidR="0010050B">
              <w:rPr>
                <w:b/>
              </w:rPr>
              <w:t xml:space="preserve"> </w:t>
            </w:r>
          </w:p>
        </w:tc>
        <w:tc>
          <w:tcPr>
            <w:tcW w:w="1612" w:type="pct"/>
          </w:tcPr>
          <w:p w:rsidR="003823FB" w:rsidRPr="00D36BD7" w:rsidRDefault="003823FB" w:rsidP="003823FB">
            <w:pPr>
              <w:autoSpaceDE w:val="0"/>
              <w:autoSpaceDN w:val="0"/>
              <w:adjustRightInd w:val="0"/>
              <w:spacing w:before="160" w:after="100" w:afterAutospacing="1"/>
              <w:rPr>
                <w:b/>
              </w:rPr>
            </w:pPr>
            <w:r w:rsidRPr="00D36BD7">
              <w:rPr>
                <w:b/>
              </w:rPr>
              <w:t>Student ID:</w:t>
            </w:r>
          </w:p>
        </w:tc>
        <w:tc>
          <w:tcPr>
            <w:tcW w:w="1535" w:type="pct"/>
          </w:tcPr>
          <w:p w:rsidR="003823FB" w:rsidRPr="00D36BD7" w:rsidRDefault="003823FB" w:rsidP="003823FB">
            <w:pPr>
              <w:autoSpaceDE w:val="0"/>
              <w:autoSpaceDN w:val="0"/>
              <w:adjustRightInd w:val="0"/>
              <w:spacing w:before="160" w:after="100" w:afterAutospacing="1"/>
              <w:rPr>
                <w:b/>
              </w:rPr>
            </w:pPr>
            <w:r w:rsidRPr="00D36BD7">
              <w:rPr>
                <w:b/>
              </w:rPr>
              <w:t>Date:</w:t>
            </w:r>
            <w:r w:rsidR="0010050B">
              <w:rPr>
                <w:b/>
              </w:rPr>
              <w:t>28.02.2024</w:t>
            </w:r>
          </w:p>
        </w:tc>
      </w:tr>
    </w:tbl>
    <w:p w:rsidR="00260A43" w:rsidRDefault="00260A43"/>
    <w:tbl>
      <w:tblPr>
        <w:tblStyle w:val="TableGrid"/>
        <w:tblW w:w="5000" w:type="pct"/>
        <w:tblLook w:val="01E0" w:firstRow="1" w:lastRow="1" w:firstColumn="1" w:lastColumn="1" w:noHBand="0" w:noVBand="0"/>
      </w:tblPr>
      <w:tblGrid>
        <w:gridCol w:w="406"/>
        <w:gridCol w:w="8224"/>
      </w:tblGrid>
      <w:tr w:rsidR="00260A43" w:rsidRPr="00441499">
        <w:trPr>
          <w:trHeight w:val="432"/>
        </w:trPr>
        <w:tc>
          <w:tcPr>
            <w:tcW w:w="5000" w:type="pct"/>
            <w:gridSpan w:val="2"/>
          </w:tcPr>
          <w:p w:rsidR="00260A43" w:rsidRPr="00260A43" w:rsidRDefault="00260A43" w:rsidP="00260A43">
            <w:pPr>
              <w:autoSpaceDE w:val="0"/>
              <w:autoSpaceDN w:val="0"/>
              <w:adjustRightInd w:val="0"/>
              <w:spacing w:before="160" w:after="100" w:afterAutospacing="1"/>
              <w:jc w:val="center"/>
              <w:rPr>
                <w:b/>
              </w:rPr>
            </w:pPr>
            <w:r w:rsidRPr="00260A43">
              <w:rPr>
                <w:b/>
              </w:rPr>
              <w:t>Part I</w:t>
            </w:r>
          </w:p>
        </w:tc>
      </w:tr>
      <w:tr w:rsidR="007A6698" w:rsidRPr="00441499">
        <w:trPr>
          <w:trHeight w:val="432"/>
        </w:trPr>
        <w:tc>
          <w:tcPr>
            <w:tcW w:w="235" w:type="pct"/>
          </w:tcPr>
          <w:p w:rsidR="007A6698" w:rsidRDefault="00260A43" w:rsidP="004040A7">
            <w:pPr>
              <w:autoSpaceDE w:val="0"/>
              <w:autoSpaceDN w:val="0"/>
              <w:adjustRightInd w:val="0"/>
              <w:spacing w:before="160" w:after="100" w:afterAutospacing="1"/>
              <w:jc w:val="center"/>
            </w:pPr>
            <w:r>
              <w:t>1</w:t>
            </w:r>
          </w:p>
        </w:tc>
        <w:tc>
          <w:tcPr>
            <w:tcW w:w="4765" w:type="pct"/>
          </w:tcPr>
          <w:p w:rsidR="00765235" w:rsidRDefault="00613441" w:rsidP="003823FB">
            <w:pPr>
              <w:autoSpaceDE w:val="0"/>
              <w:autoSpaceDN w:val="0"/>
              <w:adjustRightInd w:val="0"/>
              <w:spacing w:before="160" w:after="100" w:afterAutospacing="1"/>
            </w:pPr>
            <w:r>
              <w:t>Socket addresses:</w:t>
            </w:r>
            <w:r w:rsidR="00765235">
              <w:t xml:space="preserve"> </w:t>
            </w:r>
            <w:r w:rsidR="005A1CE3">
              <w:t>192.168.</w:t>
            </w:r>
            <w:r w:rsidR="00B60421">
              <w:t>1.122</w:t>
            </w:r>
            <w:r w:rsidR="00D03DCE">
              <w:t xml:space="preserve">            </w:t>
            </w:r>
            <w:r w:rsidR="00095035">
              <w:t>41864</w:t>
            </w:r>
          </w:p>
          <w:p w:rsidR="007372DA" w:rsidRDefault="007372DA" w:rsidP="003823FB">
            <w:pPr>
              <w:autoSpaceDE w:val="0"/>
              <w:autoSpaceDN w:val="0"/>
              <w:adjustRightInd w:val="0"/>
              <w:spacing w:before="160" w:after="100" w:afterAutospacing="1"/>
            </w:pPr>
          </w:p>
        </w:tc>
      </w:tr>
      <w:tr w:rsidR="006E7FE2" w:rsidRPr="00441499">
        <w:trPr>
          <w:trHeight w:val="432"/>
        </w:trPr>
        <w:tc>
          <w:tcPr>
            <w:tcW w:w="235" w:type="pct"/>
          </w:tcPr>
          <w:p w:rsidR="006E7FE2" w:rsidRDefault="00260A43" w:rsidP="004040A7">
            <w:pPr>
              <w:autoSpaceDE w:val="0"/>
              <w:autoSpaceDN w:val="0"/>
              <w:adjustRightInd w:val="0"/>
              <w:spacing w:before="160" w:after="100" w:afterAutospacing="1"/>
              <w:jc w:val="center"/>
            </w:pPr>
            <w:r>
              <w:t>2</w:t>
            </w:r>
          </w:p>
        </w:tc>
        <w:tc>
          <w:tcPr>
            <w:tcW w:w="4765" w:type="pct"/>
          </w:tcPr>
          <w:p w:rsidR="00613441" w:rsidRDefault="00A26726" w:rsidP="003823FB">
            <w:pPr>
              <w:autoSpaceDE w:val="0"/>
              <w:autoSpaceDN w:val="0"/>
              <w:adjustRightInd w:val="0"/>
              <w:spacing w:before="160" w:after="100" w:afterAutospacing="1"/>
            </w:pPr>
            <w:r>
              <w:t>Set flags</w:t>
            </w:r>
            <w:r w:rsidR="00613441">
              <w:t>:</w:t>
            </w:r>
            <w:r w:rsidR="00805E49">
              <w:t xml:space="preserve"> Don’t fragment </w:t>
            </w:r>
          </w:p>
          <w:p w:rsidR="007372DA" w:rsidRDefault="007372DA" w:rsidP="003823FB">
            <w:pPr>
              <w:autoSpaceDE w:val="0"/>
              <w:autoSpaceDN w:val="0"/>
              <w:adjustRightInd w:val="0"/>
              <w:spacing w:before="160" w:after="100" w:afterAutospacing="1"/>
            </w:pPr>
          </w:p>
        </w:tc>
      </w:tr>
      <w:tr w:rsidR="006E7FE2" w:rsidRPr="00441499">
        <w:trPr>
          <w:trHeight w:val="432"/>
        </w:trPr>
        <w:tc>
          <w:tcPr>
            <w:tcW w:w="235" w:type="pct"/>
          </w:tcPr>
          <w:p w:rsidR="006E7FE2" w:rsidRDefault="00260A43" w:rsidP="004040A7">
            <w:pPr>
              <w:autoSpaceDE w:val="0"/>
              <w:autoSpaceDN w:val="0"/>
              <w:adjustRightInd w:val="0"/>
              <w:spacing w:before="160" w:after="100" w:afterAutospacing="1"/>
              <w:jc w:val="center"/>
            </w:pPr>
            <w:r>
              <w:t>3</w:t>
            </w:r>
          </w:p>
        </w:tc>
        <w:tc>
          <w:tcPr>
            <w:tcW w:w="4765" w:type="pct"/>
          </w:tcPr>
          <w:p w:rsidR="008235A3" w:rsidRDefault="00613441" w:rsidP="003823FB">
            <w:pPr>
              <w:autoSpaceDE w:val="0"/>
              <w:autoSpaceDN w:val="0"/>
              <w:adjustRightInd w:val="0"/>
              <w:spacing w:before="160" w:after="100" w:afterAutospacing="1"/>
            </w:pPr>
            <w:r>
              <w:t>Sequence number and acknowledgement number</w:t>
            </w:r>
            <w:r w:rsidR="007372DA">
              <w:t>:</w:t>
            </w:r>
            <w:r w:rsidR="00852EFE">
              <w:t xml:space="preserve"> 1 and </w:t>
            </w:r>
            <w:r w:rsidR="00A07F26">
              <w:t xml:space="preserve">275 </w:t>
            </w:r>
          </w:p>
          <w:p w:rsidR="00A07F26" w:rsidRDefault="00A07F26" w:rsidP="003823FB">
            <w:pPr>
              <w:autoSpaceDE w:val="0"/>
              <w:autoSpaceDN w:val="0"/>
              <w:adjustRightInd w:val="0"/>
              <w:spacing w:before="160" w:after="100" w:afterAutospacing="1"/>
            </w:pPr>
            <w:r>
              <w:t xml:space="preserve">Raw : 294915420 and </w:t>
            </w:r>
            <w:r w:rsidR="006577BE">
              <w:t>3281080914</w:t>
            </w:r>
            <w:r w:rsidR="00697CFA">
              <w:t xml:space="preserve"> respectively. </w:t>
            </w:r>
          </w:p>
          <w:p w:rsidR="007372DA" w:rsidRDefault="007372DA" w:rsidP="003823FB">
            <w:pPr>
              <w:autoSpaceDE w:val="0"/>
              <w:autoSpaceDN w:val="0"/>
              <w:adjustRightInd w:val="0"/>
              <w:spacing w:before="160" w:after="100" w:afterAutospacing="1"/>
            </w:pPr>
          </w:p>
        </w:tc>
      </w:tr>
      <w:tr w:rsidR="0072559E" w:rsidRPr="00441499">
        <w:trPr>
          <w:trHeight w:val="432"/>
        </w:trPr>
        <w:tc>
          <w:tcPr>
            <w:tcW w:w="235" w:type="pct"/>
          </w:tcPr>
          <w:p w:rsidR="0072559E" w:rsidRDefault="00260A43" w:rsidP="004040A7">
            <w:pPr>
              <w:autoSpaceDE w:val="0"/>
              <w:autoSpaceDN w:val="0"/>
              <w:adjustRightInd w:val="0"/>
              <w:spacing w:before="160" w:after="100" w:afterAutospacing="1"/>
              <w:jc w:val="center"/>
            </w:pPr>
            <w:r>
              <w:t>4</w:t>
            </w:r>
          </w:p>
        </w:tc>
        <w:tc>
          <w:tcPr>
            <w:tcW w:w="4765" w:type="pct"/>
          </w:tcPr>
          <w:p w:rsidR="00613441" w:rsidRDefault="00613441" w:rsidP="003823FB">
            <w:pPr>
              <w:autoSpaceDE w:val="0"/>
              <w:autoSpaceDN w:val="0"/>
              <w:adjustRightInd w:val="0"/>
              <w:spacing w:before="160" w:after="100" w:afterAutospacing="1"/>
            </w:pPr>
            <w:r>
              <w:t>Window size:</w:t>
            </w:r>
            <w:r w:rsidR="006577BE">
              <w:t>2420</w:t>
            </w:r>
          </w:p>
          <w:p w:rsidR="007372DA" w:rsidRDefault="007372DA" w:rsidP="003823FB">
            <w:pPr>
              <w:autoSpaceDE w:val="0"/>
              <w:autoSpaceDN w:val="0"/>
              <w:adjustRightInd w:val="0"/>
              <w:spacing w:before="160" w:after="100" w:afterAutospacing="1"/>
            </w:pPr>
          </w:p>
        </w:tc>
      </w:tr>
    </w:tbl>
    <w:p w:rsidR="00260A43" w:rsidRDefault="00260A43"/>
    <w:tbl>
      <w:tblPr>
        <w:tblStyle w:val="TableGrid"/>
        <w:tblW w:w="5000" w:type="pct"/>
        <w:tblLook w:val="01E0" w:firstRow="1" w:lastRow="1" w:firstColumn="1" w:lastColumn="1" w:noHBand="0" w:noVBand="0"/>
      </w:tblPr>
      <w:tblGrid>
        <w:gridCol w:w="406"/>
        <w:gridCol w:w="8224"/>
      </w:tblGrid>
      <w:tr w:rsidR="00260A43" w:rsidRPr="00441499" w:rsidTr="001470DF">
        <w:trPr>
          <w:trHeight w:val="432"/>
        </w:trPr>
        <w:tc>
          <w:tcPr>
            <w:tcW w:w="5000" w:type="pct"/>
            <w:gridSpan w:val="2"/>
          </w:tcPr>
          <w:p w:rsidR="00260A43" w:rsidRPr="00260A43" w:rsidRDefault="00260A43" w:rsidP="00260A43">
            <w:pPr>
              <w:autoSpaceDE w:val="0"/>
              <w:autoSpaceDN w:val="0"/>
              <w:adjustRightInd w:val="0"/>
              <w:spacing w:before="160" w:after="100" w:afterAutospacing="1"/>
              <w:jc w:val="center"/>
              <w:rPr>
                <w:b/>
              </w:rPr>
            </w:pPr>
            <w:r w:rsidRPr="00260A43">
              <w:rPr>
                <w:b/>
              </w:rPr>
              <w:t>Part II</w:t>
            </w:r>
          </w:p>
        </w:tc>
      </w:tr>
      <w:tr w:rsidR="0072559E" w:rsidRPr="00441499" w:rsidTr="001470DF">
        <w:trPr>
          <w:trHeight w:val="432"/>
        </w:trPr>
        <w:tc>
          <w:tcPr>
            <w:tcW w:w="235" w:type="pct"/>
          </w:tcPr>
          <w:p w:rsidR="0072559E" w:rsidRDefault="00260A43" w:rsidP="004040A7">
            <w:pPr>
              <w:autoSpaceDE w:val="0"/>
              <w:autoSpaceDN w:val="0"/>
              <w:adjustRightInd w:val="0"/>
              <w:spacing w:before="160" w:after="100" w:afterAutospacing="1"/>
              <w:jc w:val="center"/>
            </w:pPr>
            <w:r>
              <w:t>1</w:t>
            </w:r>
          </w:p>
        </w:tc>
        <w:tc>
          <w:tcPr>
            <w:tcW w:w="4765" w:type="pct"/>
          </w:tcPr>
          <w:p w:rsidR="008235A3" w:rsidRDefault="00613441" w:rsidP="003823FB">
            <w:pPr>
              <w:autoSpaceDE w:val="0"/>
              <w:autoSpaceDN w:val="0"/>
              <w:adjustRightInd w:val="0"/>
              <w:spacing w:before="160" w:after="100" w:afterAutospacing="1"/>
            </w:pPr>
            <w:r>
              <w:t xml:space="preserve">Set flag in HTTP </w:t>
            </w:r>
            <w:r w:rsidR="001D1D6A">
              <w:t xml:space="preserve">GET </w:t>
            </w:r>
            <w:r w:rsidR="009040E5">
              <w:t>message</w:t>
            </w:r>
            <w:r w:rsidR="008235A3">
              <w:t>:</w:t>
            </w:r>
            <w:r w:rsidR="000D3A6B">
              <w:t>0x010</w:t>
            </w:r>
          </w:p>
        </w:tc>
      </w:tr>
      <w:tr w:rsidR="0072559E" w:rsidRPr="00441499" w:rsidTr="001470DF">
        <w:trPr>
          <w:trHeight w:val="432"/>
        </w:trPr>
        <w:tc>
          <w:tcPr>
            <w:tcW w:w="235" w:type="pct"/>
          </w:tcPr>
          <w:p w:rsidR="0072559E" w:rsidRDefault="00260A43" w:rsidP="004040A7">
            <w:pPr>
              <w:autoSpaceDE w:val="0"/>
              <w:autoSpaceDN w:val="0"/>
              <w:adjustRightInd w:val="0"/>
              <w:spacing w:before="160" w:after="100" w:afterAutospacing="1"/>
              <w:jc w:val="center"/>
            </w:pPr>
            <w:r>
              <w:t>2</w:t>
            </w:r>
          </w:p>
        </w:tc>
        <w:tc>
          <w:tcPr>
            <w:tcW w:w="4765" w:type="pct"/>
          </w:tcPr>
          <w:p w:rsidR="008235A3" w:rsidRDefault="00613441" w:rsidP="003823FB">
            <w:pPr>
              <w:autoSpaceDE w:val="0"/>
              <w:autoSpaceDN w:val="0"/>
              <w:adjustRightInd w:val="0"/>
              <w:spacing w:before="160" w:after="100" w:afterAutospacing="1"/>
            </w:pPr>
            <w:r>
              <w:t>Number of bytes tra</w:t>
            </w:r>
            <w:r w:rsidR="001D1D6A">
              <w:t xml:space="preserve">nsmitted by the HTTP GET </w:t>
            </w:r>
            <w:r w:rsidR="009040E5">
              <w:t>message</w:t>
            </w:r>
            <w:r w:rsidR="00260A43">
              <w:t>:</w:t>
            </w:r>
          </w:p>
        </w:tc>
      </w:tr>
      <w:tr w:rsidR="009040E5" w:rsidRPr="00441499" w:rsidTr="001470DF">
        <w:trPr>
          <w:trHeight w:val="432"/>
        </w:trPr>
        <w:tc>
          <w:tcPr>
            <w:tcW w:w="235" w:type="pct"/>
          </w:tcPr>
          <w:p w:rsidR="009040E5" w:rsidRDefault="009040E5" w:rsidP="0021703F">
            <w:pPr>
              <w:autoSpaceDE w:val="0"/>
              <w:autoSpaceDN w:val="0"/>
              <w:adjustRightInd w:val="0"/>
              <w:spacing w:before="160" w:after="100" w:afterAutospacing="1"/>
              <w:jc w:val="center"/>
            </w:pPr>
            <w:r>
              <w:t>3</w:t>
            </w:r>
          </w:p>
        </w:tc>
        <w:tc>
          <w:tcPr>
            <w:tcW w:w="4765" w:type="pct"/>
          </w:tcPr>
          <w:p w:rsidR="009040E5" w:rsidRDefault="009040E5" w:rsidP="0021703F">
            <w:pPr>
              <w:autoSpaceDE w:val="0"/>
              <w:autoSpaceDN w:val="0"/>
              <w:adjustRightInd w:val="0"/>
              <w:spacing w:before="160" w:after="100" w:afterAutospacing="1"/>
            </w:pPr>
            <w:r>
              <w:t>Acknowledgement frequency:</w:t>
            </w:r>
            <w:r w:rsidR="00B22ABC">
              <w:t xml:space="preserve">19.4 </w:t>
            </w:r>
            <w:proofErr w:type="spellStart"/>
            <w:r w:rsidR="00B22ABC">
              <w:t>khz</w:t>
            </w:r>
            <w:proofErr w:type="spellEnd"/>
            <w:r>
              <w:tab/>
            </w:r>
            <w:r>
              <w:tab/>
            </w:r>
          </w:p>
          <w:p w:rsidR="009040E5" w:rsidRDefault="009040E5" w:rsidP="0021703F">
            <w:pPr>
              <w:autoSpaceDE w:val="0"/>
              <w:autoSpaceDN w:val="0"/>
              <w:adjustRightInd w:val="0"/>
              <w:spacing w:before="160" w:after="100" w:afterAutospacing="1"/>
            </w:pPr>
            <w:r>
              <w:t xml:space="preserve">Corresponding rule: </w:t>
            </w:r>
            <w:r w:rsidR="00F25E8F">
              <w:t xml:space="preserve">time is inversely </w:t>
            </w:r>
            <w:r w:rsidR="0010050B">
              <w:t xml:space="preserve">proportional to frequency. </w:t>
            </w:r>
          </w:p>
        </w:tc>
      </w:tr>
      <w:tr w:rsidR="009040E5" w:rsidRPr="00441499" w:rsidTr="001470DF">
        <w:trPr>
          <w:trHeight w:val="432"/>
        </w:trPr>
        <w:tc>
          <w:tcPr>
            <w:tcW w:w="235" w:type="pct"/>
          </w:tcPr>
          <w:p w:rsidR="009040E5" w:rsidRDefault="009040E5" w:rsidP="0021703F">
            <w:pPr>
              <w:autoSpaceDE w:val="0"/>
              <w:autoSpaceDN w:val="0"/>
              <w:adjustRightInd w:val="0"/>
              <w:spacing w:before="160" w:after="100" w:afterAutospacing="1"/>
              <w:jc w:val="center"/>
            </w:pPr>
            <w:r>
              <w:t>4</w:t>
            </w:r>
          </w:p>
        </w:tc>
        <w:tc>
          <w:tcPr>
            <w:tcW w:w="4765" w:type="pct"/>
          </w:tcPr>
          <w:p w:rsidR="009040E5" w:rsidRDefault="009040E5" w:rsidP="0021703F">
            <w:pPr>
              <w:autoSpaceDE w:val="0"/>
              <w:autoSpaceDN w:val="0"/>
              <w:adjustRightInd w:val="0"/>
              <w:spacing w:before="160" w:after="100" w:afterAutospacing="1"/>
            </w:pPr>
            <w:r>
              <w:t>Number of bytes transmitted by each packet:</w:t>
            </w:r>
            <w:r>
              <w:tab/>
            </w:r>
            <w:r w:rsidR="00694D1E">
              <w:t>66</w:t>
            </w:r>
            <w:r>
              <w:tab/>
            </w:r>
          </w:p>
          <w:p w:rsidR="009040E5" w:rsidRDefault="009040E5" w:rsidP="0021703F">
            <w:pPr>
              <w:autoSpaceDE w:val="0"/>
              <w:autoSpaceDN w:val="0"/>
              <w:adjustRightInd w:val="0"/>
              <w:spacing w:before="160" w:after="100" w:afterAutospacing="1"/>
            </w:pPr>
            <w:r>
              <w:t>Relation to sequence and acknowledgement Number:</w:t>
            </w:r>
          </w:p>
        </w:tc>
      </w:tr>
      <w:tr w:rsidR="009040E5" w:rsidRPr="00441499" w:rsidTr="001470DF">
        <w:trPr>
          <w:trHeight w:val="432"/>
        </w:trPr>
        <w:tc>
          <w:tcPr>
            <w:tcW w:w="235" w:type="pct"/>
          </w:tcPr>
          <w:p w:rsidR="009040E5" w:rsidRDefault="009040E5" w:rsidP="0021703F">
            <w:pPr>
              <w:autoSpaceDE w:val="0"/>
              <w:autoSpaceDN w:val="0"/>
              <w:adjustRightInd w:val="0"/>
              <w:spacing w:before="160" w:after="100" w:afterAutospacing="1"/>
              <w:jc w:val="center"/>
            </w:pPr>
            <w:r>
              <w:t>5</w:t>
            </w:r>
          </w:p>
        </w:tc>
        <w:tc>
          <w:tcPr>
            <w:tcW w:w="4765" w:type="pct"/>
          </w:tcPr>
          <w:p w:rsidR="009040E5" w:rsidRDefault="009040E5" w:rsidP="0021703F">
            <w:pPr>
              <w:autoSpaceDE w:val="0"/>
              <w:autoSpaceDN w:val="0"/>
              <w:adjustRightInd w:val="0"/>
              <w:spacing w:before="160" w:after="100" w:afterAutospacing="1"/>
            </w:pPr>
            <w:r>
              <w:t>Original window sizes:</w:t>
            </w:r>
            <w:r w:rsidR="00F2755E">
              <w:t>2420</w:t>
            </w:r>
          </w:p>
          <w:p w:rsidR="00A26726" w:rsidRDefault="00A26726" w:rsidP="00A26726">
            <w:pPr>
              <w:autoSpaceDE w:val="0"/>
              <w:autoSpaceDN w:val="0"/>
              <w:adjustRightInd w:val="0"/>
              <w:spacing w:before="160" w:after="100" w:afterAutospacing="1"/>
            </w:pPr>
            <w:r>
              <w:t>Are these numbers expected?</w:t>
            </w:r>
            <w:r w:rsidR="00840607">
              <w:t xml:space="preserve"> Yes</w:t>
            </w:r>
          </w:p>
          <w:p w:rsidR="009040E5" w:rsidRDefault="009040E5" w:rsidP="0021703F">
            <w:pPr>
              <w:autoSpaceDE w:val="0"/>
              <w:autoSpaceDN w:val="0"/>
              <w:adjustRightInd w:val="0"/>
              <w:spacing w:before="160" w:after="100" w:afterAutospacing="1"/>
            </w:pPr>
            <w:r>
              <w:t>How window sizes change?</w:t>
            </w:r>
          </w:p>
          <w:p w:rsidR="002F57FD" w:rsidRDefault="00C74538" w:rsidP="0021703F">
            <w:pPr>
              <w:autoSpaceDE w:val="0"/>
              <w:autoSpaceDN w:val="0"/>
              <w:adjustRightInd w:val="0"/>
              <w:spacing w:before="160" w:after="100" w:afterAutospacing="1"/>
            </w:pPr>
            <w:r>
              <w:t xml:space="preserve">The window size of all these </w:t>
            </w:r>
            <w:proofErr w:type="spellStart"/>
            <w:r>
              <w:t>Tcp</w:t>
            </w:r>
            <w:proofErr w:type="spellEnd"/>
            <w:r>
              <w:t xml:space="preserve"> connections will drop </w:t>
            </w:r>
            <w:r w:rsidR="009158AB">
              <w:t>to one and once the interface congestion is gone, all their window sizes will increase again.</w:t>
            </w:r>
          </w:p>
        </w:tc>
      </w:tr>
      <w:tr w:rsidR="009040E5" w:rsidRPr="00441499" w:rsidTr="001470DF">
        <w:trPr>
          <w:trHeight w:val="432"/>
        </w:trPr>
        <w:tc>
          <w:tcPr>
            <w:tcW w:w="235" w:type="pct"/>
          </w:tcPr>
          <w:p w:rsidR="009040E5" w:rsidRDefault="009040E5" w:rsidP="0021703F">
            <w:pPr>
              <w:autoSpaceDE w:val="0"/>
              <w:autoSpaceDN w:val="0"/>
              <w:adjustRightInd w:val="0"/>
              <w:spacing w:before="160" w:after="100" w:afterAutospacing="1"/>
              <w:jc w:val="center"/>
            </w:pPr>
            <w:r>
              <w:t>6</w:t>
            </w:r>
          </w:p>
        </w:tc>
        <w:tc>
          <w:tcPr>
            <w:tcW w:w="4765" w:type="pct"/>
          </w:tcPr>
          <w:p w:rsidR="00206CA5" w:rsidRDefault="009040E5" w:rsidP="0021703F">
            <w:pPr>
              <w:autoSpaceDE w:val="0"/>
              <w:autoSpaceDN w:val="0"/>
              <w:adjustRightInd w:val="0"/>
              <w:spacing w:before="160" w:after="100" w:afterAutospacing="1"/>
            </w:pPr>
            <w:r>
              <w:t>How the window size is used in flow control?</w:t>
            </w:r>
            <w:r w:rsidR="00206CA5">
              <w:t xml:space="preserve">   </w:t>
            </w:r>
          </w:p>
          <w:p w:rsidR="009040E5" w:rsidRDefault="001470DF" w:rsidP="0021703F">
            <w:pPr>
              <w:autoSpaceDE w:val="0"/>
              <w:autoSpaceDN w:val="0"/>
              <w:adjustRightInd w:val="0"/>
              <w:spacing w:before="160" w:after="100" w:afterAutospacing="1"/>
            </w:pPr>
            <w:r w:rsidRPr="00206CA5">
              <w:t>When the receiving application reads data as fast as the sending system can send it, the receive window stays at or near the size of the receive buffer. The result is that data flows smoothly across the network. If the receiving application can read the data fast enough, a larger receive window can improve performance.</w:t>
            </w:r>
            <w:r w:rsidR="009040E5" w:rsidRPr="00206CA5">
              <w:t xml:space="preserve"> </w:t>
            </w:r>
          </w:p>
        </w:tc>
      </w:tr>
      <w:tr w:rsidR="009040E5" w:rsidRPr="00441499" w:rsidTr="001470DF">
        <w:trPr>
          <w:trHeight w:val="432"/>
        </w:trPr>
        <w:tc>
          <w:tcPr>
            <w:tcW w:w="235" w:type="pct"/>
          </w:tcPr>
          <w:p w:rsidR="009040E5" w:rsidRDefault="009040E5" w:rsidP="004040A7">
            <w:pPr>
              <w:autoSpaceDE w:val="0"/>
              <w:autoSpaceDN w:val="0"/>
              <w:adjustRightInd w:val="0"/>
              <w:spacing w:before="160" w:after="100" w:afterAutospacing="1"/>
              <w:jc w:val="center"/>
            </w:pPr>
            <w:r>
              <w:t>7</w:t>
            </w:r>
          </w:p>
        </w:tc>
        <w:tc>
          <w:tcPr>
            <w:tcW w:w="4765" w:type="pct"/>
          </w:tcPr>
          <w:p w:rsidR="009040E5" w:rsidRDefault="001D1D6A" w:rsidP="009040E5">
            <w:pPr>
              <w:autoSpaceDE w:val="0"/>
              <w:autoSpaceDN w:val="0"/>
              <w:adjustRightInd w:val="0"/>
              <w:spacing w:before="160" w:after="100" w:afterAutospacing="1"/>
            </w:pPr>
            <w:r>
              <w:t>Purpose of the HTTP OK message</w:t>
            </w:r>
            <w:r w:rsidR="009040E5">
              <w:t>:</w:t>
            </w:r>
            <w:r w:rsidR="00CC787F">
              <w:t xml:space="preserve"> it indicates that the request has succeeded. </w:t>
            </w:r>
          </w:p>
          <w:p w:rsidR="009040E5" w:rsidRDefault="009040E5" w:rsidP="003823FB">
            <w:pPr>
              <w:autoSpaceDE w:val="0"/>
              <w:autoSpaceDN w:val="0"/>
              <w:adjustRightInd w:val="0"/>
              <w:spacing w:before="160" w:after="100" w:afterAutospacing="1"/>
            </w:pPr>
          </w:p>
        </w:tc>
      </w:tr>
    </w:tbl>
    <w:p w:rsidR="00260A43" w:rsidRDefault="00260A43"/>
    <w:p w:rsidR="00E42CF8" w:rsidRDefault="00E42CF8"/>
    <w:p w:rsidR="00E42CF8" w:rsidRDefault="00E42CF8"/>
    <w:p w:rsidR="001D1D6A" w:rsidRDefault="001D1D6A"/>
    <w:p w:rsidR="001D1D6A" w:rsidRDefault="001D1D6A"/>
    <w:tbl>
      <w:tblPr>
        <w:tblStyle w:val="TableGrid"/>
        <w:tblW w:w="5000" w:type="pct"/>
        <w:tblLook w:val="01E0" w:firstRow="1" w:lastRow="1" w:firstColumn="1" w:lastColumn="1" w:noHBand="0" w:noVBand="0"/>
      </w:tblPr>
      <w:tblGrid>
        <w:gridCol w:w="406"/>
        <w:gridCol w:w="8224"/>
      </w:tblGrid>
      <w:tr w:rsidR="00E42CF8" w:rsidRPr="00441499">
        <w:trPr>
          <w:trHeight w:val="432"/>
        </w:trPr>
        <w:tc>
          <w:tcPr>
            <w:tcW w:w="5000" w:type="pct"/>
            <w:gridSpan w:val="2"/>
          </w:tcPr>
          <w:p w:rsidR="00E42CF8" w:rsidRPr="00E42CF8" w:rsidRDefault="00E42CF8" w:rsidP="00E42CF8">
            <w:pPr>
              <w:autoSpaceDE w:val="0"/>
              <w:autoSpaceDN w:val="0"/>
              <w:adjustRightInd w:val="0"/>
              <w:spacing w:before="160" w:after="100" w:afterAutospacing="1"/>
              <w:jc w:val="center"/>
              <w:rPr>
                <w:b/>
              </w:rPr>
            </w:pPr>
            <w:r w:rsidRPr="00E42CF8">
              <w:rPr>
                <w:b/>
              </w:rPr>
              <w:t xml:space="preserve">Part </w:t>
            </w:r>
            <w:r w:rsidR="001D1D6A">
              <w:rPr>
                <w:b/>
              </w:rPr>
              <w:t>III</w:t>
            </w:r>
          </w:p>
        </w:tc>
      </w:tr>
      <w:tr w:rsidR="00567BB3" w:rsidRPr="00441499">
        <w:trPr>
          <w:trHeight w:val="432"/>
        </w:trPr>
        <w:tc>
          <w:tcPr>
            <w:tcW w:w="235" w:type="pct"/>
          </w:tcPr>
          <w:p w:rsidR="00567BB3" w:rsidRDefault="001D1D6A" w:rsidP="004040A7">
            <w:pPr>
              <w:autoSpaceDE w:val="0"/>
              <w:autoSpaceDN w:val="0"/>
              <w:adjustRightInd w:val="0"/>
              <w:spacing w:before="160" w:after="100" w:afterAutospacing="1"/>
              <w:jc w:val="center"/>
            </w:pPr>
            <w:r>
              <w:t>1</w:t>
            </w:r>
          </w:p>
        </w:tc>
        <w:tc>
          <w:tcPr>
            <w:tcW w:w="4765" w:type="pct"/>
          </w:tcPr>
          <w:p w:rsidR="008235A3" w:rsidRDefault="001D1D6A" w:rsidP="003823FB">
            <w:pPr>
              <w:autoSpaceDE w:val="0"/>
              <w:autoSpaceDN w:val="0"/>
              <w:adjustRightInd w:val="0"/>
              <w:spacing w:before="160" w:after="100" w:afterAutospacing="1"/>
            </w:pPr>
            <w:r>
              <w:t>Number of TCP segments exchanged for connection termination:</w:t>
            </w:r>
          </w:p>
          <w:p w:rsidR="001D1D6A" w:rsidRDefault="001D1D6A" w:rsidP="003823FB">
            <w:pPr>
              <w:autoSpaceDE w:val="0"/>
              <w:autoSpaceDN w:val="0"/>
              <w:adjustRightInd w:val="0"/>
              <w:spacing w:before="160" w:after="100" w:afterAutospacing="1"/>
            </w:pPr>
          </w:p>
        </w:tc>
      </w:tr>
      <w:tr w:rsidR="001D1D6A" w:rsidRPr="00441499">
        <w:trPr>
          <w:trHeight w:val="432"/>
        </w:trPr>
        <w:tc>
          <w:tcPr>
            <w:tcW w:w="235" w:type="pct"/>
          </w:tcPr>
          <w:p w:rsidR="001D1D6A" w:rsidRDefault="001D1D6A" w:rsidP="0021703F">
            <w:pPr>
              <w:autoSpaceDE w:val="0"/>
              <w:autoSpaceDN w:val="0"/>
              <w:adjustRightInd w:val="0"/>
              <w:spacing w:before="160" w:after="100" w:afterAutospacing="1"/>
              <w:jc w:val="center"/>
            </w:pPr>
            <w:r>
              <w:t>1</w:t>
            </w:r>
          </w:p>
        </w:tc>
        <w:tc>
          <w:tcPr>
            <w:tcW w:w="4765" w:type="pct"/>
          </w:tcPr>
          <w:p w:rsidR="001D1D6A" w:rsidRDefault="001D1D6A" w:rsidP="0021703F">
            <w:pPr>
              <w:autoSpaceDE w:val="0"/>
              <w:autoSpaceDN w:val="0"/>
              <w:adjustRightInd w:val="0"/>
              <w:spacing w:before="160" w:after="100" w:afterAutospacing="1"/>
            </w:pPr>
            <w:r>
              <w:t xml:space="preserve">Which end </w:t>
            </w:r>
            <w:r w:rsidR="00A26726">
              <w:t xml:space="preserve">point </w:t>
            </w:r>
            <w:r>
              <w:t>started the connection termination phase</w:t>
            </w:r>
            <w:r w:rsidR="00A26726">
              <w:t>?</w:t>
            </w:r>
          </w:p>
          <w:p w:rsidR="001D1D6A" w:rsidRDefault="001D1D6A" w:rsidP="0021703F">
            <w:pPr>
              <w:autoSpaceDE w:val="0"/>
              <w:autoSpaceDN w:val="0"/>
              <w:adjustRightInd w:val="0"/>
              <w:spacing w:before="160" w:after="100" w:afterAutospacing="1"/>
            </w:pPr>
          </w:p>
        </w:tc>
      </w:tr>
      <w:tr w:rsidR="00567BB3" w:rsidRPr="00441499">
        <w:trPr>
          <w:trHeight w:val="432"/>
        </w:trPr>
        <w:tc>
          <w:tcPr>
            <w:tcW w:w="235" w:type="pct"/>
          </w:tcPr>
          <w:p w:rsidR="00567BB3" w:rsidRDefault="00E42CF8" w:rsidP="004040A7">
            <w:pPr>
              <w:autoSpaceDE w:val="0"/>
              <w:autoSpaceDN w:val="0"/>
              <w:adjustRightInd w:val="0"/>
              <w:spacing w:before="160" w:after="100" w:afterAutospacing="1"/>
              <w:jc w:val="center"/>
            </w:pPr>
            <w:r>
              <w:t>2</w:t>
            </w:r>
          </w:p>
        </w:tc>
        <w:tc>
          <w:tcPr>
            <w:tcW w:w="4765" w:type="pct"/>
          </w:tcPr>
          <w:p w:rsidR="00567BB3" w:rsidRDefault="001D1D6A" w:rsidP="003823FB">
            <w:pPr>
              <w:autoSpaceDE w:val="0"/>
              <w:autoSpaceDN w:val="0"/>
              <w:adjustRightInd w:val="0"/>
              <w:spacing w:before="160" w:after="100" w:afterAutospacing="1"/>
            </w:pPr>
            <w:r>
              <w:t>Flags sets in each of the segments used for connection termination:</w:t>
            </w:r>
          </w:p>
          <w:p w:rsidR="008235A3" w:rsidRDefault="008235A3" w:rsidP="003823FB">
            <w:pPr>
              <w:autoSpaceDE w:val="0"/>
              <w:autoSpaceDN w:val="0"/>
              <w:adjustRightInd w:val="0"/>
              <w:spacing w:before="160" w:after="100" w:afterAutospacing="1"/>
            </w:pPr>
          </w:p>
          <w:p w:rsidR="008235A3" w:rsidRDefault="008235A3" w:rsidP="003823FB">
            <w:pPr>
              <w:autoSpaceDE w:val="0"/>
              <w:autoSpaceDN w:val="0"/>
              <w:adjustRightInd w:val="0"/>
              <w:spacing w:before="160" w:after="100" w:afterAutospacing="1"/>
            </w:pPr>
          </w:p>
        </w:tc>
      </w:tr>
    </w:tbl>
    <w:p w:rsidR="007372DA" w:rsidRDefault="007372DA"/>
    <w:tbl>
      <w:tblPr>
        <w:tblStyle w:val="TableGrid"/>
        <w:tblW w:w="5000" w:type="pct"/>
        <w:tblLook w:val="01E0" w:firstRow="1" w:lastRow="1" w:firstColumn="1" w:lastColumn="1" w:noHBand="0" w:noVBand="0"/>
      </w:tblPr>
      <w:tblGrid>
        <w:gridCol w:w="406"/>
        <w:gridCol w:w="4113"/>
        <w:gridCol w:w="4111"/>
      </w:tblGrid>
      <w:tr w:rsidR="007372DA" w:rsidRPr="00441499">
        <w:trPr>
          <w:trHeight w:val="432"/>
        </w:trPr>
        <w:tc>
          <w:tcPr>
            <w:tcW w:w="5000" w:type="pct"/>
            <w:gridSpan w:val="3"/>
            <w:shd w:val="clear" w:color="auto" w:fill="auto"/>
          </w:tcPr>
          <w:p w:rsidR="007372DA" w:rsidRPr="00260A43" w:rsidRDefault="007372DA" w:rsidP="0021703F">
            <w:pPr>
              <w:autoSpaceDE w:val="0"/>
              <w:autoSpaceDN w:val="0"/>
              <w:adjustRightInd w:val="0"/>
              <w:spacing w:before="160" w:after="100" w:afterAutospacing="1"/>
              <w:jc w:val="center"/>
              <w:rPr>
                <w:b/>
              </w:rPr>
            </w:pPr>
            <w:r w:rsidRPr="00260A43">
              <w:rPr>
                <w:b/>
              </w:rPr>
              <w:t>Part I</w:t>
            </w:r>
            <w:r w:rsidR="001D1D6A">
              <w:rPr>
                <w:b/>
              </w:rPr>
              <w:t>V</w:t>
            </w:r>
          </w:p>
        </w:tc>
      </w:tr>
      <w:tr w:rsidR="007372DA" w:rsidRPr="00441499">
        <w:trPr>
          <w:trHeight w:val="432"/>
        </w:trPr>
        <w:tc>
          <w:tcPr>
            <w:tcW w:w="235" w:type="pct"/>
            <w:vMerge w:val="restart"/>
            <w:shd w:val="clear" w:color="auto" w:fill="auto"/>
          </w:tcPr>
          <w:p w:rsidR="007372DA" w:rsidRDefault="007372DA" w:rsidP="0021703F">
            <w:pPr>
              <w:autoSpaceDE w:val="0"/>
              <w:autoSpaceDN w:val="0"/>
              <w:adjustRightInd w:val="0"/>
              <w:spacing w:before="160" w:after="100" w:afterAutospacing="1"/>
              <w:jc w:val="center"/>
            </w:pPr>
            <w:r>
              <w:t>1</w:t>
            </w:r>
          </w:p>
        </w:tc>
        <w:tc>
          <w:tcPr>
            <w:tcW w:w="2383" w:type="pct"/>
          </w:tcPr>
          <w:p w:rsidR="007372DA" w:rsidRPr="00441499" w:rsidRDefault="007372DA" w:rsidP="0021703F">
            <w:pPr>
              <w:autoSpaceDE w:val="0"/>
              <w:autoSpaceDN w:val="0"/>
              <w:adjustRightInd w:val="0"/>
              <w:spacing w:before="160" w:after="100" w:afterAutospacing="1"/>
            </w:pPr>
            <w:r>
              <w:t>a. Source port number:</w:t>
            </w:r>
            <w:r w:rsidR="00013F26">
              <w:t>418</w:t>
            </w:r>
            <w:r w:rsidR="00DD0F76">
              <w:t>64</w:t>
            </w:r>
          </w:p>
        </w:tc>
        <w:tc>
          <w:tcPr>
            <w:tcW w:w="2382" w:type="pct"/>
          </w:tcPr>
          <w:p w:rsidR="007372DA" w:rsidRPr="00441499" w:rsidRDefault="007372DA" w:rsidP="0021703F">
            <w:pPr>
              <w:autoSpaceDE w:val="0"/>
              <w:autoSpaceDN w:val="0"/>
              <w:adjustRightInd w:val="0"/>
              <w:spacing w:before="160" w:after="100" w:afterAutospacing="1"/>
            </w:pPr>
            <w:r>
              <w:t>b. Destination port number:</w:t>
            </w:r>
            <w:r w:rsidR="00DD0F76">
              <w:t>443</w:t>
            </w:r>
          </w:p>
        </w:tc>
      </w:tr>
      <w:tr w:rsidR="007372DA" w:rsidRPr="00441499">
        <w:trPr>
          <w:trHeight w:val="432"/>
        </w:trPr>
        <w:tc>
          <w:tcPr>
            <w:tcW w:w="235" w:type="pct"/>
            <w:vMerge/>
            <w:shd w:val="clear" w:color="auto" w:fill="auto"/>
          </w:tcPr>
          <w:p w:rsidR="007372DA" w:rsidRDefault="007372DA" w:rsidP="0021703F">
            <w:pPr>
              <w:autoSpaceDE w:val="0"/>
              <w:autoSpaceDN w:val="0"/>
              <w:adjustRightInd w:val="0"/>
              <w:spacing w:before="160" w:after="100" w:afterAutospacing="1"/>
              <w:jc w:val="center"/>
            </w:pPr>
          </w:p>
        </w:tc>
        <w:tc>
          <w:tcPr>
            <w:tcW w:w="2383" w:type="pct"/>
          </w:tcPr>
          <w:p w:rsidR="007372DA" w:rsidRDefault="007372DA" w:rsidP="0021703F">
            <w:pPr>
              <w:autoSpaceDE w:val="0"/>
              <w:autoSpaceDN w:val="0"/>
              <w:adjustRightInd w:val="0"/>
              <w:spacing w:before="160" w:after="100" w:afterAutospacing="1"/>
            </w:pPr>
            <w:r>
              <w:t>c. Sequence number</w:t>
            </w:r>
            <w:r w:rsidR="000512AE">
              <w:t>: 1</w:t>
            </w:r>
          </w:p>
        </w:tc>
        <w:tc>
          <w:tcPr>
            <w:tcW w:w="2382" w:type="pct"/>
          </w:tcPr>
          <w:p w:rsidR="007372DA" w:rsidRPr="00441499" w:rsidRDefault="007372DA" w:rsidP="0021703F">
            <w:pPr>
              <w:autoSpaceDE w:val="0"/>
              <w:autoSpaceDN w:val="0"/>
              <w:adjustRightInd w:val="0"/>
              <w:spacing w:before="160" w:after="100" w:afterAutospacing="1"/>
            </w:pPr>
            <w:r>
              <w:t>d. Acknowledgement number</w:t>
            </w:r>
            <w:r w:rsidR="000512AE">
              <w:t>: 275</w:t>
            </w:r>
          </w:p>
        </w:tc>
      </w:tr>
      <w:tr w:rsidR="007372DA" w:rsidRPr="00441499">
        <w:trPr>
          <w:trHeight w:val="432"/>
        </w:trPr>
        <w:tc>
          <w:tcPr>
            <w:tcW w:w="235" w:type="pct"/>
            <w:vMerge/>
            <w:shd w:val="clear" w:color="auto" w:fill="auto"/>
          </w:tcPr>
          <w:p w:rsidR="007372DA" w:rsidRDefault="007372DA" w:rsidP="0021703F">
            <w:pPr>
              <w:autoSpaceDE w:val="0"/>
              <w:autoSpaceDN w:val="0"/>
              <w:adjustRightInd w:val="0"/>
              <w:spacing w:before="160" w:after="100" w:afterAutospacing="1"/>
              <w:jc w:val="center"/>
            </w:pPr>
          </w:p>
        </w:tc>
        <w:tc>
          <w:tcPr>
            <w:tcW w:w="2383" w:type="pct"/>
          </w:tcPr>
          <w:p w:rsidR="007372DA" w:rsidRDefault="007372DA" w:rsidP="0021703F">
            <w:pPr>
              <w:autoSpaceDE w:val="0"/>
              <w:autoSpaceDN w:val="0"/>
              <w:adjustRightInd w:val="0"/>
              <w:spacing w:before="160" w:after="100" w:afterAutospacing="1"/>
            </w:pPr>
            <w:r>
              <w:t>e. Hea</w:t>
            </w:r>
            <w:r w:rsidR="00B45CD2">
              <w:t>d</w:t>
            </w:r>
            <w:r>
              <w:t>er length:</w:t>
            </w:r>
            <w:r w:rsidR="000512AE">
              <w:t>32 bytes (8)</w:t>
            </w:r>
          </w:p>
        </w:tc>
        <w:tc>
          <w:tcPr>
            <w:tcW w:w="2382" w:type="pct"/>
          </w:tcPr>
          <w:p w:rsidR="007372DA" w:rsidRPr="00441499" w:rsidRDefault="007372DA" w:rsidP="0021703F">
            <w:pPr>
              <w:autoSpaceDE w:val="0"/>
              <w:autoSpaceDN w:val="0"/>
              <w:adjustRightInd w:val="0"/>
              <w:spacing w:before="160" w:after="100" w:afterAutospacing="1"/>
            </w:pPr>
            <w:r>
              <w:t>f. Set flags:</w:t>
            </w:r>
            <w:r w:rsidR="00143BC5">
              <w:t xml:space="preserve"> Don’t fragment </w:t>
            </w:r>
          </w:p>
        </w:tc>
      </w:tr>
      <w:tr w:rsidR="007372DA" w:rsidRPr="00441499">
        <w:trPr>
          <w:trHeight w:val="432"/>
        </w:trPr>
        <w:tc>
          <w:tcPr>
            <w:tcW w:w="235" w:type="pct"/>
            <w:vMerge/>
          </w:tcPr>
          <w:p w:rsidR="007372DA" w:rsidRDefault="007372DA" w:rsidP="0021703F">
            <w:pPr>
              <w:autoSpaceDE w:val="0"/>
              <w:autoSpaceDN w:val="0"/>
              <w:adjustRightInd w:val="0"/>
              <w:spacing w:before="160" w:after="100" w:afterAutospacing="1"/>
              <w:jc w:val="center"/>
            </w:pPr>
          </w:p>
        </w:tc>
        <w:tc>
          <w:tcPr>
            <w:tcW w:w="2383" w:type="pct"/>
          </w:tcPr>
          <w:p w:rsidR="007372DA" w:rsidRDefault="007372DA" w:rsidP="0021703F">
            <w:pPr>
              <w:autoSpaceDE w:val="0"/>
              <w:autoSpaceDN w:val="0"/>
              <w:adjustRightInd w:val="0"/>
              <w:spacing w:before="160" w:after="100" w:afterAutospacing="1"/>
            </w:pPr>
            <w:r>
              <w:t>g. Window size:</w:t>
            </w:r>
            <w:r w:rsidR="00B45CD2">
              <w:t>2420</w:t>
            </w:r>
          </w:p>
        </w:tc>
        <w:tc>
          <w:tcPr>
            <w:tcW w:w="2382" w:type="pct"/>
          </w:tcPr>
          <w:p w:rsidR="007372DA" w:rsidRDefault="007372DA" w:rsidP="0021703F">
            <w:pPr>
              <w:autoSpaceDE w:val="0"/>
              <w:autoSpaceDN w:val="0"/>
              <w:adjustRightInd w:val="0"/>
              <w:spacing w:before="160" w:after="100" w:afterAutospacing="1"/>
            </w:pPr>
            <w:r>
              <w:t>h. Urgent pointer:</w:t>
            </w:r>
          </w:p>
        </w:tc>
      </w:tr>
      <w:tr w:rsidR="007372DA" w:rsidRPr="00441499">
        <w:trPr>
          <w:trHeight w:val="432"/>
        </w:trPr>
        <w:tc>
          <w:tcPr>
            <w:tcW w:w="235" w:type="pct"/>
          </w:tcPr>
          <w:p w:rsidR="007372DA" w:rsidRDefault="007372DA" w:rsidP="0021703F">
            <w:pPr>
              <w:autoSpaceDE w:val="0"/>
              <w:autoSpaceDN w:val="0"/>
              <w:adjustRightInd w:val="0"/>
              <w:spacing w:before="160" w:after="100" w:afterAutospacing="1"/>
              <w:jc w:val="center"/>
            </w:pPr>
            <w:r>
              <w:t>2</w:t>
            </w:r>
          </w:p>
        </w:tc>
        <w:tc>
          <w:tcPr>
            <w:tcW w:w="4765" w:type="pct"/>
            <w:gridSpan w:val="2"/>
          </w:tcPr>
          <w:p w:rsidR="007372DA" w:rsidRDefault="007372DA" w:rsidP="0021703F">
            <w:pPr>
              <w:autoSpaceDE w:val="0"/>
              <w:autoSpaceDN w:val="0"/>
              <w:adjustRightInd w:val="0"/>
              <w:spacing w:before="160" w:after="100" w:afterAutospacing="1"/>
            </w:pPr>
            <w:r>
              <w:t xml:space="preserve">Are answer in </w:t>
            </w:r>
            <w:r w:rsidR="001D1D6A">
              <w:t>the question number</w:t>
            </w:r>
            <w:r>
              <w:t xml:space="preserve"> 1 verified by the information in the detail pane lane?</w:t>
            </w:r>
            <w:r w:rsidR="0001701A">
              <w:t xml:space="preserve"> Yes </w:t>
            </w:r>
          </w:p>
          <w:p w:rsidR="001D1D6A" w:rsidRPr="00441499" w:rsidRDefault="001D1D6A" w:rsidP="0021703F">
            <w:pPr>
              <w:autoSpaceDE w:val="0"/>
              <w:autoSpaceDN w:val="0"/>
              <w:adjustRightInd w:val="0"/>
              <w:spacing w:before="160" w:after="100" w:afterAutospacing="1"/>
            </w:pPr>
          </w:p>
        </w:tc>
      </w:tr>
      <w:tr w:rsidR="001D1D6A" w:rsidRPr="00441499">
        <w:trPr>
          <w:trHeight w:val="432"/>
        </w:trPr>
        <w:tc>
          <w:tcPr>
            <w:tcW w:w="235" w:type="pct"/>
          </w:tcPr>
          <w:p w:rsidR="001D1D6A" w:rsidRDefault="001D1D6A" w:rsidP="0021703F">
            <w:pPr>
              <w:autoSpaceDE w:val="0"/>
              <w:autoSpaceDN w:val="0"/>
              <w:adjustRightInd w:val="0"/>
              <w:spacing w:before="160" w:after="100" w:afterAutospacing="1"/>
              <w:jc w:val="center"/>
            </w:pPr>
            <w:r>
              <w:t>3</w:t>
            </w:r>
          </w:p>
        </w:tc>
        <w:tc>
          <w:tcPr>
            <w:tcW w:w="4765" w:type="pct"/>
            <w:gridSpan w:val="2"/>
          </w:tcPr>
          <w:p w:rsidR="001D1D6A" w:rsidRDefault="001D1D6A" w:rsidP="0021703F">
            <w:pPr>
              <w:autoSpaceDE w:val="0"/>
              <w:autoSpaceDN w:val="0"/>
              <w:adjustRightInd w:val="0"/>
              <w:spacing w:before="160" w:after="100" w:afterAutospacing="1"/>
            </w:pPr>
            <w:r>
              <w:t>Do</w:t>
            </w:r>
            <w:r w:rsidR="00A26726">
              <w:t>es</w:t>
            </w:r>
            <w:r>
              <w:t xml:space="preserve"> any of the TCP packet headers carry options?</w:t>
            </w:r>
            <w:r>
              <w:tab/>
            </w:r>
            <w:r w:rsidR="00BF04BD">
              <w:t xml:space="preserve">Yes </w:t>
            </w:r>
          </w:p>
          <w:p w:rsidR="001D1D6A" w:rsidRDefault="001D1D6A" w:rsidP="0021703F">
            <w:pPr>
              <w:autoSpaceDE w:val="0"/>
              <w:autoSpaceDN w:val="0"/>
              <w:adjustRightInd w:val="0"/>
              <w:spacing w:before="160" w:after="100" w:afterAutospacing="1"/>
            </w:pPr>
            <w:r>
              <w:t>Explain</w:t>
            </w:r>
            <w:r w:rsidR="00BF04BD">
              <w:t xml:space="preserve">: kind is time </w:t>
            </w:r>
            <w:r w:rsidR="00380AEF">
              <w:t>stamp option</w:t>
            </w:r>
            <w:r w:rsidR="0001701A">
              <w:t>.</w:t>
            </w:r>
          </w:p>
        </w:tc>
      </w:tr>
      <w:tr w:rsidR="001D1D6A" w:rsidRPr="00441499">
        <w:trPr>
          <w:trHeight w:val="432"/>
        </w:trPr>
        <w:tc>
          <w:tcPr>
            <w:tcW w:w="235" w:type="pct"/>
          </w:tcPr>
          <w:p w:rsidR="001D1D6A" w:rsidRDefault="001D1D6A" w:rsidP="0021703F">
            <w:pPr>
              <w:autoSpaceDE w:val="0"/>
              <w:autoSpaceDN w:val="0"/>
              <w:adjustRightInd w:val="0"/>
              <w:spacing w:before="160" w:after="100" w:afterAutospacing="1"/>
              <w:jc w:val="center"/>
            </w:pPr>
            <w:r>
              <w:t>4</w:t>
            </w:r>
          </w:p>
        </w:tc>
        <w:tc>
          <w:tcPr>
            <w:tcW w:w="4765" w:type="pct"/>
            <w:gridSpan w:val="2"/>
          </w:tcPr>
          <w:p w:rsidR="001D1D6A" w:rsidRDefault="001D1D6A" w:rsidP="0021703F">
            <w:pPr>
              <w:autoSpaceDE w:val="0"/>
              <w:autoSpaceDN w:val="0"/>
              <w:adjustRightInd w:val="0"/>
              <w:spacing w:before="160" w:after="100" w:afterAutospacing="1"/>
            </w:pPr>
            <w:r>
              <w:t>Size of a TCP packet with no option:</w:t>
            </w:r>
            <w:r w:rsidR="004A564B">
              <w:t>4</w:t>
            </w:r>
          </w:p>
          <w:p w:rsidR="001D1D6A" w:rsidRDefault="001D1D6A" w:rsidP="0021703F">
            <w:pPr>
              <w:autoSpaceDE w:val="0"/>
              <w:autoSpaceDN w:val="0"/>
              <w:adjustRightInd w:val="0"/>
              <w:spacing w:before="160" w:after="100" w:afterAutospacing="1"/>
            </w:pPr>
            <w:r>
              <w:t>Size of a TCP packet with options:</w:t>
            </w:r>
            <w:r w:rsidR="004A564B">
              <w:t>8</w:t>
            </w:r>
          </w:p>
        </w:tc>
      </w:tr>
      <w:tr w:rsidR="001D1D6A" w:rsidRPr="00441499">
        <w:trPr>
          <w:trHeight w:val="432"/>
        </w:trPr>
        <w:tc>
          <w:tcPr>
            <w:tcW w:w="235" w:type="pct"/>
          </w:tcPr>
          <w:p w:rsidR="001D1D6A" w:rsidRDefault="001D1D6A" w:rsidP="0021703F">
            <w:pPr>
              <w:autoSpaceDE w:val="0"/>
              <w:autoSpaceDN w:val="0"/>
              <w:adjustRightInd w:val="0"/>
              <w:spacing w:before="160" w:after="100" w:afterAutospacing="1"/>
              <w:jc w:val="center"/>
            </w:pPr>
            <w:r>
              <w:t>5</w:t>
            </w:r>
          </w:p>
        </w:tc>
        <w:tc>
          <w:tcPr>
            <w:tcW w:w="4765" w:type="pct"/>
            <w:gridSpan w:val="2"/>
          </w:tcPr>
          <w:p w:rsidR="001D1D6A" w:rsidRDefault="001D1D6A" w:rsidP="0021703F">
            <w:pPr>
              <w:autoSpaceDE w:val="0"/>
              <w:autoSpaceDN w:val="0"/>
              <w:adjustRightInd w:val="0"/>
              <w:spacing w:before="160" w:after="100" w:afterAutospacing="1"/>
            </w:pPr>
            <w:r>
              <w:t>Is window size in any of the TCP packet zero?</w:t>
            </w:r>
            <w:r w:rsidR="00615B10">
              <w:t xml:space="preserve"> </w:t>
            </w:r>
            <w:r w:rsidR="00060196">
              <w:t>No.</w:t>
            </w:r>
          </w:p>
          <w:p w:rsidR="001D1D6A" w:rsidRDefault="001D1D6A" w:rsidP="0021703F">
            <w:pPr>
              <w:autoSpaceDE w:val="0"/>
              <w:autoSpaceDN w:val="0"/>
              <w:adjustRightInd w:val="0"/>
              <w:spacing w:before="160" w:after="100" w:afterAutospacing="1"/>
            </w:pPr>
            <w:r>
              <w:t>Explain:</w:t>
            </w:r>
          </w:p>
        </w:tc>
      </w:tr>
    </w:tbl>
    <w:p w:rsidR="003B6EB9" w:rsidRPr="00441499" w:rsidRDefault="003B6EB9" w:rsidP="003B6EB9">
      <w:pPr>
        <w:rPr>
          <w:b/>
        </w:rPr>
      </w:pPr>
    </w:p>
    <w:sectPr w:rsidR="003B6EB9" w:rsidRPr="00441499" w:rsidSect="008978F9">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78F9" w:rsidRDefault="008978F9">
      <w:r>
        <w:separator/>
      </w:r>
    </w:p>
  </w:endnote>
  <w:endnote w:type="continuationSeparator" w:id="0">
    <w:p w:rsidR="008978F9" w:rsidRDefault="0089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78F9" w:rsidRDefault="008978F9">
      <w:r>
        <w:separator/>
      </w:r>
    </w:p>
  </w:footnote>
  <w:footnote w:type="continuationSeparator" w:id="0">
    <w:p w:rsidR="008978F9" w:rsidRDefault="00897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E78" w:rsidRDefault="008D0E78" w:rsidP="00D8510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0E78" w:rsidRDefault="008D0E78" w:rsidP="008D0E7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E78" w:rsidRDefault="008D0E78" w:rsidP="00A27D1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752B"/>
    <w:multiLevelType w:val="multilevel"/>
    <w:tmpl w:val="D5F6BF6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1E9273E5"/>
    <w:multiLevelType w:val="multilevel"/>
    <w:tmpl w:val="9008E56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221F34E8"/>
    <w:multiLevelType w:val="multilevel"/>
    <w:tmpl w:val="E8B03236"/>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8272582"/>
    <w:multiLevelType w:val="hybridMultilevel"/>
    <w:tmpl w:val="2634051E"/>
    <w:lvl w:ilvl="0" w:tplc="5F92FFDE">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7521370"/>
    <w:multiLevelType w:val="multilevel"/>
    <w:tmpl w:val="3C8E73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8B87E7A"/>
    <w:multiLevelType w:val="multilevel"/>
    <w:tmpl w:val="B240C0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E1E07E8"/>
    <w:multiLevelType w:val="hybridMultilevel"/>
    <w:tmpl w:val="09E62372"/>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E3D481C"/>
    <w:multiLevelType w:val="multilevel"/>
    <w:tmpl w:val="E8B03236"/>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533B5578"/>
    <w:multiLevelType w:val="multilevel"/>
    <w:tmpl w:val="DB0AB9A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3B870DF"/>
    <w:multiLevelType w:val="hybridMultilevel"/>
    <w:tmpl w:val="A1548196"/>
    <w:lvl w:ilvl="0" w:tplc="1E5E3B62">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276F9A"/>
    <w:multiLevelType w:val="multilevel"/>
    <w:tmpl w:val="BC0CA1C2"/>
    <w:lvl w:ilvl="0">
      <w:start w:val="1"/>
      <w:numFmt w:val="none"/>
      <w:lvlText w:val="4."/>
      <w:lvlJc w:val="left"/>
      <w:pPr>
        <w:tabs>
          <w:tab w:val="num" w:pos="36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587F5854"/>
    <w:multiLevelType w:val="hybridMultilevel"/>
    <w:tmpl w:val="3C8E73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4D50B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4C94F16"/>
    <w:multiLevelType w:val="multilevel"/>
    <w:tmpl w:val="6956662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6B060AEE"/>
    <w:multiLevelType w:val="hybridMultilevel"/>
    <w:tmpl w:val="BC0CA1C2"/>
    <w:lvl w:ilvl="0" w:tplc="65A85B8A">
      <w:start w:val="1"/>
      <w:numFmt w:val="none"/>
      <w:lvlText w:val="4."/>
      <w:lvlJc w:val="left"/>
      <w:pPr>
        <w:tabs>
          <w:tab w:val="num" w:pos="36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890921414">
    <w:abstractNumId w:val="9"/>
  </w:num>
  <w:num w:numId="2" w16cid:durableId="1153106449">
    <w:abstractNumId w:val="5"/>
  </w:num>
  <w:num w:numId="3" w16cid:durableId="118377360">
    <w:abstractNumId w:val="11"/>
  </w:num>
  <w:num w:numId="4" w16cid:durableId="196477284">
    <w:abstractNumId w:val="6"/>
  </w:num>
  <w:num w:numId="5" w16cid:durableId="436216653">
    <w:abstractNumId w:val="4"/>
  </w:num>
  <w:num w:numId="6" w16cid:durableId="1817917833">
    <w:abstractNumId w:val="14"/>
  </w:num>
  <w:num w:numId="7" w16cid:durableId="169175424">
    <w:abstractNumId w:val="0"/>
  </w:num>
  <w:num w:numId="8" w16cid:durableId="784689717">
    <w:abstractNumId w:val="13"/>
  </w:num>
  <w:num w:numId="9" w16cid:durableId="798910909">
    <w:abstractNumId w:val="1"/>
  </w:num>
  <w:num w:numId="10" w16cid:durableId="913590475">
    <w:abstractNumId w:val="7"/>
  </w:num>
  <w:num w:numId="11" w16cid:durableId="1238201709">
    <w:abstractNumId w:val="3"/>
  </w:num>
  <w:num w:numId="12" w16cid:durableId="568006363">
    <w:abstractNumId w:val="2"/>
  </w:num>
  <w:num w:numId="13" w16cid:durableId="7487700">
    <w:abstractNumId w:val="10"/>
  </w:num>
  <w:num w:numId="14" w16cid:durableId="1302346006">
    <w:abstractNumId w:val="8"/>
  </w:num>
  <w:num w:numId="15" w16cid:durableId="997339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B2"/>
    <w:rsid w:val="00012E8C"/>
    <w:rsid w:val="00013F26"/>
    <w:rsid w:val="0001701A"/>
    <w:rsid w:val="000502D7"/>
    <w:rsid w:val="000512AE"/>
    <w:rsid w:val="00060196"/>
    <w:rsid w:val="00065FE1"/>
    <w:rsid w:val="00070F81"/>
    <w:rsid w:val="00081F71"/>
    <w:rsid w:val="00085E86"/>
    <w:rsid w:val="0008710D"/>
    <w:rsid w:val="00091B88"/>
    <w:rsid w:val="00093694"/>
    <w:rsid w:val="00095035"/>
    <w:rsid w:val="000A1B01"/>
    <w:rsid w:val="000A7839"/>
    <w:rsid w:val="000C4065"/>
    <w:rsid w:val="000C7FB9"/>
    <w:rsid w:val="000D2EA3"/>
    <w:rsid w:val="000D3A6B"/>
    <w:rsid w:val="000E3EB2"/>
    <w:rsid w:val="000F45D7"/>
    <w:rsid w:val="0010050B"/>
    <w:rsid w:val="00102964"/>
    <w:rsid w:val="001051A0"/>
    <w:rsid w:val="00110F11"/>
    <w:rsid w:val="00120F90"/>
    <w:rsid w:val="00134C79"/>
    <w:rsid w:val="00137235"/>
    <w:rsid w:val="00143BC5"/>
    <w:rsid w:val="00145C5C"/>
    <w:rsid w:val="001470DF"/>
    <w:rsid w:val="00183B6F"/>
    <w:rsid w:val="00187A64"/>
    <w:rsid w:val="001925EC"/>
    <w:rsid w:val="00192EC3"/>
    <w:rsid w:val="00197AA0"/>
    <w:rsid w:val="001A7090"/>
    <w:rsid w:val="001B3FF1"/>
    <w:rsid w:val="001B5ED3"/>
    <w:rsid w:val="001C0B72"/>
    <w:rsid w:val="001C7F8D"/>
    <w:rsid w:val="001D1D6A"/>
    <w:rsid w:val="001D27A6"/>
    <w:rsid w:val="001D4C5F"/>
    <w:rsid w:val="001D7C99"/>
    <w:rsid w:val="001E48DF"/>
    <w:rsid w:val="001F28C1"/>
    <w:rsid w:val="001F4F72"/>
    <w:rsid w:val="001F5FB7"/>
    <w:rsid w:val="00202926"/>
    <w:rsid w:val="002064BC"/>
    <w:rsid w:val="00206CA5"/>
    <w:rsid w:val="0021703F"/>
    <w:rsid w:val="0022073E"/>
    <w:rsid w:val="00225917"/>
    <w:rsid w:val="00240CDA"/>
    <w:rsid w:val="00254A83"/>
    <w:rsid w:val="002606F1"/>
    <w:rsid w:val="00260A43"/>
    <w:rsid w:val="00261592"/>
    <w:rsid w:val="00280A15"/>
    <w:rsid w:val="00285A15"/>
    <w:rsid w:val="002864C2"/>
    <w:rsid w:val="002A2BF5"/>
    <w:rsid w:val="002A3C89"/>
    <w:rsid w:val="002A6A52"/>
    <w:rsid w:val="002E7562"/>
    <w:rsid w:val="002F1304"/>
    <w:rsid w:val="002F1DB2"/>
    <w:rsid w:val="002F3B9C"/>
    <w:rsid w:val="002F57FD"/>
    <w:rsid w:val="002F7910"/>
    <w:rsid w:val="00313FB2"/>
    <w:rsid w:val="003239F7"/>
    <w:rsid w:val="00332FDC"/>
    <w:rsid w:val="00337487"/>
    <w:rsid w:val="00344995"/>
    <w:rsid w:val="00350F64"/>
    <w:rsid w:val="00355CA2"/>
    <w:rsid w:val="00365C53"/>
    <w:rsid w:val="003805B1"/>
    <w:rsid w:val="00380AEF"/>
    <w:rsid w:val="003823FB"/>
    <w:rsid w:val="00382847"/>
    <w:rsid w:val="0038639A"/>
    <w:rsid w:val="003A3284"/>
    <w:rsid w:val="003B1E5A"/>
    <w:rsid w:val="003B6EB9"/>
    <w:rsid w:val="003D151F"/>
    <w:rsid w:val="003F3FDD"/>
    <w:rsid w:val="003F6596"/>
    <w:rsid w:val="003F664C"/>
    <w:rsid w:val="004040A7"/>
    <w:rsid w:val="004043D5"/>
    <w:rsid w:val="0040672E"/>
    <w:rsid w:val="00415622"/>
    <w:rsid w:val="004310A3"/>
    <w:rsid w:val="00441499"/>
    <w:rsid w:val="00462F30"/>
    <w:rsid w:val="00471604"/>
    <w:rsid w:val="00471BF9"/>
    <w:rsid w:val="004723FB"/>
    <w:rsid w:val="004727CC"/>
    <w:rsid w:val="00474C99"/>
    <w:rsid w:val="00480EB2"/>
    <w:rsid w:val="004A564B"/>
    <w:rsid w:val="004B043D"/>
    <w:rsid w:val="004B6C6C"/>
    <w:rsid w:val="004D35DC"/>
    <w:rsid w:val="004E286E"/>
    <w:rsid w:val="004E3D11"/>
    <w:rsid w:val="004F26CD"/>
    <w:rsid w:val="004F4360"/>
    <w:rsid w:val="00503B3A"/>
    <w:rsid w:val="00505BA6"/>
    <w:rsid w:val="005141A5"/>
    <w:rsid w:val="00523B6E"/>
    <w:rsid w:val="0052627D"/>
    <w:rsid w:val="00526A95"/>
    <w:rsid w:val="00526FBA"/>
    <w:rsid w:val="00532F60"/>
    <w:rsid w:val="00546447"/>
    <w:rsid w:val="00550A98"/>
    <w:rsid w:val="00551F54"/>
    <w:rsid w:val="00554110"/>
    <w:rsid w:val="00556596"/>
    <w:rsid w:val="00565BEC"/>
    <w:rsid w:val="00567BB3"/>
    <w:rsid w:val="005711C0"/>
    <w:rsid w:val="00572E39"/>
    <w:rsid w:val="00582210"/>
    <w:rsid w:val="00586457"/>
    <w:rsid w:val="005A072C"/>
    <w:rsid w:val="005A1CE3"/>
    <w:rsid w:val="005A1DA3"/>
    <w:rsid w:val="005B113F"/>
    <w:rsid w:val="005D7E28"/>
    <w:rsid w:val="005E3C36"/>
    <w:rsid w:val="005F1231"/>
    <w:rsid w:val="006002D1"/>
    <w:rsid w:val="00605F36"/>
    <w:rsid w:val="00613441"/>
    <w:rsid w:val="00613858"/>
    <w:rsid w:val="00615B10"/>
    <w:rsid w:val="00615D64"/>
    <w:rsid w:val="0062525A"/>
    <w:rsid w:val="006333D6"/>
    <w:rsid w:val="00633E4F"/>
    <w:rsid w:val="00644D99"/>
    <w:rsid w:val="0064637F"/>
    <w:rsid w:val="0065261C"/>
    <w:rsid w:val="0065545E"/>
    <w:rsid w:val="006577BE"/>
    <w:rsid w:val="00665D71"/>
    <w:rsid w:val="00667CEC"/>
    <w:rsid w:val="00681886"/>
    <w:rsid w:val="00685341"/>
    <w:rsid w:val="00690DDF"/>
    <w:rsid w:val="00694D1E"/>
    <w:rsid w:val="00697CFA"/>
    <w:rsid w:val="006B4524"/>
    <w:rsid w:val="006B603F"/>
    <w:rsid w:val="006C6112"/>
    <w:rsid w:val="006D6395"/>
    <w:rsid w:val="006D7C58"/>
    <w:rsid w:val="006E0F14"/>
    <w:rsid w:val="006E7FE2"/>
    <w:rsid w:val="0072559E"/>
    <w:rsid w:val="007268B2"/>
    <w:rsid w:val="007372DA"/>
    <w:rsid w:val="00765235"/>
    <w:rsid w:val="00766177"/>
    <w:rsid w:val="0077294C"/>
    <w:rsid w:val="0078559B"/>
    <w:rsid w:val="007A3BD4"/>
    <w:rsid w:val="007A6698"/>
    <w:rsid w:val="007B1BC7"/>
    <w:rsid w:val="007B3687"/>
    <w:rsid w:val="007C00FB"/>
    <w:rsid w:val="007C1C9C"/>
    <w:rsid w:val="007C1D56"/>
    <w:rsid w:val="007D72F7"/>
    <w:rsid w:val="007E27DC"/>
    <w:rsid w:val="007F6F45"/>
    <w:rsid w:val="007F7D71"/>
    <w:rsid w:val="007F7E2D"/>
    <w:rsid w:val="00803191"/>
    <w:rsid w:val="00804518"/>
    <w:rsid w:val="00805E49"/>
    <w:rsid w:val="00812AA4"/>
    <w:rsid w:val="008148C5"/>
    <w:rsid w:val="00820383"/>
    <w:rsid w:val="0082332F"/>
    <w:rsid w:val="008235A3"/>
    <w:rsid w:val="00837E3A"/>
    <w:rsid w:val="00840607"/>
    <w:rsid w:val="008417DA"/>
    <w:rsid w:val="00852111"/>
    <w:rsid w:val="00852EFE"/>
    <w:rsid w:val="00856ED4"/>
    <w:rsid w:val="00863906"/>
    <w:rsid w:val="00872849"/>
    <w:rsid w:val="00876052"/>
    <w:rsid w:val="0089499F"/>
    <w:rsid w:val="00895D12"/>
    <w:rsid w:val="008978F9"/>
    <w:rsid w:val="008A1A5C"/>
    <w:rsid w:val="008B75A9"/>
    <w:rsid w:val="008D05F0"/>
    <w:rsid w:val="008D0E78"/>
    <w:rsid w:val="008D4997"/>
    <w:rsid w:val="008F4828"/>
    <w:rsid w:val="009012C7"/>
    <w:rsid w:val="009040E5"/>
    <w:rsid w:val="00904536"/>
    <w:rsid w:val="00904E79"/>
    <w:rsid w:val="00913E59"/>
    <w:rsid w:val="009158AB"/>
    <w:rsid w:val="00930985"/>
    <w:rsid w:val="009340D4"/>
    <w:rsid w:val="00934700"/>
    <w:rsid w:val="00946F86"/>
    <w:rsid w:val="009524B8"/>
    <w:rsid w:val="009608E8"/>
    <w:rsid w:val="009934B5"/>
    <w:rsid w:val="00996233"/>
    <w:rsid w:val="0099771F"/>
    <w:rsid w:val="009C52A4"/>
    <w:rsid w:val="009D280E"/>
    <w:rsid w:val="009D429C"/>
    <w:rsid w:val="009F3DE8"/>
    <w:rsid w:val="00A02D83"/>
    <w:rsid w:val="00A04547"/>
    <w:rsid w:val="00A05BF9"/>
    <w:rsid w:val="00A07F26"/>
    <w:rsid w:val="00A10588"/>
    <w:rsid w:val="00A20F6F"/>
    <w:rsid w:val="00A21415"/>
    <w:rsid w:val="00A26726"/>
    <w:rsid w:val="00A27D1A"/>
    <w:rsid w:val="00A32D66"/>
    <w:rsid w:val="00A3404A"/>
    <w:rsid w:val="00A3662A"/>
    <w:rsid w:val="00A432E1"/>
    <w:rsid w:val="00A541E8"/>
    <w:rsid w:val="00A656F5"/>
    <w:rsid w:val="00A6643D"/>
    <w:rsid w:val="00A8216E"/>
    <w:rsid w:val="00A82CE2"/>
    <w:rsid w:val="00A84160"/>
    <w:rsid w:val="00A86DB7"/>
    <w:rsid w:val="00A9205A"/>
    <w:rsid w:val="00A97E0B"/>
    <w:rsid w:val="00AA2ECE"/>
    <w:rsid w:val="00AA4005"/>
    <w:rsid w:val="00AB328A"/>
    <w:rsid w:val="00AB5490"/>
    <w:rsid w:val="00AC71EB"/>
    <w:rsid w:val="00AF1959"/>
    <w:rsid w:val="00AF3A2D"/>
    <w:rsid w:val="00AF3A2E"/>
    <w:rsid w:val="00B006B8"/>
    <w:rsid w:val="00B13E38"/>
    <w:rsid w:val="00B22ABC"/>
    <w:rsid w:val="00B31CAD"/>
    <w:rsid w:val="00B41876"/>
    <w:rsid w:val="00B45CD2"/>
    <w:rsid w:val="00B55B0D"/>
    <w:rsid w:val="00B60421"/>
    <w:rsid w:val="00B86D21"/>
    <w:rsid w:val="00B93AFE"/>
    <w:rsid w:val="00BA7D0A"/>
    <w:rsid w:val="00BB450F"/>
    <w:rsid w:val="00BB6D4F"/>
    <w:rsid w:val="00BC4D45"/>
    <w:rsid w:val="00BD5B1F"/>
    <w:rsid w:val="00BF04BD"/>
    <w:rsid w:val="00BF7B81"/>
    <w:rsid w:val="00C00B8A"/>
    <w:rsid w:val="00C02010"/>
    <w:rsid w:val="00C3529C"/>
    <w:rsid w:val="00C424A7"/>
    <w:rsid w:val="00C44318"/>
    <w:rsid w:val="00C56797"/>
    <w:rsid w:val="00C5793A"/>
    <w:rsid w:val="00C61ACA"/>
    <w:rsid w:val="00C65219"/>
    <w:rsid w:val="00C67DFB"/>
    <w:rsid w:val="00C74538"/>
    <w:rsid w:val="00C82DB7"/>
    <w:rsid w:val="00C83CA5"/>
    <w:rsid w:val="00C84089"/>
    <w:rsid w:val="00C87827"/>
    <w:rsid w:val="00C964BB"/>
    <w:rsid w:val="00CA4FB8"/>
    <w:rsid w:val="00CB6A90"/>
    <w:rsid w:val="00CC2372"/>
    <w:rsid w:val="00CC787F"/>
    <w:rsid w:val="00CE60B2"/>
    <w:rsid w:val="00CF19B7"/>
    <w:rsid w:val="00CF626B"/>
    <w:rsid w:val="00D03DCE"/>
    <w:rsid w:val="00D06F55"/>
    <w:rsid w:val="00D22F14"/>
    <w:rsid w:val="00D31B67"/>
    <w:rsid w:val="00D32AD6"/>
    <w:rsid w:val="00D36BD7"/>
    <w:rsid w:val="00D37F11"/>
    <w:rsid w:val="00D476BC"/>
    <w:rsid w:val="00D558E2"/>
    <w:rsid w:val="00D67EFD"/>
    <w:rsid w:val="00D72D14"/>
    <w:rsid w:val="00D77A4A"/>
    <w:rsid w:val="00D77EF1"/>
    <w:rsid w:val="00D81F4D"/>
    <w:rsid w:val="00D85101"/>
    <w:rsid w:val="00D86D14"/>
    <w:rsid w:val="00D9056D"/>
    <w:rsid w:val="00D964A4"/>
    <w:rsid w:val="00DB7D7B"/>
    <w:rsid w:val="00DB7F3E"/>
    <w:rsid w:val="00DC13E2"/>
    <w:rsid w:val="00DC4F70"/>
    <w:rsid w:val="00DD0F76"/>
    <w:rsid w:val="00DD19FA"/>
    <w:rsid w:val="00DE556D"/>
    <w:rsid w:val="00DE6C34"/>
    <w:rsid w:val="00DF3F22"/>
    <w:rsid w:val="00DF7751"/>
    <w:rsid w:val="00E15658"/>
    <w:rsid w:val="00E20A6D"/>
    <w:rsid w:val="00E265BF"/>
    <w:rsid w:val="00E42CF8"/>
    <w:rsid w:val="00E5350E"/>
    <w:rsid w:val="00E82C2C"/>
    <w:rsid w:val="00E84B73"/>
    <w:rsid w:val="00EA481A"/>
    <w:rsid w:val="00EB1D2D"/>
    <w:rsid w:val="00EC6A0F"/>
    <w:rsid w:val="00ED7A49"/>
    <w:rsid w:val="00EE2037"/>
    <w:rsid w:val="00EE493A"/>
    <w:rsid w:val="00EE65B6"/>
    <w:rsid w:val="00EF253F"/>
    <w:rsid w:val="00EF2BE1"/>
    <w:rsid w:val="00EF4898"/>
    <w:rsid w:val="00F1479E"/>
    <w:rsid w:val="00F16E4B"/>
    <w:rsid w:val="00F2421A"/>
    <w:rsid w:val="00F25E8F"/>
    <w:rsid w:val="00F2755E"/>
    <w:rsid w:val="00F33BD2"/>
    <w:rsid w:val="00F35439"/>
    <w:rsid w:val="00F655A7"/>
    <w:rsid w:val="00F65FE1"/>
    <w:rsid w:val="00F66909"/>
    <w:rsid w:val="00F71A14"/>
    <w:rsid w:val="00F75BB2"/>
    <w:rsid w:val="00F8783C"/>
    <w:rsid w:val="00F9511F"/>
    <w:rsid w:val="00FA20A7"/>
    <w:rsid w:val="00FA3678"/>
    <w:rsid w:val="00FA667D"/>
    <w:rsid w:val="00FB1B24"/>
    <w:rsid w:val="00FB40F7"/>
    <w:rsid w:val="00FB614D"/>
    <w:rsid w:val="00FB7D66"/>
    <w:rsid w:val="00FD7CE2"/>
    <w:rsid w:val="00FE5B84"/>
    <w:rsid w:val="00FF0E1B"/>
    <w:rsid w:val="00FF1E7F"/>
    <w:rsid w:val="00FF7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7A1AEC-AEB7-D749-A468-AFCE96E9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rsid w:val="007D72F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72F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E27D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rsid w:val="000E3EB2"/>
    <w:pPr>
      <w:keepNext/>
      <w:autoSpaceDE w:val="0"/>
      <w:autoSpaceDN w:val="0"/>
      <w:adjustRightInd w:val="0"/>
      <w:spacing w:before="100" w:after="100"/>
      <w:outlineLvl w:val="2"/>
    </w:pPr>
    <w:rPr>
      <w:b/>
      <w:bCs/>
      <w:sz w:val="36"/>
      <w:szCs w:val="36"/>
    </w:rPr>
  </w:style>
  <w:style w:type="paragraph" w:customStyle="1" w:styleId="H3">
    <w:name w:val="H3"/>
    <w:basedOn w:val="Normal"/>
    <w:next w:val="Normal"/>
    <w:rsid w:val="000E3EB2"/>
    <w:pPr>
      <w:keepNext/>
      <w:autoSpaceDE w:val="0"/>
      <w:autoSpaceDN w:val="0"/>
      <w:adjustRightInd w:val="0"/>
      <w:spacing w:before="100" w:after="100"/>
      <w:outlineLvl w:val="3"/>
    </w:pPr>
    <w:rPr>
      <w:b/>
      <w:bCs/>
      <w:sz w:val="28"/>
      <w:szCs w:val="28"/>
    </w:rPr>
  </w:style>
  <w:style w:type="character" w:styleId="Hyperlink">
    <w:name w:val="Hyperlink"/>
    <w:basedOn w:val="DefaultParagraphFont"/>
    <w:rsid w:val="00DF3F22"/>
    <w:rPr>
      <w:color w:val="0000FF"/>
      <w:u w:val="single"/>
    </w:rPr>
  </w:style>
  <w:style w:type="table" w:styleId="TableGrid">
    <w:name w:val="Table Grid"/>
    <w:basedOn w:val="TableNormal"/>
    <w:rsid w:val="00B13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D81F4D"/>
    <w:rPr>
      <w:b/>
      <w:bCs/>
    </w:rPr>
  </w:style>
  <w:style w:type="paragraph" w:styleId="Header">
    <w:name w:val="header"/>
    <w:basedOn w:val="Normal"/>
    <w:rsid w:val="008D0E78"/>
    <w:pPr>
      <w:tabs>
        <w:tab w:val="center" w:pos="4320"/>
        <w:tab w:val="right" w:pos="8640"/>
      </w:tabs>
    </w:pPr>
  </w:style>
  <w:style w:type="character" w:styleId="PageNumber">
    <w:name w:val="page number"/>
    <w:basedOn w:val="DefaultParagraphFont"/>
    <w:rsid w:val="008D0E78"/>
  </w:style>
  <w:style w:type="paragraph" w:styleId="Footer">
    <w:name w:val="footer"/>
    <w:basedOn w:val="Normal"/>
    <w:rsid w:val="00A27D1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ntTable" Target="fontTable.xml" /><Relationship Id="rId5" Type="http://schemas.openxmlformats.org/officeDocument/2006/relationships/settings" Target="settings.xml" /><Relationship Id="rId10" Type="http://schemas.openxmlformats.org/officeDocument/2006/relationships/header" Target="header2.xml" /><Relationship Id="rId4" Type="http://schemas.openxmlformats.org/officeDocument/2006/relationships/styles" Target="style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916B31606A84409197313C477ABF2E" ma:contentTypeVersion="2" ma:contentTypeDescription="Create a new document." ma:contentTypeScope="" ma:versionID="621ad32a2e79a4a76ddb7a686bda98a2">
  <xsd:schema xmlns:xsd="http://www.w3.org/2001/XMLSchema" xmlns:xs="http://www.w3.org/2001/XMLSchema" xmlns:p="http://schemas.microsoft.com/office/2006/metadata/properties" xmlns:ns2="b22ac514-6b13-4539-ad3f-1ba2e009d88c" targetNamespace="http://schemas.microsoft.com/office/2006/metadata/properties" ma:root="true" ma:fieldsID="1e5aef1e1e96d0243ddcaeb456b465e4" ns2:_="">
    <xsd:import namespace="b22ac514-6b13-4539-ad3f-1ba2e009d8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ac514-6b13-4539-ad3f-1ba2e009d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F873DD-7664-48BC-B66E-0150D00B9B44}">
  <ds:schemaRefs>
    <ds:schemaRef ds:uri="http://schemas.microsoft.com/office/2006/metadata/contentType"/>
    <ds:schemaRef ds:uri="http://schemas.microsoft.com/office/2006/metadata/properties/metaAttributes"/>
    <ds:schemaRef ds:uri="http://www.w3.org/2000/xmlns/"/>
    <ds:schemaRef ds:uri="http://www.w3.org/2001/XMLSchema"/>
    <ds:schemaRef ds:uri="b22ac514-6b13-4539-ad3f-1ba2e009d88c"/>
  </ds:schemaRefs>
</ds:datastoreItem>
</file>

<file path=customXml/itemProps2.xml><?xml version="1.0" encoding="utf-8"?>
<ds:datastoreItem xmlns:ds="http://schemas.openxmlformats.org/officeDocument/2006/customXml" ds:itemID="{37C17CB4-B560-47B5-BCCE-0D0AA69163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LAB 1: Start Using Wireshark</vt:lpstr>
    </vt:vector>
  </TitlesOfParts>
  <Company>Home</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Start Using Wireshark</dc:title>
  <dc:subject/>
  <dc:creator>Firouz Mosharraf</dc:creator>
  <cp:keywords/>
  <dc:description/>
  <cp:lastModifiedBy>vedanthariyan29@gmail.com</cp:lastModifiedBy>
  <cp:revision>2</cp:revision>
  <cp:lastPrinted>2010-08-22T09:21:00Z</cp:lastPrinted>
  <dcterms:created xsi:type="dcterms:W3CDTF">2024-03-05T03:31:00Z</dcterms:created>
  <dcterms:modified xsi:type="dcterms:W3CDTF">2024-03-05T03:31:00Z</dcterms:modified>
</cp:coreProperties>
</file>