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3"/>
        </w:rPr>
      </w:pPr>
      <w:bookmarkStart w:id="0" w:name="_Hlk534471010"/>
      <w:bookmarkEnd w:id="0"/>
      <w:r>
        <w:rPr>
          <w:rStyle w:val="13"/>
          <w:bCs/>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a:noFill/>
                    </a:ln>
                  </pic:spPr>
                </pic:pic>
              </a:graphicData>
            </a:graphic>
          </wp:inline>
        </w:drawing>
      </w:r>
    </w:p>
    <w:p/>
    <w:p>
      <w:pPr>
        <w:rPr>
          <w:rStyle w:val="15"/>
        </w:rPr>
      </w:pPr>
    </w:p>
    <w:p>
      <w:pPr>
        <w:pStyle w:val="14"/>
        <w:rPr>
          <w:rFonts w:hint="default" w:eastAsia="华文新魏"/>
          <w:lang w:val="en-US" w:eastAsia="zh-CN"/>
        </w:rPr>
      </w:pPr>
      <w:r>
        <w:rPr>
          <w:rFonts w:hint="eastAsia"/>
          <w:lang w:val="en-US" w:eastAsia="zh-CN"/>
        </w:rPr>
        <w:t>可行性分析〔研究〕报告</w:t>
      </w:r>
    </w:p>
    <w:p>
      <w:pPr>
        <w:jc w:val="center"/>
        <w:rPr>
          <w:rFonts w:eastAsia="隶书"/>
          <w:sz w:val="28"/>
        </w:rPr>
      </w:pPr>
      <w:r>
        <w:rPr>
          <w:rFonts w:hint="eastAsia" w:eastAsia="楷体"/>
          <w:lang w:eastAsia="zh-CN"/>
        </w:rPr>
        <w:drawing>
          <wp:inline distT="0" distB="0" distL="114300" distR="114300">
            <wp:extent cx="1998345" cy="1998345"/>
            <wp:effectExtent l="0" t="0" r="13335" b="13335"/>
            <wp:docPr id="2" name="图片 2" descr="G06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06Logo"/>
                    <pic:cNvPicPr>
                      <a:picLocks noChangeAspect="1"/>
                    </pic:cNvPicPr>
                  </pic:nvPicPr>
                  <pic:blipFill>
                    <a:blip r:embed="rId5"/>
                    <a:stretch>
                      <a:fillRect/>
                    </a:stretch>
                  </pic:blipFill>
                  <pic:spPr>
                    <a:xfrm>
                      <a:off x="0" y="0"/>
                      <a:ext cx="1998345" cy="1998345"/>
                    </a:xfrm>
                    <a:prstGeom prst="rect">
                      <a:avLst/>
                    </a:prstGeom>
                  </pic:spPr>
                </pic:pic>
              </a:graphicData>
            </a:graphic>
          </wp:inline>
        </w:drawing>
      </w:r>
    </w:p>
    <w:p>
      <w:pPr>
        <w:spacing w:line="360" w:lineRule="auto"/>
        <w:jc w:val="center"/>
        <w:rPr>
          <w:rFonts w:hint="default" w:ascii="黑体" w:eastAsia="黑体"/>
          <w:sz w:val="32"/>
          <w:lang w:val="en-US" w:eastAsia="zh-CN"/>
        </w:rPr>
      </w:pPr>
      <w:r>
        <w:rPr>
          <w:rFonts w:hint="eastAsia" w:eastAsia="黑体"/>
          <w:sz w:val="32"/>
          <w:lang w:val="en-US" w:eastAsia="zh-CN"/>
        </w:rPr>
        <w:t>文档</w:t>
      </w:r>
      <w:r>
        <w:rPr>
          <w:rFonts w:hint="eastAsia" w:eastAsia="黑体"/>
          <w:sz w:val="32"/>
        </w:rPr>
        <w:t>名称</w:t>
      </w:r>
      <w:r>
        <w:rPr>
          <w:rFonts w:hint="eastAsia" w:eastAsia="黑体"/>
          <w:sz w:val="32"/>
          <w:lang w:eastAsia="zh-CN"/>
        </w:rPr>
        <w:t>：</w:t>
      </w:r>
      <w:r>
        <w:rPr>
          <w:rFonts w:hint="eastAsia" w:ascii="黑体" w:hAnsi="黑体" w:eastAsia="黑体"/>
          <w:sz w:val="32"/>
          <w:u w:val="single"/>
          <w:lang w:val="en-US" w:eastAsia="zh-CN"/>
        </w:rPr>
        <w:t>关于鹰眼反应力小程序的可行性分析报告</w:t>
      </w:r>
    </w:p>
    <w:p>
      <w:pPr>
        <w:spacing w:line="360" w:lineRule="auto"/>
        <w:jc w:val="center"/>
        <w:rPr>
          <w:rFonts w:hint="eastAsia" w:ascii="黑体" w:eastAsia="隶书"/>
          <w:sz w:val="32"/>
        </w:rPr>
      </w:pPr>
    </w:p>
    <w:p>
      <w:pPr>
        <w:spacing w:line="360" w:lineRule="auto"/>
        <w:ind w:left="1680" w:leftChars="0" w:firstLine="420" w:firstLineChars="0"/>
        <w:jc w:val="both"/>
        <w:rPr>
          <w:rFonts w:hint="default" w:ascii="黑体" w:eastAsia="隶书"/>
          <w:sz w:val="32"/>
          <w:lang w:val="en-US"/>
        </w:rPr>
      </w:pPr>
      <w:r>
        <w:rPr>
          <w:rFonts w:hint="eastAsia" w:eastAsia="黑体"/>
          <w:sz w:val="32"/>
          <w:lang w:val="en-US" w:eastAsia="zh-CN"/>
        </w:rPr>
        <w:t>小组编号：</w:t>
      </w:r>
      <w:r>
        <w:rPr>
          <w:rFonts w:hint="eastAsia" w:ascii="黑体" w:hAnsi="黑体" w:eastAsia="黑体"/>
          <w:sz w:val="32"/>
          <w:u w:val="single"/>
          <w:lang w:val="en-US" w:eastAsia="zh-CN"/>
        </w:rPr>
        <w:t xml:space="preserve">      G06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组长</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胡晨炘     </w:t>
      </w:r>
    </w:p>
    <w:p>
      <w:pPr>
        <w:spacing w:line="360" w:lineRule="auto"/>
        <w:jc w:val="center"/>
        <w:rPr>
          <w:rFonts w:ascii="黑体" w:eastAsia="隶书"/>
          <w:sz w:val="32"/>
        </w:rPr>
      </w:pPr>
    </w:p>
    <w:p>
      <w:pPr>
        <w:spacing w:line="360" w:lineRule="auto"/>
        <w:ind w:left="1680" w:leftChars="0" w:firstLine="420" w:firstLineChars="0"/>
        <w:jc w:val="both"/>
        <w:rPr>
          <w:rFonts w:hint="eastAsia" w:ascii="黑体" w:eastAsia="隶书"/>
          <w:sz w:val="32"/>
        </w:rPr>
      </w:pPr>
      <w:r>
        <w:rPr>
          <w:rFonts w:hint="eastAsia" w:eastAsia="黑体"/>
          <w:sz w:val="32"/>
          <w:lang w:val="en-US" w:eastAsia="zh-CN"/>
        </w:rPr>
        <w:t>组员</w:t>
      </w:r>
      <w:r>
        <w:rPr>
          <w:rFonts w:hint="eastAsia" w:eastAsia="黑体"/>
          <w:sz w:val="32"/>
        </w:rPr>
        <w:t>姓名</w:t>
      </w:r>
      <w:r>
        <w:rPr>
          <w:rFonts w:hint="eastAsia" w:eastAsia="黑体"/>
          <w:sz w:val="32"/>
          <w:lang w:eastAsia="zh-CN"/>
        </w:rPr>
        <w:t>：</w:t>
      </w:r>
      <w:r>
        <w:rPr>
          <w:rFonts w:hint="eastAsia" w:ascii="黑体" w:hAnsi="黑体" w:eastAsia="黑体"/>
          <w:sz w:val="32"/>
          <w:u w:val="single"/>
          <w:lang w:val="en-US" w:eastAsia="zh-CN"/>
        </w:rPr>
        <w:t xml:space="preserve"> 姚杰昇、邹雨哲 </w:t>
      </w:r>
    </w:p>
    <w:p>
      <w:pPr>
        <w:spacing w:line="360" w:lineRule="auto"/>
        <w:jc w:val="center"/>
        <w:rPr>
          <w:rFonts w:ascii="黑体" w:eastAsia="隶书"/>
          <w:sz w:val="32"/>
        </w:rPr>
      </w:pPr>
    </w:p>
    <w:p>
      <w:pPr>
        <w:spacing w:line="400" w:lineRule="exact"/>
        <w:rPr>
          <w:rFonts w:eastAsia="隶书"/>
          <w:sz w:val="32"/>
        </w:rPr>
      </w:pPr>
    </w:p>
    <w:p>
      <w:pPr>
        <w:spacing w:line="400" w:lineRule="exact"/>
        <w:jc w:val="center"/>
        <w:rPr>
          <w:rFonts w:eastAsia="隶书"/>
          <w:sz w:val="32"/>
        </w:rPr>
      </w:pPr>
    </w:p>
    <w:p>
      <w:pPr>
        <w:spacing w:line="400" w:lineRule="exact"/>
        <w:jc w:val="center"/>
        <w:rPr>
          <w:rFonts w:ascii="黑体" w:eastAsia="黑体"/>
          <w:sz w:val="32"/>
        </w:rPr>
      </w:pPr>
      <w:r>
        <w:rPr>
          <w:rFonts w:hint="eastAsia" w:ascii="黑体" w:hAnsi="等线" w:eastAsia="黑体" w:cs="Times New Roman"/>
          <w:sz w:val="32"/>
        </w:rPr>
        <w:t>2022</w:t>
      </w:r>
      <w:r>
        <w:rPr>
          <w:rFonts w:hint="eastAsia" w:ascii="黑体" w:eastAsia="黑体"/>
          <w:sz w:val="32"/>
        </w:rPr>
        <w:t xml:space="preserve"> 年</w:t>
      </w:r>
      <w:r>
        <w:rPr>
          <w:rFonts w:hint="eastAsia" w:ascii="黑体" w:eastAsia="黑体"/>
          <w:sz w:val="32"/>
          <w:lang w:val="en-US" w:eastAsia="zh-CN"/>
        </w:rPr>
        <w:t>10</w:t>
      </w:r>
      <w:r>
        <w:rPr>
          <w:rFonts w:hint="eastAsia" w:ascii="黑体" w:eastAsia="黑体"/>
          <w:sz w:val="32"/>
        </w:rPr>
        <w:t>月</w:t>
      </w:r>
      <w:r>
        <w:rPr>
          <w:rFonts w:hint="eastAsia" w:eastAsia="黑体"/>
          <w:sz w:val="32"/>
        </w:rPr>
        <w:t xml:space="preserve"> </w:t>
      </w:r>
      <w:r>
        <w:rPr>
          <w:rFonts w:hint="eastAsia" w:eastAsia="黑体"/>
          <w:sz w:val="32"/>
          <w:lang w:val="en-US" w:eastAsia="zh-CN"/>
        </w:rPr>
        <w:t>15</w:t>
      </w:r>
      <w:r>
        <w:rPr>
          <w:rFonts w:hint="eastAsia" w:eastAsia="黑体"/>
          <w:sz w:val="32"/>
        </w:rPr>
        <w:t xml:space="preserve"> </w:t>
      </w:r>
      <w:r>
        <w:rPr>
          <w:rFonts w:hint="eastAsia" w:ascii="黑体" w:eastAsia="黑体"/>
          <w:sz w:val="32"/>
        </w:rPr>
        <w:t>日</w:t>
      </w:r>
    </w:p>
    <w:p>
      <w:pPr>
        <w:spacing w:line="360" w:lineRule="auto"/>
        <w:rPr>
          <w:szCs w:val="21"/>
        </w:rPr>
      </w:pPr>
    </w:p>
    <w:p>
      <w:pPr>
        <w:widowControl/>
        <w:jc w:val="left"/>
        <w:rPr>
          <w:szCs w:val="21"/>
        </w:rPr>
      </w:pPr>
    </w:p>
    <w:p>
      <w:pPr>
        <w:ind w:firstLine="640" w:firstLineChars="200"/>
        <w:jc w:val="left"/>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说明：本文件按照国家标准GB-T 8567-2006并结合项目实际情况制定。</w:t>
      </w:r>
    </w:p>
    <w:p>
      <w:pPr>
        <w:ind w:firstLine="640" w:firstLineChars="200"/>
        <w:jc w:val="left"/>
        <w:rPr>
          <w:rFonts w:hint="eastAsia" w:ascii="仿宋" w:hAnsi="仿宋" w:eastAsia="仿宋" w:cs="仿宋"/>
          <w:sz w:val="32"/>
          <w:szCs w:val="32"/>
          <w:lang w:val="en-US" w:eastAsia="zh-CN"/>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可行性分析报告</w:t>
      </w:r>
    </w:p>
    <w:tbl>
      <w:tblPr>
        <w:tblStyle w:val="9"/>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vAlign w:val="top"/>
          </w:tcPr>
          <w:p>
            <w:pPr>
              <w:jc w:val="center"/>
              <w:rPr>
                <w:rFonts w:hint="eastAsia" w:ascii="宋体" w:hAnsi="宋体" w:eastAsia="宋体" w:cs="宋体"/>
                <w:sz w:val="44"/>
                <w:szCs w:val="44"/>
                <w:vertAlign w:val="baseline"/>
                <w:lang w:val="en-US" w:eastAsia="zh-CN"/>
              </w:rPr>
            </w:pP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2022</w:t>
            </w:r>
            <w:r>
              <w:rPr>
                <w:rFonts w:ascii="Arial" w:hAnsi="Arial" w:eastAsia="宋体" w:cs="Arial"/>
                <w:i w:val="0"/>
                <w:iCs w:val="0"/>
                <w:caps w:val="0"/>
                <w:color w:val="333333"/>
                <w:spacing w:val="0"/>
                <w:sz w:val="32"/>
                <w:szCs w:val="32"/>
                <w:shd w:val="clear" w:fill="FFFFFF"/>
              </w:rPr>
              <w:t>〕</w:t>
            </w:r>
            <w:r>
              <w:rPr>
                <w:rFonts w:hint="eastAsia" w:ascii="Arial" w:hAnsi="Arial" w:eastAsia="宋体" w:cs="Arial"/>
                <w:i w:val="0"/>
                <w:iCs w:val="0"/>
                <w:caps w:val="0"/>
                <w:color w:val="333333"/>
                <w:spacing w:val="0"/>
                <w:sz w:val="32"/>
                <w:szCs w:val="32"/>
                <w:shd w:val="clear" w:fill="FFFFFF"/>
                <w:lang w:val="en-US" w:eastAsia="zh-CN"/>
              </w:rPr>
              <w:t>1号</w:t>
            </w:r>
          </w:p>
        </w:tc>
      </w:tr>
    </w:tbl>
    <w:p>
      <w:pPr>
        <w:jc w:val="both"/>
        <w:rPr>
          <w:rFonts w:hint="default" w:ascii="宋体" w:hAnsi="宋体" w:eastAsia="宋体" w:cs="宋体"/>
          <w:sz w:val="44"/>
          <w:szCs w:val="44"/>
          <w:lang w:val="en-US" w:eastAsia="zh-CN"/>
        </w:rPr>
      </w:pPr>
    </w:p>
    <w:p>
      <w:pPr>
        <w:jc w:val="center"/>
        <w:outlineLvl w:val="0"/>
        <w:rPr>
          <w:rFonts w:hint="eastAsia" w:ascii="宋体" w:hAnsi="宋体" w:eastAsia="宋体" w:cs="宋体"/>
          <w:sz w:val="44"/>
          <w:szCs w:val="44"/>
          <w:lang w:val="en-US" w:eastAsia="zh-CN"/>
        </w:rPr>
      </w:pPr>
      <w:bookmarkStart w:id="1" w:name="_Toc3536"/>
      <w:bookmarkStart w:id="2" w:name="_Toc17076"/>
      <w:r>
        <w:rPr>
          <w:rFonts w:hint="eastAsia" w:ascii="宋体" w:hAnsi="宋体" w:eastAsia="宋体" w:cs="宋体"/>
          <w:sz w:val="44"/>
          <w:szCs w:val="44"/>
          <w:lang w:val="en-US" w:eastAsia="zh-CN"/>
        </w:rPr>
        <w:t>关于鹰眼反应力小程序的可行性分析报告</w:t>
      </w:r>
      <w:bookmarkEnd w:id="1"/>
      <w:bookmarkEnd w:id="2"/>
    </w:p>
    <w:p>
      <w:pPr>
        <w:rPr>
          <w:sz w:val="36"/>
          <w:szCs w:val="36"/>
        </w:rPr>
      </w:pPr>
    </w:p>
    <w:p>
      <w:pPr>
        <w:jc w:val="center"/>
        <w:rPr>
          <w:rFonts w:hint="eastAsia"/>
          <w:sz w:val="44"/>
          <w:szCs w:val="44"/>
          <w:lang w:val="en-US" w:eastAsia="zh-CN"/>
        </w:rPr>
      </w:pPr>
      <w:r>
        <w:rPr>
          <w:rFonts w:hint="eastAsia"/>
          <w:sz w:val="44"/>
          <w:szCs w:val="44"/>
          <w:lang w:val="en-US" w:eastAsia="zh-CN"/>
        </w:rPr>
        <w:t>目录</w:t>
      </w:r>
    </w:p>
    <w:sdt>
      <w:sdtPr>
        <w:rPr>
          <w:rFonts w:ascii="宋体" w:hAnsi="宋体" w:eastAsia="宋体" w:cstheme="minorBidi"/>
          <w:kern w:val="2"/>
          <w:sz w:val="21"/>
          <w:szCs w:val="24"/>
          <w:lang w:val="en-US" w:eastAsia="zh-CN" w:bidi="ar-SA"/>
        </w:rPr>
        <w:id w:val="147473245"/>
        <w15:color w:val="DBDBDB"/>
        <w:docPartObj>
          <w:docPartGallery w:val="Table of Contents"/>
          <w:docPartUnique/>
        </w:docPartObj>
      </w:sdtPr>
      <w:sdtEndPr>
        <w:rPr>
          <w:rFonts w:hint="eastAsia" w:ascii="楷体" w:hAnsi="楷体" w:eastAsia="楷体" w:cs="楷体"/>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ascii="楷体" w:hAnsi="楷体" w:eastAsia="楷体" w:cs="楷体"/>
              <w:sz w:val="28"/>
              <w:szCs w:val="28"/>
              <w:lang w:val="en-US" w:eastAsia="zh-CN"/>
            </w:rPr>
            <w:fldChar w:fldCharType="begin"/>
          </w:r>
          <w:r>
            <w:rPr>
              <w:rFonts w:hint="eastAsia" w:ascii="楷体" w:hAnsi="楷体" w:eastAsia="楷体" w:cs="楷体"/>
              <w:sz w:val="28"/>
              <w:szCs w:val="28"/>
              <w:lang w:val="en-US" w:eastAsia="zh-CN"/>
            </w:rPr>
            <w:instrText xml:space="preserve">TOC \o "1-3" \h \u </w:instrText>
          </w:r>
          <w:r>
            <w:rPr>
              <w:rFonts w:hint="eastAsia" w:ascii="楷体" w:hAnsi="楷体" w:eastAsia="楷体" w:cs="楷体"/>
              <w:sz w:val="28"/>
              <w:szCs w:val="28"/>
              <w:lang w:val="en-US" w:eastAsia="zh-CN"/>
            </w:rPr>
            <w:fldChar w:fldCharType="separate"/>
          </w: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_Toc17076 </w:instrText>
          </w:r>
          <w:r>
            <w:rPr>
              <w:rFonts w:hint="eastAsia" w:ascii="楷体" w:hAnsi="楷体" w:eastAsia="楷体" w:cs="楷体"/>
              <w:szCs w:val="28"/>
              <w:lang w:val="en-US" w:eastAsia="zh-CN"/>
            </w:rPr>
            <w:fldChar w:fldCharType="separate"/>
          </w:r>
          <w:r>
            <w:rPr>
              <w:rFonts w:hint="eastAsia" w:ascii="宋体" w:hAnsi="宋体" w:eastAsia="宋体" w:cs="宋体"/>
              <w:szCs w:val="44"/>
              <w:lang w:val="en-US" w:eastAsia="zh-CN"/>
            </w:rPr>
            <w:t>关于鹰眼反应力小程序的可行性分析报告</w:t>
          </w:r>
          <w:r>
            <w:tab/>
          </w:r>
          <w:r>
            <w:fldChar w:fldCharType="begin"/>
          </w:r>
          <w:r>
            <w:instrText xml:space="preserve"> PAGEREF _Toc17076 \h </w:instrText>
          </w:r>
          <w:r>
            <w:fldChar w:fldCharType="separate"/>
          </w:r>
          <w:r>
            <w:t>2</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_Toc8434 </w:instrText>
          </w:r>
          <w:r>
            <w:rPr>
              <w:rFonts w:hint="eastAsia" w:ascii="楷体" w:hAnsi="楷体" w:eastAsia="楷体" w:cs="楷体"/>
              <w:szCs w:val="28"/>
              <w:lang w:val="en-US" w:eastAsia="zh-CN"/>
            </w:rPr>
            <w:fldChar w:fldCharType="separate"/>
          </w:r>
          <w:r>
            <w:rPr>
              <w:rFonts w:hint="eastAsia"/>
              <w:lang w:val="en-US" w:eastAsia="zh-CN"/>
            </w:rPr>
            <w:t>1 引言</w:t>
          </w:r>
          <w:r>
            <w:tab/>
          </w:r>
          <w:r>
            <w:fldChar w:fldCharType="begin"/>
          </w:r>
          <w:r>
            <w:instrText xml:space="preserve"> PAGEREF _Toc8434 \h </w:instrText>
          </w:r>
          <w:r>
            <w:fldChar w:fldCharType="separate"/>
          </w:r>
          <w:r>
            <w:t>5</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_Toc11172 </w:instrText>
          </w:r>
          <w:r>
            <w:rPr>
              <w:rFonts w:hint="eastAsia" w:ascii="楷体" w:hAnsi="楷体" w:eastAsia="楷体" w:cs="楷体"/>
              <w:szCs w:val="28"/>
              <w:lang w:val="en-US" w:eastAsia="zh-CN"/>
            </w:rPr>
            <w:fldChar w:fldCharType="separate"/>
          </w:r>
          <w:r>
            <w:rPr>
              <w:rFonts w:hint="default"/>
              <w:lang w:val="en-US" w:eastAsia="zh-CN"/>
            </w:rPr>
            <w:t xml:space="preserve">1.1 </w:t>
          </w:r>
          <w:r>
            <w:rPr>
              <w:rFonts w:hint="eastAsia"/>
              <w:lang w:val="en-US" w:eastAsia="zh-CN"/>
            </w:rPr>
            <w:t>标识</w:t>
          </w:r>
          <w:r>
            <w:tab/>
          </w:r>
          <w:r>
            <w:fldChar w:fldCharType="begin"/>
          </w:r>
          <w:r>
            <w:instrText xml:space="preserve"> PAGEREF _Toc11172 \h </w:instrText>
          </w:r>
          <w:r>
            <w:fldChar w:fldCharType="separate"/>
          </w:r>
          <w:r>
            <w:t>5</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_Toc23291 </w:instrText>
          </w:r>
          <w:r>
            <w:rPr>
              <w:rFonts w:hint="eastAsia" w:ascii="楷体" w:hAnsi="楷体" w:eastAsia="楷体" w:cs="楷体"/>
              <w:szCs w:val="28"/>
              <w:lang w:val="en-US" w:eastAsia="zh-CN"/>
            </w:rPr>
            <w:fldChar w:fldCharType="separate"/>
          </w:r>
          <w:r>
            <w:rPr>
              <w:rFonts w:hint="default"/>
              <w:lang w:val="en-US" w:eastAsia="zh-CN"/>
            </w:rPr>
            <w:t xml:space="preserve">1.2 </w:t>
          </w:r>
          <w:r>
            <w:rPr>
              <w:rFonts w:hint="eastAsia"/>
              <w:lang w:val="en-US" w:eastAsia="zh-CN"/>
            </w:rPr>
            <w:t>背景</w:t>
          </w:r>
          <w:r>
            <w:tab/>
          </w:r>
          <w:r>
            <w:fldChar w:fldCharType="begin"/>
          </w:r>
          <w:r>
            <w:instrText xml:space="preserve"> PAGEREF _Toc23291 \h </w:instrText>
          </w:r>
          <w:r>
            <w:fldChar w:fldCharType="separate"/>
          </w:r>
          <w:r>
            <w:t>5</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_Toc24484 </w:instrText>
          </w:r>
          <w:r>
            <w:rPr>
              <w:rFonts w:hint="eastAsia" w:ascii="楷体" w:hAnsi="楷体" w:eastAsia="楷体" w:cs="楷体"/>
              <w:szCs w:val="28"/>
              <w:lang w:val="en-US" w:eastAsia="zh-CN"/>
            </w:rPr>
            <w:fldChar w:fldCharType="separate"/>
          </w:r>
          <w:r>
            <w:rPr>
              <w:rFonts w:hint="default"/>
              <w:lang w:val="en-US" w:eastAsia="zh-CN"/>
            </w:rPr>
            <w:t xml:space="preserve">1.3 </w:t>
          </w:r>
          <w:r>
            <w:rPr>
              <w:rFonts w:hint="eastAsia"/>
              <w:lang w:val="en-US" w:eastAsia="zh-CN"/>
            </w:rPr>
            <w:t>项目概述</w:t>
          </w:r>
          <w:r>
            <w:tab/>
          </w:r>
          <w:r>
            <w:fldChar w:fldCharType="begin"/>
          </w:r>
          <w:r>
            <w:instrText xml:space="preserve"> PAGEREF _Toc24484 \h </w:instrText>
          </w:r>
          <w:r>
            <w:fldChar w:fldCharType="separate"/>
          </w:r>
          <w:r>
            <w:t>6</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_Toc22224 </w:instrText>
          </w:r>
          <w:r>
            <w:rPr>
              <w:rFonts w:hint="eastAsia" w:ascii="楷体" w:hAnsi="楷体" w:eastAsia="楷体" w:cs="楷体"/>
              <w:szCs w:val="28"/>
              <w:lang w:val="en-US" w:eastAsia="zh-CN"/>
            </w:rPr>
            <w:fldChar w:fldCharType="separate"/>
          </w:r>
          <w:r>
            <w:rPr>
              <w:rFonts w:hint="eastAsia"/>
              <w:lang w:val="en-US" w:eastAsia="zh-CN"/>
            </w:rPr>
            <w:t>1.4 文档概述</w:t>
          </w:r>
          <w:r>
            <w:tab/>
          </w:r>
          <w:r>
            <w:fldChar w:fldCharType="begin"/>
          </w:r>
          <w:r>
            <w:instrText xml:space="preserve"> PAGEREF _Toc22224 \h </w:instrText>
          </w:r>
          <w:r>
            <w:fldChar w:fldCharType="separate"/>
          </w:r>
          <w:r>
            <w:t>6</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_Toc27205 </w:instrText>
          </w:r>
          <w:r>
            <w:rPr>
              <w:rFonts w:hint="eastAsia" w:ascii="楷体" w:hAnsi="楷体" w:eastAsia="楷体" w:cs="楷体"/>
              <w:szCs w:val="28"/>
              <w:lang w:val="en-US" w:eastAsia="zh-CN"/>
            </w:rPr>
            <w:fldChar w:fldCharType="separate"/>
          </w:r>
          <w:r>
            <w:rPr>
              <w:rFonts w:hint="eastAsia"/>
              <w:lang w:val="en-US" w:eastAsia="zh-CN"/>
            </w:rPr>
            <w:t>2 引用文件</w:t>
          </w:r>
          <w:r>
            <w:tab/>
          </w:r>
          <w:r>
            <w:fldChar w:fldCharType="begin"/>
          </w:r>
          <w:r>
            <w:instrText xml:space="preserve"> PAGEREF _Toc27205 \h </w:instrText>
          </w:r>
          <w:r>
            <w:fldChar w:fldCharType="separate"/>
          </w:r>
          <w:r>
            <w:t>6</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_Toc27560 </w:instrText>
          </w:r>
          <w:r>
            <w:rPr>
              <w:rFonts w:hint="eastAsia" w:ascii="楷体" w:hAnsi="楷体" w:eastAsia="楷体" w:cs="楷体"/>
              <w:szCs w:val="28"/>
              <w:lang w:val="en-US" w:eastAsia="zh-CN"/>
            </w:rPr>
            <w:fldChar w:fldCharType="separate"/>
          </w:r>
          <w:r>
            <w:rPr>
              <w:rFonts w:hint="eastAsia"/>
              <w:lang w:val="en-US" w:eastAsia="zh-CN"/>
            </w:rPr>
            <w:t>3 可行性分析的前提</w:t>
          </w:r>
          <w:r>
            <w:tab/>
          </w:r>
          <w:r>
            <w:fldChar w:fldCharType="begin"/>
          </w:r>
          <w:r>
            <w:instrText xml:space="preserve"> PAGEREF _Toc27560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_Toc41 </w:instrText>
          </w:r>
          <w:r>
            <w:rPr>
              <w:rFonts w:hint="eastAsia" w:ascii="楷体" w:hAnsi="楷体" w:eastAsia="楷体" w:cs="楷体"/>
              <w:szCs w:val="28"/>
              <w:lang w:val="en-US" w:eastAsia="zh-CN"/>
            </w:rPr>
            <w:fldChar w:fldCharType="separate"/>
          </w:r>
          <w:r>
            <w:rPr>
              <w:rFonts w:hint="eastAsia"/>
              <w:lang w:val="en-US" w:eastAsia="zh-CN"/>
            </w:rPr>
            <w:t>3.1项目的要求</w:t>
          </w:r>
          <w:r>
            <w:tab/>
          </w:r>
          <w:r>
            <w:fldChar w:fldCharType="begin"/>
          </w:r>
          <w:r>
            <w:instrText xml:space="preserve"> PAGEREF _Toc41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_Toc21721 </w:instrText>
          </w:r>
          <w:r>
            <w:rPr>
              <w:rFonts w:hint="eastAsia" w:ascii="楷体" w:hAnsi="楷体" w:eastAsia="楷体" w:cs="楷体"/>
              <w:szCs w:val="28"/>
              <w:lang w:val="en-US" w:eastAsia="zh-CN"/>
            </w:rPr>
            <w:fldChar w:fldCharType="separate"/>
          </w:r>
          <w:r>
            <w:rPr>
              <w:rFonts w:hint="eastAsia"/>
              <w:lang w:val="en-US" w:eastAsia="zh-CN"/>
            </w:rPr>
            <w:t>3.2项目的目标</w:t>
          </w:r>
          <w:r>
            <w:tab/>
          </w:r>
          <w:r>
            <w:fldChar w:fldCharType="begin"/>
          </w:r>
          <w:r>
            <w:instrText xml:space="preserve"> PAGEREF _Toc21721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_Toc19357 </w:instrText>
          </w:r>
          <w:r>
            <w:rPr>
              <w:rFonts w:hint="eastAsia" w:ascii="楷体" w:hAnsi="楷体" w:eastAsia="楷体" w:cs="楷体"/>
              <w:szCs w:val="28"/>
              <w:lang w:val="en-US" w:eastAsia="zh-CN"/>
            </w:rPr>
            <w:fldChar w:fldCharType="separate"/>
          </w:r>
          <w:r>
            <w:rPr>
              <w:rFonts w:hint="eastAsia"/>
              <w:lang w:val="en-US" w:eastAsia="zh-CN"/>
            </w:rPr>
            <w:t>3.3 项目运行环境、条件、假定和限制</w:t>
          </w:r>
          <w:r>
            <w:tab/>
          </w:r>
          <w:r>
            <w:fldChar w:fldCharType="begin"/>
          </w:r>
          <w:r>
            <w:instrText xml:space="preserve"> PAGEREF _Toc19357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_Toc18054 </w:instrText>
          </w:r>
          <w:r>
            <w:rPr>
              <w:rFonts w:hint="eastAsia" w:ascii="楷体" w:hAnsi="楷体" w:eastAsia="楷体" w:cs="楷体"/>
              <w:szCs w:val="28"/>
              <w:lang w:val="en-US" w:eastAsia="zh-CN"/>
            </w:rPr>
            <w:fldChar w:fldCharType="separate"/>
          </w:r>
          <w:r>
            <w:rPr>
              <w:rFonts w:hint="eastAsia"/>
              <w:lang w:val="en-US" w:eastAsia="zh-CN"/>
            </w:rPr>
            <w:t>3.4 进行可行性分析的方法</w:t>
          </w:r>
          <w:r>
            <w:tab/>
          </w:r>
          <w:r>
            <w:fldChar w:fldCharType="begin"/>
          </w:r>
          <w:r>
            <w:instrText xml:space="preserve"> PAGEREF _Toc18054 \h </w:instrText>
          </w:r>
          <w:r>
            <w:fldChar w:fldCharType="separate"/>
          </w:r>
          <w:r>
            <w:t>7</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_Toc16156 </w:instrText>
          </w:r>
          <w:r>
            <w:rPr>
              <w:rFonts w:hint="eastAsia" w:ascii="楷体" w:hAnsi="楷体" w:eastAsia="楷体" w:cs="楷体"/>
              <w:szCs w:val="28"/>
              <w:lang w:val="en-US" w:eastAsia="zh-CN"/>
            </w:rPr>
            <w:fldChar w:fldCharType="separate"/>
          </w:r>
          <w:r>
            <w:rPr>
              <w:rFonts w:hint="eastAsia"/>
              <w:lang w:val="en-US" w:eastAsia="zh-CN"/>
            </w:rPr>
            <w:t>4 可选的方案</w:t>
          </w:r>
          <w:r>
            <w:tab/>
          </w:r>
          <w:r>
            <w:fldChar w:fldCharType="begin"/>
          </w:r>
          <w:r>
            <w:instrText xml:space="preserve"> PAGEREF _Toc16156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_Toc17560 </w:instrText>
          </w:r>
          <w:r>
            <w:rPr>
              <w:rFonts w:hint="eastAsia" w:ascii="楷体" w:hAnsi="楷体" w:eastAsia="楷体" w:cs="楷体"/>
              <w:szCs w:val="28"/>
              <w:lang w:val="en-US" w:eastAsia="zh-CN"/>
            </w:rPr>
            <w:fldChar w:fldCharType="separate"/>
          </w:r>
          <w:r>
            <w:rPr>
              <w:rFonts w:hint="eastAsia"/>
              <w:lang w:val="en-US" w:eastAsia="zh-CN"/>
            </w:rPr>
            <w:t>4.1 原有的方案的优缺点、局限性及存在问题</w:t>
          </w:r>
          <w:r>
            <w:tab/>
          </w:r>
          <w:r>
            <w:fldChar w:fldCharType="begin"/>
          </w:r>
          <w:r>
            <w:instrText xml:space="preserve"> PAGEREF _Toc17560 \h </w:instrText>
          </w:r>
          <w:r>
            <w:fldChar w:fldCharType="separate"/>
          </w:r>
          <w:r>
            <w:t>7</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_Toc9437 </w:instrText>
          </w:r>
          <w:r>
            <w:rPr>
              <w:rFonts w:hint="eastAsia" w:ascii="楷体" w:hAnsi="楷体" w:eastAsia="楷体" w:cs="楷体"/>
              <w:szCs w:val="28"/>
              <w:lang w:val="en-US" w:eastAsia="zh-CN"/>
            </w:rPr>
            <w:fldChar w:fldCharType="separate"/>
          </w:r>
          <w:r>
            <w:rPr>
              <w:rFonts w:hint="eastAsia"/>
              <w:lang w:val="en-US" w:eastAsia="zh-CN"/>
            </w:rPr>
            <w:t>4.2 可重用的系统，与要求之间的差距</w:t>
          </w:r>
          <w:r>
            <w:tab/>
          </w:r>
          <w:r>
            <w:fldChar w:fldCharType="begin"/>
          </w:r>
          <w:r>
            <w:instrText xml:space="preserve"> PAGEREF _Toc9437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_Toc13970 </w:instrText>
          </w:r>
          <w:r>
            <w:rPr>
              <w:rFonts w:hint="eastAsia" w:ascii="楷体" w:hAnsi="楷体" w:eastAsia="楷体" w:cs="楷体"/>
              <w:szCs w:val="28"/>
              <w:lang w:val="en-US" w:eastAsia="zh-CN"/>
            </w:rPr>
            <w:fldChar w:fldCharType="separate"/>
          </w:r>
          <w:r>
            <w:rPr>
              <w:rFonts w:hint="eastAsia"/>
              <w:lang w:val="en-US" w:eastAsia="zh-CN"/>
            </w:rPr>
            <w:t>4.3 可选择的系统方案1</w:t>
          </w:r>
          <w:r>
            <w:tab/>
          </w:r>
          <w:r>
            <w:fldChar w:fldCharType="begin"/>
          </w:r>
          <w:r>
            <w:instrText xml:space="preserve"> PAGEREF _Toc13970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_Toc7128 </w:instrText>
          </w:r>
          <w:r>
            <w:rPr>
              <w:rFonts w:hint="eastAsia" w:ascii="楷体" w:hAnsi="楷体" w:eastAsia="楷体" w:cs="楷体"/>
              <w:szCs w:val="28"/>
              <w:lang w:val="en-US" w:eastAsia="zh-CN"/>
            </w:rPr>
            <w:fldChar w:fldCharType="separate"/>
          </w:r>
          <w:r>
            <w:rPr>
              <w:rFonts w:hint="eastAsia"/>
              <w:lang w:val="en-US" w:eastAsia="zh-CN"/>
            </w:rPr>
            <w:t>4.4 可选择的系统方案2（无）</w:t>
          </w:r>
          <w:r>
            <w:tab/>
          </w:r>
          <w:r>
            <w:fldChar w:fldCharType="begin"/>
          </w:r>
          <w:r>
            <w:instrText xml:space="preserve"> PAGEREF _Toc7128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_Toc18183 </w:instrText>
          </w:r>
          <w:r>
            <w:rPr>
              <w:rFonts w:hint="eastAsia" w:ascii="楷体" w:hAnsi="楷体" w:eastAsia="楷体" w:cs="楷体"/>
              <w:szCs w:val="28"/>
              <w:lang w:val="en-US" w:eastAsia="zh-CN"/>
            </w:rPr>
            <w:fldChar w:fldCharType="separate"/>
          </w:r>
          <w:r>
            <w:rPr>
              <w:rFonts w:hint="eastAsia"/>
              <w:lang w:val="en-US" w:eastAsia="zh-CN"/>
            </w:rPr>
            <w:t>4.5 可选择的系统方案3（无）</w:t>
          </w:r>
          <w:r>
            <w:tab/>
          </w:r>
          <w:r>
            <w:fldChar w:fldCharType="begin"/>
          </w:r>
          <w:r>
            <w:instrText xml:space="preserve"> PAGEREF _Toc18183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_Toc30181 </w:instrText>
          </w:r>
          <w:r>
            <w:rPr>
              <w:rFonts w:hint="eastAsia" w:ascii="楷体" w:hAnsi="楷体" w:eastAsia="楷体" w:cs="楷体"/>
              <w:szCs w:val="28"/>
              <w:lang w:val="en-US" w:eastAsia="zh-CN"/>
            </w:rPr>
            <w:fldChar w:fldCharType="separate"/>
          </w:r>
          <w:r>
            <w:rPr>
              <w:rFonts w:hint="eastAsia"/>
              <w:lang w:val="en-US" w:eastAsia="zh-CN"/>
            </w:rPr>
            <w:t>4.6 选择最终方案的准则</w:t>
          </w:r>
          <w:r>
            <w:tab/>
          </w:r>
          <w:r>
            <w:fldChar w:fldCharType="begin"/>
          </w:r>
          <w:r>
            <w:instrText xml:space="preserve"> PAGEREF _Toc30181 \h </w:instrText>
          </w:r>
          <w:r>
            <w:fldChar w:fldCharType="separate"/>
          </w:r>
          <w:r>
            <w:t>8</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_Toc21433 </w:instrText>
          </w:r>
          <w:r>
            <w:rPr>
              <w:rFonts w:hint="eastAsia" w:ascii="楷体" w:hAnsi="楷体" w:eastAsia="楷体" w:cs="楷体"/>
              <w:szCs w:val="28"/>
              <w:lang w:val="en-US" w:eastAsia="zh-CN"/>
            </w:rPr>
            <w:fldChar w:fldCharType="separate"/>
          </w:r>
          <w:r>
            <w:rPr>
              <w:rFonts w:hint="eastAsia"/>
              <w:lang w:val="en-US" w:eastAsia="zh-CN"/>
            </w:rPr>
            <w:t>5 所建议的系统</w:t>
          </w:r>
          <w:r>
            <w:tab/>
          </w:r>
          <w:r>
            <w:fldChar w:fldCharType="begin"/>
          </w:r>
          <w:r>
            <w:instrText xml:space="preserve"> PAGEREF _Toc21433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_Toc18404 </w:instrText>
          </w:r>
          <w:r>
            <w:rPr>
              <w:rFonts w:hint="eastAsia" w:ascii="楷体" w:hAnsi="楷体" w:eastAsia="楷体" w:cs="楷体"/>
              <w:szCs w:val="28"/>
              <w:lang w:val="en-US" w:eastAsia="zh-CN"/>
            </w:rPr>
            <w:fldChar w:fldCharType="separate"/>
          </w:r>
          <w:r>
            <w:rPr>
              <w:rFonts w:hint="eastAsia"/>
              <w:lang w:val="en-US" w:eastAsia="zh-CN"/>
            </w:rPr>
            <w:t>5.1 系统流程图</w:t>
          </w:r>
          <w:r>
            <w:tab/>
          </w:r>
          <w:r>
            <w:fldChar w:fldCharType="begin"/>
          </w:r>
          <w:r>
            <w:instrText xml:space="preserve"> PAGEREF _Toc18404 \h </w:instrText>
          </w:r>
          <w:r>
            <w:fldChar w:fldCharType="separate"/>
          </w:r>
          <w:r>
            <w:t>8</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_Toc7077 </w:instrText>
          </w:r>
          <w:r>
            <w:rPr>
              <w:rFonts w:hint="eastAsia" w:ascii="楷体" w:hAnsi="楷体" w:eastAsia="楷体" w:cs="楷体"/>
              <w:szCs w:val="28"/>
              <w:lang w:val="en-US" w:eastAsia="zh-CN"/>
            </w:rPr>
            <w:fldChar w:fldCharType="separate"/>
          </w:r>
          <w:r>
            <w:rPr>
              <w:rFonts w:hint="eastAsia"/>
              <w:lang w:val="en-US" w:eastAsia="zh-CN"/>
            </w:rPr>
            <w:t>5.2 数据流程和处理流程</w:t>
          </w:r>
          <w:r>
            <w:tab/>
          </w:r>
          <w:r>
            <w:fldChar w:fldCharType="begin"/>
          </w:r>
          <w:r>
            <w:instrText xml:space="preserve"> PAGEREF _Toc7077 \h </w:instrText>
          </w:r>
          <w:r>
            <w:fldChar w:fldCharType="separate"/>
          </w:r>
          <w:r>
            <w:t>9</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_Toc17418 </w:instrText>
          </w:r>
          <w:r>
            <w:rPr>
              <w:rFonts w:hint="eastAsia" w:ascii="楷体" w:hAnsi="楷体" w:eastAsia="楷体" w:cs="楷体"/>
              <w:szCs w:val="28"/>
              <w:lang w:val="en-US" w:eastAsia="zh-CN"/>
            </w:rPr>
            <w:fldChar w:fldCharType="separate"/>
          </w:r>
          <w:r>
            <w:rPr>
              <w:rFonts w:hint="eastAsia"/>
              <w:lang w:val="en-US" w:eastAsia="zh-CN"/>
            </w:rPr>
            <w:t>5.3 与原系统的比较（若有原系统）</w:t>
          </w:r>
          <w:r>
            <w:tab/>
          </w:r>
          <w:r>
            <w:fldChar w:fldCharType="begin"/>
          </w:r>
          <w:r>
            <w:instrText xml:space="preserve"> PAGEREF _Toc17418 \h </w:instrText>
          </w:r>
          <w:r>
            <w:fldChar w:fldCharType="separate"/>
          </w:r>
          <w:r>
            <w:t>9</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_Toc655 </w:instrText>
          </w:r>
          <w:r>
            <w:rPr>
              <w:rFonts w:hint="eastAsia" w:ascii="楷体" w:hAnsi="楷体" w:eastAsia="楷体" w:cs="楷体"/>
              <w:szCs w:val="28"/>
              <w:lang w:val="en-US" w:eastAsia="zh-CN"/>
            </w:rPr>
            <w:fldChar w:fldCharType="separate"/>
          </w:r>
          <w:r>
            <w:rPr>
              <w:rFonts w:hint="eastAsia"/>
              <w:lang w:val="en-US" w:eastAsia="zh-CN"/>
            </w:rPr>
            <w:t>5.4 影响（或要求）</w:t>
          </w:r>
          <w:r>
            <w:tab/>
          </w:r>
          <w:r>
            <w:fldChar w:fldCharType="begin"/>
          </w:r>
          <w:r>
            <w:instrText xml:space="preserve"> PAGEREF _Toc655 \h </w:instrText>
          </w:r>
          <w:r>
            <w:fldChar w:fldCharType="separate"/>
          </w:r>
          <w:r>
            <w:t>9</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_Toc30674 </w:instrText>
          </w:r>
          <w:r>
            <w:rPr>
              <w:rFonts w:hint="eastAsia" w:ascii="楷体" w:hAnsi="楷体" w:eastAsia="楷体" w:cs="楷体"/>
              <w:szCs w:val="28"/>
              <w:lang w:val="en-US" w:eastAsia="zh-CN"/>
            </w:rPr>
            <w:fldChar w:fldCharType="separate"/>
          </w:r>
          <w:r>
            <w:rPr>
              <w:rFonts w:hint="eastAsia"/>
              <w:lang w:val="en-US" w:eastAsia="zh-CN"/>
            </w:rPr>
            <w:t>5.4.1 设备</w:t>
          </w:r>
          <w:r>
            <w:tab/>
          </w:r>
          <w:r>
            <w:fldChar w:fldCharType="begin"/>
          </w:r>
          <w:r>
            <w:instrText xml:space="preserve"> PAGEREF _Toc30674 \h </w:instrText>
          </w:r>
          <w:r>
            <w:fldChar w:fldCharType="separate"/>
          </w:r>
          <w:r>
            <w:t>9</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_Toc15816 </w:instrText>
          </w:r>
          <w:r>
            <w:rPr>
              <w:rFonts w:hint="eastAsia" w:ascii="楷体" w:hAnsi="楷体" w:eastAsia="楷体" w:cs="楷体"/>
              <w:szCs w:val="28"/>
              <w:lang w:val="en-US" w:eastAsia="zh-CN"/>
            </w:rPr>
            <w:fldChar w:fldCharType="separate"/>
          </w:r>
          <w:r>
            <w:rPr>
              <w:rFonts w:hint="eastAsia"/>
              <w:lang w:val="en-US" w:eastAsia="zh-CN"/>
            </w:rPr>
            <w:t>5.4.2 软件</w:t>
          </w:r>
          <w:r>
            <w:tab/>
          </w:r>
          <w:r>
            <w:fldChar w:fldCharType="begin"/>
          </w:r>
          <w:r>
            <w:instrText xml:space="preserve"> PAGEREF _Toc15816 \h </w:instrText>
          </w:r>
          <w:r>
            <w:fldChar w:fldCharType="separate"/>
          </w:r>
          <w:r>
            <w:t>10</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_Toc4631 </w:instrText>
          </w:r>
          <w:r>
            <w:rPr>
              <w:rFonts w:hint="eastAsia" w:ascii="楷体" w:hAnsi="楷体" w:eastAsia="楷体" w:cs="楷体"/>
              <w:szCs w:val="28"/>
              <w:lang w:val="en-US" w:eastAsia="zh-CN"/>
            </w:rPr>
            <w:fldChar w:fldCharType="separate"/>
          </w:r>
          <w:r>
            <w:rPr>
              <w:rFonts w:hint="eastAsia"/>
              <w:lang w:val="en-US" w:eastAsia="zh-CN"/>
            </w:rPr>
            <w:t>5.4.3 运行</w:t>
          </w:r>
          <w:r>
            <w:tab/>
          </w:r>
          <w:r>
            <w:fldChar w:fldCharType="begin"/>
          </w:r>
          <w:r>
            <w:instrText xml:space="preserve"> PAGEREF _Toc4631 \h </w:instrText>
          </w:r>
          <w:r>
            <w:fldChar w:fldCharType="separate"/>
          </w:r>
          <w:r>
            <w:t>10</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_Toc7235 </w:instrText>
          </w:r>
          <w:r>
            <w:rPr>
              <w:rFonts w:hint="eastAsia" w:ascii="楷体" w:hAnsi="楷体" w:eastAsia="楷体" w:cs="楷体"/>
              <w:szCs w:val="28"/>
              <w:lang w:val="en-US" w:eastAsia="zh-CN"/>
            </w:rPr>
            <w:fldChar w:fldCharType="separate"/>
          </w:r>
          <w:r>
            <w:rPr>
              <w:rFonts w:hint="eastAsia"/>
              <w:lang w:val="en-US" w:eastAsia="zh-CN"/>
            </w:rPr>
            <w:t>5.4.4 开发</w:t>
          </w:r>
          <w:r>
            <w:tab/>
          </w:r>
          <w:r>
            <w:fldChar w:fldCharType="begin"/>
          </w:r>
          <w:r>
            <w:instrText xml:space="preserve"> PAGEREF _Toc7235 \h </w:instrText>
          </w:r>
          <w:r>
            <w:fldChar w:fldCharType="separate"/>
          </w:r>
          <w:r>
            <w:t>10</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_Toc15206 </w:instrText>
          </w:r>
          <w:r>
            <w:rPr>
              <w:rFonts w:hint="eastAsia" w:ascii="楷体" w:hAnsi="楷体" w:eastAsia="楷体" w:cs="楷体"/>
              <w:szCs w:val="28"/>
              <w:lang w:val="en-US" w:eastAsia="zh-CN"/>
            </w:rPr>
            <w:fldChar w:fldCharType="separate"/>
          </w:r>
          <w:r>
            <w:rPr>
              <w:rFonts w:hint="eastAsia"/>
              <w:lang w:val="en-US" w:eastAsia="zh-CN"/>
            </w:rPr>
            <w:t>5.4.5 环境</w:t>
          </w:r>
          <w:r>
            <w:tab/>
          </w:r>
          <w:r>
            <w:fldChar w:fldCharType="begin"/>
          </w:r>
          <w:r>
            <w:instrText xml:space="preserve"> PAGEREF _Toc15206 \h </w:instrText>
          </w:r>
          <w:r>
            <w:fldChar w:fldCharType="separate"/>
          </w:r>
          <w:r>
            <w:t>10</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_Toc27701 </w:instrText>
          </w:r>
          <w:r>
            <w:rPr>
              <w:rFonts w:hint="eastAsia" w:ascii="楷体" w:hAnsi="楷体" w:eastAsia="楷体" w:cs="楷体"/>
              <w:szCs w:val="28"/>
              <w:lang w:val="en-US" w:eastAsia="zh-CN"/>
            </w:rPr>
            <w:fldChar w:fldCharType="separate"/>
          </w:r>
          <w:r>
            <w:rPr>
              <w:rFonts w:hint="eastAsia"/>
              <w:lang w:val="en-US" w:eastAsia="zh-CN"/>
            </w:rPr>
            <w:t>5.4.6 经费</w:t>
          </w:r>
          <w:r>
            <w:tab/>
          </w:r>
          <w:r>
            <w:fldChar w:fldCharType="begin"/>
          </w:r>
          <w:r>
            <w:instrText xml:space="preserve"> PAGEREF _Toc27701 \h </w:instrText>
          </w:r>
          <w:r>
            <w:fldChar w:fldCharType="separate"/>
          </w:r>
          <w:r>
            <w:t>10</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_Toc6545 </w:instrText>
          </w:r>
          <w:r>
            <w:rPr>
              <w:rFonts w:hint="eastAsia" w:ascii="楷体" w:hAnsi="楷体" w:eastAsia="楷体" w:cs="楷体"/>
              <w:szCs w:val="28"/>
              <w:lang w:val="en-US" w:eastAsia="zh-CN"/>
            </w:rPr>
            <w:fldChar w:fldCharType="separate"/>
          </w:r>
          <w:r>
            <w:rPr>
              <w:rFonts w:hint="eastAsia"/>
              <w:lang w:val="en-US" w:eastAsia="zh-CN"/>
            </w:rPr>
            <w:t>5.5 局限性</w:t>
          </w:r>
          <w:r>
            <w:tab/>
          </w:r>
          <w:r>
            <w:fldChar w:fldCharType="begin"/>
          </w:r>
          <w:r>
            <w:instrText xml:space="preserve"> PAGEREF _Toc6545 \h </w:instrText>
          </w:r>
          <w:r>
            <w:fldChar w:fldCharType="separate"/>
          </w:r>
          <w:r>
            <w:t>10</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_Toc21203 </w:instrText>
          </w:r>
          <w:r>
            <w:rPr>
              <w:rFonts w:hint="eastAsia" w:ascii="楷体" w:hAnsi="楷体" w:eastAsia="楷体" w:cs="楷体"/>
              <w:szCs w:val="28"/>
              <w:lang w:val="en-US" w:eastAsia="zh-CN"/>
            </w:rPr>
            <w:fldChar w:fldCharType="separate"/>
          </w:r>
          <w:r>
            <w:rPr>
              <w:rFonts w:hint="eastAsia"/>
              <w:lang w:val="en-US" w:eastAsia="zh-CN"/>
            </w:rPr>
            <w:t>6 经济可行性（成本——效益分析）</w:t>
          </w:r>
          <w:r>
            <w:tab/>
          </w:r>
          <w:r>
            <w:fldChar w:fldCharType="begin"/>
          </w:r>
          <w:r>
            <w:instrText xml:space="preserve"> PAGEREF _Toc21203 \h </w:instrText>
          </w:r>
          <w:r>
            <w:fldChar w:fldCharType="separate"/>
          </w:r>
          <w:r>
            <w:t>10</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_Toc8443 </w:instrText>
          </w:r>
          <w:r>
            <w:rPr>
              <w:rFonts w:hint="eastAsia" w:ascii="楷体" w:hAnsi="楷体" w:eastAsia="楷体" w:cs="楷体"/>
              <w:szCs w:val="28"/>
              <w:lang w:val="en-US" w:eastAsia="zh-CN"/>
            </w:rPr>
            <w:fldChar w:fldCharType="separate"/>
          </w:r>
          <w:r>
            <w:rPr>
              <w:rFonts w:hint="eastAsia"/>
              <w:lang w:val="en-US" w:eastAsia="zh-CN"/>
            </w:rPr>
            <w:t>6.1 投资</w:t>
          </w:r>
          <w:r>
            <w:tab/>
          </w:r>
          <w:r>
            <w:fldChar w:fldCharType="begin"/>
          </w:r>
          <w:r>
            <w:instrText xml:space="preserve"> PAGEREF _Toc8443 \h </w:instrText>
          </w:r>
          <w:r>
            <w:fldChar w:fldCharType="separate"/>
          </w:r>
          <w:r>
            <w:t>10</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_Toc20206 </w:instrText>
          </w:r>
          <w:r>
            <w:rPr>
              <w:rFonts w:hint="eastAsia" w:ascii="楷体" w:hAnsi="楷体" w:eastAsia="楷体" w:cs="楷体"/>
              <w:szCs w:val="28"/>
              <w:lang w:val="en-US" w:eastAsia="zh-CN"/>
            </w:rPr>
            <w:fldChar w:fldCharType="separate"/>
          </w:r>
          <w:r>
            <w:rPr>
              <w:rFonts w:hint="eastAsia"/>
              <w:lang w:val="en-US" w:eastAsia="zh-CN"/>
            </w:rPr>
            <w:t>6.2 预期的经济效益</w:t>
          </w:r>
          <w:r>
            <w:tab/>
          </w:r>
          <w:r>
            <w:fldChar w:fldCharType="begin"/>
          </w:r>
          <w:r>
            <w:instrText xml:space="preserve"> PAGEREF _Toc20206 \h </w:instrText>
          </w:r>
          <w:r>
            <w:fldChar w:fldCharType="separate"/>
          </w:r>
          <w:r>
            <w:t>11</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_Toc10560 </w:instrText>
          </w:r>
          <w:r>
            <w:rPr>
              <w:rFonts w:hint="eastAsia" w:ascii="楷体" w:hAnsi="楷体" w:eastAsia="楷体" w:cs="楷体"/>
              <w:szCs w:val="28"/>
              <w:lang w:val="en-US" w:eastAsia="zh-CN"/>
            </w:rPr>
            <w:fldChar w:fldCharType="separate"/>
          </w:r>
          <w:r>
            <w:rPr>
              <w:rFonts w:hint="eastAsia"/>
              <w:lang w:val="en-US" w:eastAsia="zh-CN"/>
            </w:rPr>
            <w:t>6.2.1 一次性收益</w:t>
          </w:r>
          <w:r>
            <w:tab/>
          </w:r>
          <w:r>
            <w:fldChar w:fldCharType="begin"/>
          </w:r>
          <w:r>
            <w:instrText xml:space="preserve"> PAGEREF _Toc10560 \h </w:instrText>
          </w:r>
          <w:r>
            <w:fldChar w:fldCharType="separate"/>
          </w:r>
          <w:r>
            <w:t>11</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_Toc9596 </w:instrText>
          </w:r>
          <w:r>
            <w:rPr>
              <w:rFonts w:hint="eastAsia" w:ascii="楷体" w:hAnsi="楷体" w:eastAsia="楷体" w:cs="楷体"/>
              <w:szCs w:val="28"/>
              <w:lang w:val="en-US" w:eastAsia="zh-CN"/>
            </w:rPr>
            <w:fldChar w:fldCharType="separate"/>
          </w:r>
          <w:r>
            <w:rPr>
              <w:rFonts w:hint="eastAsia"/>
              <w:lang w:val="en-US" w:eastAsia="zh-CN"/>
            </w:rPr>
            <w:t>6.2.2 非一次性收益</w:t>
          </w:r>
          <w:r>
            <w:tab/>
          </w:r>
          <w:r>
            <w:fldChar w:fldCharType="begin"/>
          </w:r>
          <w:r>
            <w:instrText xml:space="preserve"> PAGEREF _Toc9596 \h </w:instrText>
          </w:r>
          <w:r>
            <w:fldChar w:fldCharType="separate"/>
          </w:r>
          <w:r>
            <w:t>11</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_Toc10275 </w:instrText>
          </w:r>
          <w:r>
            <w:rPr>
              <w:rFonts w:hint="eastAsia" w:ascii="楷体" w:hAnsi="楷体" w:eastAsia="楷体" w:cs="楷体"/>
              <w:szCs w:val="28"/>
              <w:lang w:val="en-US" w:eastAsia="zh-CN"/>
            </w:rPr>
            <w:fldChar w:fldCharType="separate"/>
          </w:r>
          <w:r>
            <w:rPr>
              <w:rFonts w:hint="eastAsia"/>
              <w:lang w:val="en-US" w:eastAsia="zh-CN"/>
            </w:rPr>
            <w:t>6.2.3 不可定量的收益</w:t>
          </w:r>
          <w:r>
            <w:tab/>
          </w:r>
          <w:r>
            <w:fldChar w:fldCharType="begin"/>
          </w:r>
          <w:r>
            <w:instrText xml:space="preserve"> PAGEREF _Toc10275 \h </w:instrText>
          </w:r>
          <w:r>
            <w:fldChar w:fldCharType="separate"/>
          </w:r>
          <w:r>
            <w:t>11</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_Toc12107 </w:instrText>
          </w:r>
          <w:r>
            <w:rPr>
              <w:rFonts w:hint="eastAsia" w:ascii="楷体" w:hAnsi="楷体" w:eastAsia="楷体" w:cs="楷体"/>
              <w:szCs w:val="28"/>
              <w:lang w:val="en-US" w:eastAsia="zh-CN"/>
            </w:rPr>
            <w:fldChar w:fldCharType="separate"/>
          </w:r>
          <w:r>
            <w:rPr>
              <w:rFonts w:hint="eastAsia"/>
              <w:lang w:val="en-US" w:eastAsia="zh-CN"/>
            </w:rPr>
            <w:t>6.2.4 收益/投资比</w:t>
          </w:r>
          <w:r>
            <w:tab/>
          </w:r>
          <w:r>
            <w:fldChar w:fldCharType="begin"/>
          </w:r>
          <w:r>
            <w:instrText xml:space="preserve"> PAGEREF _Toc12107 \h </w:instrText>
          </w:r>
          <w:r>
            <w:fldChar w:fldCharType="separate"/>
          </w:r>
          <w:r>
            <w:t>11</w:t>
          </w:r>
          <w:r>
            <w:fldChar w:fldCharType="end"/>
          </w:r>
          <w:r>
            <w:rPr>
              <w:rFonts w:hint="eastAsia" w:ascii="楷体" w:hAnsi="楷体" w:eastAsia="楷体" w:cs="楷体"/>
              <w:szCs w:val="28"/>
              <w:lang w:val="en-US" w:eastAsia="zh-CN"/>
            </w:rPr>
            <w:fldChar w:fldCharType="end"/>
          </w:r>
        </w:p>
        <w:p>
          <w:pPr>
            <w:pStyle w:val="5"/>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_Toc19690 </w:instrText>
          </w:r>
          <w:r>
            <w:rPr>
              <w:rFonts w:hint="eastAsia" w:ascii="楷体" w:hAnsi="楷体" w:eastAsia="楷体" w:cs="楷体"/>
              <w:szCs w:val="28"/>
              <w:lang w:val="en-US" w:eastAsia="zh-CN"/>
            </w:rPr>
            <w:fldChar w:fldCharType="separate"/>
          </w:r>
          <w:r>
            <w:rPr>
              <w:rFonts w:hint="eastAsia"/>
              <w:lang w:val="en-US" w:eastAsia="zh-CN"/>
            </w:rPr>
            <w:t>6.2.5 投资回收周期</w:t>
          </w:r>
          <w:r>
            <w:tab/>
          </w:r>
          <w:r>
            <w:fldChar w:fldCharType="begin"/>
          </w:r>
          <w:r>
            <w:instrText xml:space="preserve"> PAGEREF _Toc19690 \h </w:instrText>
          </w:r>
          <w:r>
            <w:fldChar w:fldCharType="separate"/>
          </w:r>
          <w:r>
            <w:t>11</w:t>
          </w:r>
          <w:r>
            <w:fldChar w:fldCharType="end"/>
          </w:r>
          <w:r>
            <w:rPr>
              <w:rFonts w:hint="eastAsia" w:ascii="楷体" w:hAnsi="楷体" w:eastAsia="楷体" w:cs="楷体"/>
              <w:szCs w:val="28"/>
              <w:lang w:val="en-US" w:eastAsia="zh-CN"/>
            </w:rPr>
            <w:fldChar w:fldCharType="end"/>
          </w:r>
        </w:p>
        <w:p>
          <w:pPr>
            <w:pStyle w:val="7"/>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_Toc31093 </w:instrText>
          </w:r>
          <w:r>
            <w:rPr>
              <w:rFonts w:hint="eastAsia" w:ascii="楷体" w:hAnsi="楷体" w:eastAsia="楷体" w:cs="楷体"/>
              <w:szCs w:val="28"/>
              <w:lang w:val="en-US" w:eastAsia="zh-CN"/>
            </w:rPr>
            <w:fldChar w:fldCharType="separate"/>
          </w:r>
          <w:r>
            <w:rPr>
              <w:rFonts w:hint="eastAsia"/>
              <w:lang w:val="en-US" w:eastAsia="zh-CN"/>
            </w:rPr>
            <w:t>6.3 市场预测</w:t>
          </w:r>
          <w:r>
            <w:tab/>
          </w:r>
          <w:r>
            <w:fldChar w:fldCharType="begin"/>
          </w:r>
          <w:r>
            <w:instrText xml:space="preserve"> PAGEREF _Toc31093 \h </w:instrText>
          </w:r>
          <w:r>
            <w:fldChar w:fldCharType="separate"/>
          </w:r>
          <w:r>
            <w:t>11</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_Toc18318 </w:instrText>
          </w:r>
          <w:r>
            <w:rPr>
              <w:rFonts w:hint="eastAsia" w:ascii="楷体" w:hAnsi="楷体" w:eastAsia="楷体" w:cs="楷体"/>
              <w:szCs w:val="28"/>
              <w:lang w:val="en-US" w:eastAsia="zh-CN"/>
            </w:rPr>
            <w:fldChar w:fldCharType="separate"/>
          </w:r>
          <w:r>
            <w:rPr>
              <w:rFonts w:hint="eastAsia"/>
              <w:lang w:val="en-US" w:eastAsia="zh-CN"/>
            </w:rPr>
            <w:t>7 技术可行性（技术风险评价）</w:t>
          </w:r>
          <w:r>
            <w:tab/>
          </w:r>
          <w:r>
            <w:fldChar w:fldCharType="begin"/>
          </w:r>
          <w:r>
            <w:instrText xml:space="preserve"> PAGEREF _Toc18318 \h </w:instrText>
          </w:r>
          <w:r>
            <w:fldChar w:fldCharType="separate"/>
          </w:r>
          <w:r>
            <w:t>12</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_Toc30284 </w:instrText>
          </w:r>
          <w:r>
            <w:rPr>
              <w:rFonts w:hint="eastAsia" w:ascii="楷体" w:hAnsi="楷体" w:eastAsia="楷体" w:cs="楷体"/>
              <w:szCs w:val="28"/>
              <w:lang w:val="en-US" w:eastAsia="zh-CN"/>
            </w:rPr>
            <w:fldChar w:fldCharType="separate"/>
          </w:r>
          <w:r>
            <w:rPr>
              <w:rFonts w:hint="eastAsia"/>
              <w:lang w:val="en-US" w:eastAsia="zh-CN"/>
            </w:rPr>
            <w:t>8 法律可行性</w:t>
          </w:r>
          <w:r>
            <w:tab/>
          </w:r>
          <w:r>
            <w:fldChar w:fldCharType="begin"/>
          </w:r>
          <w:r>
            <w:instrText xml:space="preserve"> PAGEREF _Toc30284 \h </w:instrText>
          </w:r>
          <w:r>
            <w:fldChar w:fldCharType="separate"/>
          </w:r>
          <w:r>
            <w:t>12</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_Toc8802 </w:instrText>
          </w:r>
          <w:r>
            <w:rPr>
              <w:rFonts w:hint="eastAsia" w:ascii="楷体" w:hAnsi="楷体" w:eastAsia="楷体" w:cs="楷体"/>
              <w:szCs w:val="28"/>
              <w:lang w:val="en-US" w:eastAsia="zh-CN"/>
            </w:rPr>
            <w:fldChar w:fldCharType="separate"/>
          </w:r>
          <w:r>
            <w:rPr>
              <w:rFonts w:hint="eastAsia"/>
              <w:lang w:val="en-US" w:eastAsia="zh-CN"/>
            </w:rPr>
            <w:t>9 用户使用可行性</w:t>
          </w:r>
          <w:r>
            <w:tab/>
          </w:r>
          <w:r>
            <w:fldChar w:fldCharType="begin"/>
          </w:r>
          <w:r>
            <w:instrText xml:space="preserve"> PAGEREF _Toc8802 \h </w:instrText>
          </w:r>
          <w:r>
            <w:fldChar w:fldCharType="separate"/>
          </w:r>
          <w:r>
            <w:t>12</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_Toc10972 </w:instrText>
          </w:r>
          <w:r>
            <w:rPr>
              <w:rFonts w:hint="eastAsia" w:ascii="楷体" w:hAnsi="楷体" w:eastAsia="楷体" w:cs="楷体"/>
              <w:szCs w:val="28"/>
              <w:lang w:val="en-US" w:eastAsia="zh-CN"/>
            </w:rPr>
            <w:fldChar w:fldCharType="separate"/>
          </w:r>
          <w:r>
            <w:rPr>
              <w:rFonts w:hint="eastAsia"/>
              <w:lang w:val="en-US" w:eastAsia="zh-CN"/>
            </w:rPr>
            <w:t>10 其他与项目有关的问题</w:t>
          </w:r>
          <w:r>
            <w:tab/>
          </w:r>
          <w:r>
            <w:fldChar w:fldCharType="begin"/>
          </w:r>
          <w:r>
            <w:instrText xml:space="preserve"> PAGEREF _Toc10972 \h </w:instrText>
          </w:r>
          <w:r>
            <w:fldChar w:fldCharType="separate"/>
          </w:r>
          <w:r>
            <w:t>12</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_Toc2605 </w:instrText>
          </w:r>
          <w:r>
            <w:rPr>
              <w:rFonts w:hint="eastAsia" w:ascii="楷体" w:hAnsi="楷体" w:eastAsia="楷体" w:cs="楷体"/>
              <w:szCs w:val="28"/>
              <w:lang w:val="en-US" w:eastAsia="zh-CN"/>
            </w:rPr>
            <w:fldChar w:fldCharType="separate"/>
          </w:r>
          <w:r>
            <w:rPr>
              <w:rFonts w:hint="eastAsia"/>
              <w:lang w:val="en-US" w:eastAsia="zh-CN"/>
            </w:rPr>
            <w:t>11 注解</w:t>
          </w:r>
          <w:r>
            <w:tab/>
          </w:r>
          <w:r>
            <w:fldChar w:fldCharType="begin"/>
          </w:r>
          <w:r>
            <w:instrText xml:space="preserve"> PAGEREF _Toc2605 \h </w:instrText>
          </w:r>
          <w:r>
            <w:fldChar w:fldCharType="separate"/>
          </w:r>
          <w:r>
            <w:t>13</w:t>
          </w:r>
          <w:r>
            <w:fldChar w:fldCharType="end"/>
          </w:r>
          <w:r>
            <w:rPr>
              <w:rFonts w:hint="eastAsia" w:ascii="楷体" w:hAnsi="楷体" w:eastAsia="楷体" w:cs="楷体"/>
              <w:szCs w:val="28"/>
              <w:lang w:val="en-US" w:eastAsia="zh-CN"/>
            </w:rPr>
            <w:fldChar w:fldCharType="end"/>
          </w:r>
        </w:p>
        <w:p>
          <w:pPr>
            <w:pStyle w:val="6"/>
            <w:tabs>
              <w:tab w:val="right" w:leader="dot" w:pos="8306"/>
            </w:tabs>
          </w:pPr>
          <w:r>
            <w:rPr>
              <w:rFonts w:hint="eastAsia" w:ascii="楷体" w:hAnsi="楷体" w:eastAsia="楷体" w:cs="楷体"/>
              <w:szCs w:val="28"/>
              <w:lang w:val="en-US" w:eastAsia="zh-CN"/>
            </w:rPr>
            <w:fldChar w:fldCharType="begin"/>
          </w:r>
          <w:r>
            <w:rPr>
              <w:rFonts w:hint="eastAsia" w:ascii="楷体" w:hAnsi="楷体" w:eastAsia="楷体" w:cs="楷体"/>
              <w:szCs w:val="28"/>
              <w:lang w:val="en-US" w:eastAsia="zh-CN"/>
            </w:rPr>
            <w:instrText xml:space="preserve"> HYPERLINK \l _Toc25902 </w:instrText>
          </w:r>
          <w:r>
            <w:rPr>
              <w:rFonts w:hint="eastAsia" w:ascii="楷体" w:hAnsi="楷体" w:eastAsia="楷体" w:cs="楷体"/>
              <w:szCs w:val="28"/>
              <w:lang w:val="en-US" w:eastAsia="zh-CN"/>
            </w:rPr>
            <w:fldChar w:fldCharType="separate"/>
          </w:r>
          <w:r>
            <w:rPr>
              <w:rFonts w:hint="eastAsia"/>
              <w:lang w:val="en-US" w:eastAsia="zh-CN"/>
            </w:rPr>
            <w:t>附录</w:t>
          </w:r>
          <w:r>
            <w:tab/>
          </w:r>
          <w:r>
            <w:fldChar w:fldCharType="begin"/>
          </w:r>
          <w:r>
            <w:instrText xml:space="preserve"> PAGEREF _Toc25902 \h </w:instrText>
          </w:r>
          <w:r>
            <w:fldChar w:fldCharType="separate"/>
          </w:r>
          <w:r>
            <w:t>13</w:t>
          </w:r>
          <w:r>
            <w:fldChar w:fldCharType="end"/>
          </w:r>
          <w:r>
            <w:rPr>
              <w:rFonts w:hint="eastAsia" w:ascii="楷体" w:hAnsi="楷体" w:eastAsia="楷体" w:cs="楷体"/>
              <w:szCs w:val="28"/>
              <w:lang w:val="en-US" w:eastAsia="zh-CN"/>
            </w:rPr>
            <w:fldChar w:fldCharType="end"/>
          </w:r>
        </w:p>
        <w:p>
          <w:pPr>
            <w:rPr>
              <w:rFonts w:hint="eastAsia" w:ascii="楷体" w:hAnsi="楷体" w:eastAsia="楷体" w:cs="楷体"/>
              <w:sz w:val="28"/>
              <w:szCs w:val="28"/>
              <w:lang w:val="en-US" w:eastAsia="zh-CN"/>
            </w:rPr>
          </w:pPr>
          <w:r>
            <w:rPr>
              <w:rFonts w:hint="eastAsia" w:ascii="楷体" w:hAnsi="楷体" w:eastAsia="楷体" w:cs="楷体"/>
              <w:szCs w:val="28"/>
              <w:lang w:val="en-US" w:eastAsia="zh-CN"/>
            </w:rPr>
            <w:fldChar w:fldCharType="end"/>
          </w:r>
        </w:p>
      </w:sdtContent>
    </w:sdt>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rPr>
          <w:rFonts w:hint="eastAsia" w:ascii="楷体" w:hAnsi="楷体" w:eastAsia="楷体" w:cs="楷体"/>
          <w:sz w:val="28"/>
          <w:szCs w:val="28"/>
          <w:lang w:val="en-US" w:eastAsia="zh-CN"/>
        </w:rPr>
      </w:pPr>
    </w:p>
    <w:p>
      <w:pPr>
        <w:pStyle w:val="2"/>
        <w:bidi w:val="0"/>
        <w:rPr>
          <w:rFonts w:hint="eastAsia"/>
          <w:lang w:val="en-US" w:eastAsia="zh-CN"/>
        </w:rPr>
      </w:pPr>
      <w:bookmarkStart w:id="3" w:name="_Toc8434"/>
      <w:r>
        <w:rPr>
          <w:rFonts w:hint="eastAsia"/>
          <w:lang w:val="en-US" w:eastAsia="zh-CN"/>
        </w:rPr>
        <w:t>1 引言</w:t>
      </w:r>
      <w:bookmarkEnd w:id="3"/>
    </w:p>
    <w:p>
      <w:pPr>
        <w:pStyle w:val="3"/>
        <w:numPr>
          <w:ilvl w:val="1"/>
          <w:numId w:val="1"/>
        </w:numPr>
        <w:bidi w:val="0"/>
        <w:rPr>
          <w:rFonts w:hint="eastAsia"/>
          <w:lang w:val="en-US" w:eastAsia="zh-CN"/>
        </w:rPr>
      </w:pPr>
      <w:bookmarkStart w:id="4" w:name="_Toc11172"/>
      <w:r>
        <w:rPr>
          <w:rFonts w:hint="eastAsia"/>
          <w:lang w:val="en-US" w:eastAsia="zh-CN"/>
        </w:rPr>
        <w:t>标识</w:t>
      </w:r>
      <w:bookmarkEnd w:id="4"/>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5"/>
        <w:gridCol w:w="1449"/>
        <w:gridCol w:w="3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文件状态：</w:t>
            </w:r>
          </w:p>
        </w:tc>
        <w:tc>
          <w:tcPr>
            <w:tcW w:w="144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文件标识：</w:t>
            </w:r>
          </w:p>
        </w:tc>
        <w:tc>
          <w:tcPr>
            <w:tcW w:w="3259" w:type="dxa"/>
            <w:noWrap w:val="0"/>
            <w:vAlign w:val="top"/>
          </w:tcPr>
          <w:p>
            <w:pPr>
              <w:pStyle w:val="6"/>
              <w:tabs>
                <w:tab w:val="right" w:leader="dot" w:pos="8296"/>
              </w:tabs>
              <w:rPr>
                <w:rFonts w:hint="default" w:eastAsia="楷体"/>
                <w:b w:val="0"/>
                <w:bCs w:val="0"/>
                <w:sz w:val="24"/>
                <w:szCs w:val="24"/>
                <w:vertAlign w:val="baseline"/>
                <w:lang w:val="en-US" w:eastAsia="zh-CN"/>
              </w:rPr>
            </w:pPr>
            <w:r>
              <w:rPr>
                <w:rFonts w:hint="eastAsia"/>
                <w:b w:val="0"/>
                <w:bCs w:val="0"/>
                <w:sz w:val="24"/>
                <w:szCs w:val="24"/>
                <w:vertAlign w:val="baseline"/>
              </w:rPr>
              <w:t>SE-2022-G06</w:t>
            </w:r>
            <w:r>
              <w:rPr>
                <w:rFonts w:hint="eastAsia"/>
                <w:b w:val="0"/>
                <w:bCs w:val="0"/>
                <w:sz w:val="24"/>
                <w:szCs w:val="24"/>
                <w:vertAlign w:val="baseline"/>
                <w:lang w:val="en-US" w:eastAsia="zh-CN"/>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 ✔ ]:草稿</w:t>
            </w:r>
          </w:p>
        </w:tc>
        <w:tc>
          <w:tcPr>
            <w:tcW w:w="1449" w:type="dxa"/>
            <w:noWrap w:val="0"/>
            <w:vAlign w:val="top"/>
          </w:tcPr>
          <w:p>
            <w:pPr>
              <w:pStyle w:val="6"/>
              <w:tabs>
                <w:tab w:val="right" w:leader="dot" w:pos="8296"/>
              </w:tabs>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当前版本：</w:t>
            </w:r>
          </w:p>
        </w:tc>
        <w:tc>
          <w:tcPr>
            <w:tcW w:w="325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rFonts w:hint="default"/>
                <w:b w:val="0"/>
                <w:bCs w:val="0"/>
                <w:sz w:val="24"/>
                <w:szCs w:val="24"/>
                <w:vertAlign w:val="baseline"/>
                <w:lang w:val="en-US"/>
              </w:rPr>
            </w:pPr>
            <w:r>
              <w:rPr>
                <w:rFonts w:hint="eastAsia"/>
                <w:b w:val="0"/>
                <w:bCs w:val="0"/>
                <w:sz w:val="24"/>
                <w:szCs w:val="24"/>
                <w:vertAlign w:val="baseline"/>
                <w:lang w:val="en-US" w:eastAsia="zh-CN"/>
              </w:rPr>
              <w:t>[   ]:正式发布</w:t>
            </w:r>
          </w:p>
        </w:tc>
        <w:tc>
          <w:tcPr>
            <w:tcW w:w="144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作 者：</w:t>
            </w:r>
          </w:p>
        </w:tc>
        <w:tc>
          <w:tcPr>
            <w:tcW w:w="325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胡晨炘，邹宇哲，姚杰昇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5" w:type="dxa"/>
            <w:noWrap w:val="0"/>
            <w:vAlign w:val="top"/>
          </w:tcPr>
          <w:p>
            <w:pPr>
              <w:pStyle w:val="6"/>
              <w:tabs>
                <w:tab w:val="right" w:leader="dot" w:pos="8296"/>
              </w:tabs>
              <w:rPr>
                <w:b w:val="0"/>
                <w:bCs w:val="0"/>
                <w:sz w:val="24"/>
                <w:szCs w:val="24"/>
                <w:vertAlign w:val="baseline"/>
              </w:rPr>
            </w:pPr>
            <w:r>
              <w:rPr>
                <w:rFonts w:hint="eastAsia"/>
                <w:b w:val="0"/>
                <w:bCs w:val="0"/>
                <w:sz w:val="24"/>
                <w:szCs w:val="24"/>
                <w:vertAlign w:val="baseline"/>
                <w:lang w:val="en-US" w:eastAsia="zh-CN"/>
              </w:rPr>
              <w:t>[   ]:正在修改</w:t>
            </w:r>
          </w:p>
        </w:tc>
        <w:tc>
          <w:tcPr>
            <w:tcW w:w="1449" w:type="dxa"/>
            <w:noWrap w:val="0"/>
            <w:vAlign w:val="top"/>
          </w:tcPr>
          <w:p>
            <w:pPr>
              <w:pStyle w:val="6"/>
              <w:tabs>
                <w:tab w:val="right" w:leader="dot" w:pos="8296"/>
              </w:tabs>
              <w:rPr>
                <w:rFonts w:hint="eastAsia" w:eastAsia="宋体"/>
                <w:b w:val="0"/>
                <w:bCs w:val="0"/>
                <w:sz w:val="24"/>
                <w:szCs w:val="24"/>
                <w:vertAlign w:val="baseline"/>
                <w:lang w:val="en-US" w:eastAsia="zh-CN"/>
              </w:rPr>
            </w:pPr>
            <w:r>
              <w:rPr>
                <w:rFonts w:hint="eastAsia"/>
                <w:b w:val="0"/>
                <w:bCs w:val="0"/>
                <w:sz w:val="24"/>
                <w:szCs w:val="24"/>
                <w:vertAlign w:val="baseline"/>
                <w:lang w:val="en-US" w:eastAsia="zh-CN"/>
              </w:rPr>
              <w:t>完成日期：</w:t>
            </w:r>
          </w:p>
        </w:tc>
        <w:tc>
          <w:tcPr>
            <w:tcW w:w="3259" w:type="dxa"/>
            <w:noWrap w:val="0"/>
            <w:vAlign w:val="top"/>
          </w:tcPr>
          <w:p>
            <w:pPr>
              <w:pStyle w:val="6"/>
              <w:tabs>
                <w:tab w:val="right" w:leader="dot" w:pos="8296"/>
              </w:tabs>
              <w:rPr>
                <w:rFonts w:hint="default" w:eastAsia="宋体"/>
                <w:b w:val="0"/>
                <w:bCs w:val="0"/>
                <w:sz w:val="24"/>
                <w:szCs w:val="24"/>
                <w:vertAlign w:val="baseline"/>
                <w:lang w:val="en-US" w:eastAsia="zh-CN"/>
              </w:rPr>
            </w:pPr>
            <w:r>
              <w:rPr>
                <w:rFonts w:hint="eastAsia"/>
                <w:b w:val="0"/>
                <w:bCs w:val="0"/>
                <w:sz w:val="24"/>
                <w:szCs w:val="24"/>
                <w:vertAlign w:val="baseline"/>
                <w:lang w:val="en-US" w:eastAsia="zh-CN"/>
              </w:rPr>
              <w:t>2022-10-23</w:t>
            </w:r>
          </w:p>
        </w:tc>
      </w:tr>
    </w:tbl>
    <w:p>
      <w:pPr>
        <w:widowControl w:val="0"/>
        <w:numPr>
          <w:ilvl w:val="0"/>
          <w:numId w:val="0"/>
        </w:numPr>
        <w:jc w:val="both"/>
        <w:rPr>
          <w:rFonts w:hint="default"/>
          <w:lang w:val="en-US" w:eastAsia="zh-CN"/>
        </w:rPr>
      </w:pPr>
    </w:p>
    <w:p>
      <w:pPr>
        <w:pStyle w:val="3"/>
        <w:numPr>
          <w:ilvl w:val="1"/>
          <w:numId w:val="1"/>
        </w:numPr>
        <w:bidi w:val="0"/>
        <w:ind w:left="0" w:leftChars="0" w:firstLine="0" w:firstLineChars="0"/>
        <w:rPr>
          <w:rFonts w:hint="eastAsia"/>
          <w:lang w:val="en-US" w:eastAsia="zh-CN"/>
        </w:rPr>
      </w:pPr>
      <w:bookmarkStart w:id="5" w:name="_Toc23291"/>
      <w:r>
        <w:rPr>
          <w:rFonts w:hint="eastAsia"/>
          <w:lang w:val="en-US" w:eastAsia="zh-CN"/>
        </w:rPr>
        <w:t>背景</w:t>
      </w:r>
      <w:bookmarkEnd w:id="5"/>
    </w:p>
    <w:p>
      <w:pPr>
        <w:ind w:firstLine="560" w:firstLineChars="200"/>
        <w:rPr>
          <w:rFonts w:hint="default"/>
          <w:lang w:val="en-US" w:eastAsia="zh-CN"/>
        </w:rPr>
      </w:pPr>
      <w:r>
        <w:rPr>
          <w:rFonts w:hint="eastAsia" w:ascii="楷体" w:hAnsi="楷体" w:eastAsia="楷体" w:cs="楷体"/>
          <w:i w:val="0"/>
          <w:iCs w:val="0"/>
          <w:caps w:val="0"/>
          <w:color w:val="auto"/>
          <w:spacing w:val="0"/>
          <w:sz w:val="28"/>
          <w:szCs w:val="28"/>
        </w:rPr>
        <w:t>电子游戏一直是年轻人最喜欢的娱乐方式之一，许多网络对战游戏每年也都会举办属于自己的全球性赛事，久而久之电子竞技也逐渐作为一项新兴运动被人们所认可。fps即第一人称视角射击游戏是当下最为火热的多人在线对战游戏的类型，想要玩好这种类型的游戏不单单需要游戏的熟练度，同时也需要我们有着较高的反应力。较快的反应力不单单能用在电子游戏中，也能用在我们日产生活中的方方面面，比如面对突发事件时你的应激处理速度。但是我们在日常生活中却往往没有一个有效的反应力训练的途径，因此我们小组就像做一个能够帮助人们训练反应力的软件项目。选择小程序是因为微信用户基数大，并且使用方便无需安装，能够做到随开随用，符合“日常训练”这一开发目标，同时也具备开发便捷的优点，比较容易顺利的开发出来。</w:t>
      </w:r>
    </w:p>
    <w:p>
      <w:pPr>
        <w:widowControl w:val="0"/>
        <w:numPr>
          <w:ilvl w:val="0"/>
          <w:numId w:val="0"/>
        </w:numPr>
        <w:jc w:val="both"/>
        <w:rPr>
          <w:rFonts w:hint="default"/>
          <w:lang w:val="en-US" w:eastAsia="zh-CN"/>
        </w:rPr>
      </w:pPr>
    </w:p>
    <w:p>
      <w:pPr>
        <w:pStyle w:val="3"/>
        <w:numPr>
          <w:ilvl w:val="1"/>
          <w:numId w:val="1"/>
        </w:numPr>
        <w:bidi w:val="0"/>
        <w:rPr>
          <w:rFonts w:hint="eastAsia"/>
          <w:lang w:val="en-US" w:eastAsia="zh-CN"/>
        </w:rPr>
      </w:pPr>
      <w:bookmarkStart w:id="6" w:name="_Toc24484"/>
      <w:r>
        <w:rPr>
          <w:rFonts w:hint="eastAsia"/>
          <w:lang w:val="en-US" w:eastAsia="zh-CN"/>
        </w:rPr>
        <w:t>项目概述</w:t>
      </w:r>
      <w:bookmarkEnd w:id="6"/>
    </w:p>
    <w:p>
      <w:pPr>
        <w:widowControl w:val="0"/>
        <w:numPr>
          <w:ilvl w:val="0"/>
          <w:numId w:val="0"/>
        </w:numPr>
        <w:ind w:firstLine="560" w:firstLineChars="200"/>
        <w:jc w:val="both"/>
        <w:rPr>
          <w:rFonts w:hint="default"/>
          <w:lang w:val="en-US" w:eastAsia="zh-CN"/>
        </w:rPr>
      </w:pPr>
      <w:r>
        <w:rPr>
          <w:rFonts w:hint="eastAsia"/>
          <w:sz w:val="28"/>
          <w:szCs w:val="28"/>
          <w:lang w:val="en-US" w:eastAsia="zh-CN"/>
        </w:rPr>
        <w:t>本项目通过一个小游戏测验来用于检测和提升反应力，用户主要是面向于是对电子竞技玩家。</w:t>
      </w:r>
    </w:p>
    <w:p>
      <w:pPr>
        <w:pStyle w:val="3"/>
        <w:bidi w:val="0"/>
        <w:rPr>
          <w:rFonts w:hint="default"/>
          <w:lang w:val="en-US" w:eastAsia="zh-CN"/>
        </w:rPr>
      </w:pPr>
      <w:bookmarkStart w:id="7" w:name="_Toc22224"/>
      <w:r>
        <w:rPr>
          <w:rFonts w:hint="eastAsia"/>
          <w:lang w:val="en-US" w:eastAsia="zh-CN"/>
        </w:rPr>
        <w:t>1.4 文档概述</w:t>
      </w:r>
      <w:bookmarkEnd w:id="7"/>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本文档用于分析</w:t>
      </w:r>
      <w:r>
        <w:rPr>
          <w:rFonts w:hint="eastAsia" w:ascii="楷体" w:hAnsi="楷体" w:cs="楷体"/>
          <w:sz w:val="28"/>
          <w:szCs w:val="28"/>
          <w:lang w:val="en-US" w:eastAsia="zh-CN"/>
        </w:rPr>
        <w:t>鹰眼反应力</w:t>
      </w:r>
      <w:r>
        <w:rPr>
          <w:rFonts w:hint="eastAsia" w:ascii="楷体" w:hAnsi="楷体" w:eastAsia="楷体" w:cs="楷体"/>
          <w:sz w:val="28"/>
          <w:szCs w:val="28"/>
          <w:lang w:val="en-US" w:eastAsia="zh-CN"/>
        </w:rPr>
        <w:t>项目的可行性</w:t>
      </w:r>
      <w:r>
        <w:rPr>
          <w:rFonts w:hint="eastAsia" w:ascii="楷体" w:hAnsi="楷体" w:cs="楷体"/>
          <w:sz w:val="28"/>
          <w:szCs w:val="28"/>
          <w:lang w:val="en-US" w:eastAsia="zh-CN"/>
        </w:rPr>
        <w:t>，可行性的分析在一个项目中起到了必要的作用</w:t>
      </w:r>
      <w:r>
        <w:rPr>
          <w:rFonts w:hint="eastAsia" w:ascii="楷体" w:hAnsi="楷体" w:eastAsia="楷体" w:cs="楷体"/>
          <w:sz w:val="28"/>
          <w:szCs w:val="28"/>
          <w:lang w:val="en-US" w:eastAsia="zh-CN"/>
        </w:rPr>
        <w:t>。</w:t>
      </w:r>
    </w:p>
    <w:p>
      <w:pPr>
        <w:pStyle w:val="2"/>
        <w:bidi w:val="0"/>
        <w:rPr>
          <w:rFonts w:hint="eastAsia"/>
          <w:lang w:val="en-US" w:eastAsia="zh-CN"/>
        </w:rPr>
      </w:pPr>
      <w:bookmarkStart w:id="8" w:name="_Toc27205"/>
      <w:r>
        <w:rPr>
          <w:rFonts w:hint="eastAsia"/>
          <w:lang w:val="en-US" w:eastAsia="zh-CN"/>
        </w:rPr>
        <w:t>2 引用文件</w:t>
      </w:r>
      <w:bookmarkEnd w:id="8"/>
    </w:p>
    <w:p>
      <w:pPr>
        <w:ind w:firstLine="560"/>
        <w:rPr>
          <w:rFonts w:hint="eastAsia" w:ascii="楷体" w:hAnsi="楷体" w:eastAsia="楷体" w:cs="楷体"/>
          <w:sz w:val="28"/>
          <w:szCs w:val="28"/>
          <w:lang w:val="en-US" w:eastAsia="zh-CN"/>
        </w:rPr>
      </w:pPr>
      <w:r>
        <w:rPr>
          <w:rFonts w:hint="eastAsia" w:ascii="楷体" w:hAnsi="楷体" w:cs="楷体"/>
          <w:sz w:val="28"/>
          <w:szCs w:val="28"/>
          <w:lang w:val="en-US" w:eastAsia="zh-CN"/>
        </w:rPr>
        <w:t>SE-2022-G06</w:t>
      </w:r>
      <w:r>
        <w:rPr>
          <w:rFonts w:hint="eastAsia" w:ascii="楷体" w:hAnsi="楷体" w:eastAsia="楷体" w:cs="楷体"/>
          <w:sz w:val="28"/>
          <w:szCs w:val="28"/>
          <w:lang w:val="en-US" w:eastAsia="zh-CN"/>
        </w:rPr>
        <w:t>项目开发计划</w:t>
      </w:r>
    </w:p>
    <w:p>
      <w:pPr>
        <w:ind w:firstLine="560"/>
        <w:rPr>
          <w:rFonts w:hint="default" w:ascii="楷体" w:hAnsi="楷体" w:eastAsia="楷体" w:cs="楷体"/>
          <w:sz w:val="28"/>
          <w:szCs w:val="28"/>
          <w:lang w:val="en-US" w:eastAsia="zh-CN"/>
        </w:rPr>
      </w:pPr>
      <w:r>
        <w:rPr>
          <w:rFonts w:hint="eastAsia" w:ascii="楷体" w:hAnsi="楷体" w:cs="楷体"/>
          <w:sz w:val="28"/>
          <w:szCs w:val="28"/>
          <w:lang w:val="en-US" w:eastAsia="zh-CN"/>
        </w:rPr>
        <w:t>GB+T-8567-2006计算机软件文档编制规范可行性分析报告</w:t>
      </w:r>
    </w:p>
    <w:p>
      <w:pPr>
        <w:pStyle w:val="2"/>
        <w:bidi w:val="0"/>
        <w:rPr>
          <w:rFonts w:hint="eastAsia"/>
          <w:lang w:val="en-US" w:eastAsia="zh-CN"/>
        </w:rPr>
      </w:pPr>
      <w:bookmarkStart w:id="9" w:name="_Toc27560"/>
      <w:r>
        <w:rPr>
          <w:rFonts w:hint="eastAsia"/>
          <w:lang w:val="en-US" w:eastAsia="zh-CN"/>
        </w:rPr>
        <w:t>3 可行性分析的前提</w:t>
      </w:r>
      <w:bookmarkEnd w:id="9"/>
    </w:p>
    <w:p>
      <w:pPr>
        <w:pStyle w:val="3"/>
        <w:bidi w:val="0"/>
        <w:rPr>
          <w:rFonts w:hint="eastAsia"/>
          <w:lang w:val="en-US" w:eastAsia="zh-CN"/>
        </w:rPr>
      </w:pPr>
      <w:bookmarkStart w:id="10" w:name="_Toc41"/>
      <w:r>
        <w:rPr>
          <w:rFonts w:hint="eastAsia"/>
          <w:lang w:val="en-US" w:eastAsia="zh-CN"/>
        </w:rPr>
        <w:t>3.1项目的要求</w:t>
      </w:r>
      <w:bookmarkEnd w:id="10"/>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通过对个人反应力的时间来排名进行一系列的判断</w:t>
      </w:r>
      <w:r>
        <w:rPr>
          <w:rFonts w:hint="eastAsia" w:ascii="楷体" w:hAnsi="楷体" w:cs="楷体"/>
          <w:sz w:val="28"/>
          <w:szCs w:val="28"/>
          <w:lang w:val="en-US" w:eastAsia="zh-CN"/>
        </w:rPr>
        <w:t>，能锻炼和提升反应力</w:t>
      </w:r>
    </w:p>
    <w:p>
      <w:pPr>
        <w:pStyle w:val="3"/>
        <w:bidi w:val="0"/>
        <w:rPr>
          <w:rFonts w:hint="eastAsia"/>
          <w:lang w:val="en-US" w:eastAsia="zh-CN"/>
        </w:rPr>
      </w:pPr>
      <w:bookmarkStart w:id="11" w:name="_Toc21721"/>
      <w:r>
        <w:rPr>
          <w:rFonts w:hint="eastAsia"/>
          <w:lang w:val="en-US" w:eastAsia="zh-CN"/>
        </w:rPr>
        <w:t>3.2项目的目标</w:t>
      </w:r>
      <w:bookmarkEnd w:id="11"/>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 xml:space="preserve">  即使准确的将项目做出来，可以准确的分析测试的反应力</w:t>
      </w:r>
      <w:r>
        <w:rPr>
          <w:rFonts w:hint="eastAsia" w:ascii="楷体" w:hAnsi="楷体" w:cs="楷体"/>
          <w:sz w:val="28"/>
          <w:szCs w:val="28"/>
          <w:lang w:val="en-US" w:eastAsia="zh-CN"/>
        </w:rPr>
        <w:t>，吸引电子竞技玩家成为用户，增加流量，用户使用量增加。</w:t>
      </w:r>
    </w:p>
    <w:p>
      <w:pPr>
        <w:pStyle w:val="3"/>
        <w:bidi w:val="0"/>
        <w:rPr>
          <w:rFonts w:hint="eastAsia"/>
          <w:lang w:val="en-US" w:eastAsia="zh-CN"/>
        </w:rPr>
      </w:pPr>
      <w:bookmarkStart w:id="12" w:name="_Toc19357"/>
      <w:r>
        <w:rPr>
          <w:rFonts w:hint="eastAsia"/>
          <w:lang w:val="en-US" w:eastAsia="zh-CN"/>
        </w:rPr>
        <w:t>3.3 项目运行环境、条件、假定和限制</w:t>
      </w:r>
      <w:bookmarkEnd w:id="12"/>
    </w:p>
    <w:p>
      <w:pPr>
        <w:rPr>
          <w:rFonts w:hint="default" w:ascii="楷体" w:hAnsi="楷体" w:eastAsia="楷体" w:cs="楷体"/>
          <w:sz w:val="28"/>
          <w:szCs w:val="28"/>
          <w:vertAlign w:val="baseline"/>
          <w:lang w:val="en-US" w:eastAsia="zh-CN"/>
        </w:rPr>
      </w:pPr>
      <w:r>
        <w:rPr>
          <w:rFonts w:hint="eastAsia" w:ascii="楷体" w:hAnsi="楷体" w:eastAsia="楷体" w:cs="楷体"/>
          <w:sz w:val="28"/>
          <w:szCs w:val="28"/>
          <w:vertAlign w:val="baseline"/>
          <w:lang w:val="en-US" w:eastAsia="zh-CN"/>
        </w:rPr>
        <w:t xml:space="preserve">  运行环境微信的小程序</w:t>
      </w:r>
      <w:r>
        <w:rPr>
          <w:rFonts w:hint="eastAsia" w:ascii="楷体" w:hAnsi="楷体" w:cs="楷体"/>
          <w:sz w:val="28"/>
          <w:szCs w:val="28"/>
          <w:vertAlign w:val="baseline"/>
          <w:lang w:val="en-US" w:eastAsia="zh-CN"/>
        </w:rPr>
        <w:t>，条件是有一个能登陆微信的手机，网络。</w:t>
      </w:r>
    </w:p>
    <w:p>
      <w:pPr>
        <w:pStyle w:val="3"/>
        <w:bidi w:val="0"/>
        <w:rPr>
          <w:rFonts w:hint="eastAsia"/>
          <w:lang w:val="en-US" w:eastAsia="zh-CN"/>
        </w:rPr>
      </w:pPr>
      <w:bookmarkStart w:id="13" w:name="_Toc18054"/>
      <w:r>
        <w:rPr>
          <w:rFonts w:hint="eastAsia"/>
          <w:lang w:val="en-US" w:eastAsia="zh-CN"/>
        </w:rPr>
        <w:t>3.4 进行可行性分析的方法</w:t>
      </w:r>
      <w:bookmarkEnd w:id="13"/>
    </w:p>
    <w:p>
      <w:pPr>
        <w:rPr>
          <w:rFonts w:hint="default" w:ascii="楷体" w:hAnsi="楷体" w:eastAsia="楷体" w:cs="楷体"/>
          <w:sz w:val="28"/>
          <w:szCs w:val="28"/>
          <w:lang w:val="en-US" w:eastAsia="zh-CN"/>
        </w:rPr>
      </w:pPr>
      <w:r>
        <w:rPr>
          <w:rFonts w:hint="eastAsia"/>
          <w:lang w:val="en-US" w:eastAsia="zh-CN"/>
        </w:rPr>
        <w:t xml:space="preserve">  需求是否明确，需要投入多少成本，会产生什么收益，团队是否有能力实现</w:t>
      </w:r>
    </w:p>
    <w:p>
      <w:pPr>
        <w:pStyle w:val="2"/>
        <w:bidi w:val="0"/>
        <w:rPr>
          <w:rFonts w:hint="eastAsia"/>
          <w:lang w:val="en-US" w:eastAsia="zh-CN"/>
        </w:rPr>
      </w:pPr>
      <w:bookmarkStart w:id="14" w:name="_Toc16156"/>
      <w:r>
        <w:rPr>
          <w:rFonts w:hint="eastAsia"/>
          <w:lang w:val="en-US" w:eastAsia="zh-CN"/>
        </w:rPr>
        <w:t>4 可选的方案</w:t>
      </w:r>
      <w:bookmarkEnd w:id="14"/>
    </w:p>
    <w:p>
      <w:pPr>
        <w:pStyle w:val="3"/>
        <w:bidi w:val="0"/>
        <w:rPr>
          <w:rFonts w:hint="eastAsia"/>
          <w:lang w:val="en-US" w:eastAsia="zh-CN"/>
        </w:rPr>
      </w:pPr>
      <w:bookmarkStart w:id="15" w:name="_Toc17560"/>
      <w:r>
        <w:rPr>
          <w:rFonts w:hint="eastAsia"/>
          <w:lang w:val="en-US" w:eastAsia="zh-CN"/>
        </w:rPr>
        <w:t>4.1 原有的方案的优缺点、局限性及存在问题</w:t>
      </w:r>
      <w:bookmarkEnd w:id="15"/>
    </w:p>
    <w:p>
      <w:pPr>
        <w:rPr>
          <w:rFonts w:hint="default"/>
          <w:lang w:val="en-US" w:eastAsia="zh-CN"/>
        </w:rPr>
      </w:pPr>
      <w:r>
        <w:rPr>
          <w:rFonts w:hint="eastAsia"/>
          <w:lang w:val="en-US" w:eastAsia="zh-CN"/>
        </w:rPr>
        <w:t xml:space="preserve">  该版本为第一版本</w:t>
      </w:r>
    </w:p>
    <w:p>
      <w:pPr>
        <w:pStyle w:val="3"/>
        <w:bidi w:val="0"/>
        <w:rPr>
          <w:rFonts w:hint="eastAsia"/>
          <w:lang w:val="en-US" w:eastAsia="zh-CN"/>
        </w:rPr>
      </w:pPr>
      <w:bookmarkStart w:id="16" w:name="_Toc9437"/>
      <w:r>
        <w:rPr>
          <w:rFonts w:hint="eastAsia"/>
          <w:lang w:val="en-US" w:eastAsia="zh-CN"/>
        </w:rPr>
        <w:t>4.2 可重用的系统，与要求之间的差距</w:t>
      </w:r>
      <w:bookmarkEnd w:id="16"/>
    </w:p>
    <w:p>
      <w:pPr>
        <w:rPr>
          <w:rFonts w:hint="default"/>
          <w:lang w:val="en-US" w:eastAsia="zh-CN"/>
        </w:rPr>
      </w:pPr>
      <w:r>
        <w:rPr>
          <w:rFonts w:hint="eastAsia"/>
          <w:lang w:val="en-US" w:eastAsia="zh-CN"/>
        </w:rPr>
        <w:t xml:space="preserve">  （初步方案）暂无差距</w:t>
      </w:r>
    </w:p>
    <w:p>
      <w:pPr>
        <w:pStyle w:val="3"/>
        <w:bidi w:val="0"/>
        <w:rPr>
          <w:rFonts w:hint="eastAsia"/>
          <w:lang w:val="en-US" w:eastAsia="zh-CN"/>
        </w:rPr>
      </w:pPr>
      <w:bookmarkStart w:id="17" w:name="_Toc13970"/>
      <w:r>
        <w:rPr>
          <w:rFonts w:hint="eastAsia"/>
          <w:lang w:val="en-US" w:eastAsia="zh-CN"/>
        </w:rPr>
        <w:t>4.3 可选择的系统方案1</w:t>
      </w:r>
      <w:bookmarkEnd w:id="17"/>
    </w:p>
    <w:p>
      <w:pPr>
        <w:rPr>
          <w:rFonts w:hint="default"/>
          <w:lang w:val="en-US" w:eastAsia="zh-CN"/>
        </w:rPr>
      </w:pPr>
    </w:p>
    <w:p>
      <w:pPr>
        <w:pStyle w:val="3"/>
        <w:bidi w:val="0"/>
        <w:rPr>
          <w:rFonts w:hint="eastAsia"/>
          <w:lang w:val="en-US" w:eastAsia="zh-CN"/>
        </w:rPr>
      </w:pPr>
      <w:bookmarkStart w:id="18" w:name="_Toc7128"/>
      <w:r>
        <w:rPr>
          <w:rFonts w:hint="eastAsia"/>
          <w:lang w:val="en-US" w:eastAsia="zh-CN"/>
        </w:rPr>
        <w:t>4.4 可选择的系统方案2（无）</w:t>
      </w:r>
      <w:bookmarkEnd w:id="18"/>
    </w:p>
    <w:p>
      <w:pPr>
        <w:rPr>
          <w:rFonts w:hint="eastAsia"/>
          <w:lang w:val="en-US" w:eastAsia="zh-CN"/>
        </w:rPr>
      </w:pPr>
    </w:p>
    <w:p>
      <w:pPr>
        <w:pStyle w:val="3"/>
        <w:bidi w:val="0"/>
        <w:rPr>
          <w:rFonts w:hint="eastAsia"/>
          <w:lang w:val="en-US" w:eastAsia="zh-CN"/>
        </w:rPr>
      </w:pPr>
      <w:bookmarkStart w:id="19" w:name="_Toc18183"/>
      <w:r>
        <w:rPr>
          <w:rFonts w:hint="eastAsia"/>
          <w:lang w:val="en-US" w:eastAsia="zh-CN"/>
        </w:rPr>
        <w:t>4.5 可选择的系统方案3（无）</w:t>
      </w:r>
      <w:bookmarkEnd w:id="19"/>
    </w:p>
    <w:p>
      <w:pPr>
        <w:rPr>
          <w:rFonts w:hint="default"/>
          <w:lang w:val="en-US" w:eastAsia="zh-CN"/>
        </w:rPr>
      </w:pPr>
    </w:p>
    <w:p>
      <w:pPr>
        <w:pStyle w:val="3"/>
        <w:bidi w:val="0"/>
        <w:rPr>
          <w:rFonts w:hint="eastAsia"/>
          <w:lang w:val="en-US" w:eastAsia="zh-CN"/>
        </w:rPr>
      </w:pPr>
      <w:bookmarkStart w:id="20" w:name="_Toc30181"/>
      <w:r>
        <w:rPr>
          <w:rFonts w:hint="eastAsia"/>
          <w:lang w:val="en-US" w:eastAsia="zh-CN"/>
        </w:rPr>
        <w:t>4.6 选择最终方案的准则</w:t>
      </w:r>
      <w:bookmarkEnd w:id="20"/>
      <w:r>
        <w:rPr>
          <w:rFonts w:hint="eastAsia"/>
          <w:lang w:val="en-US" w:eastAsia="zh-CN"/>
        </w:rPr>
        <w:t xml:space="preserve"> </w:t>
      </w:r>
    </w:p>
    <w:p>
      <w:pPr>
        <w:ind w:firstLine="560" w:firstLineChars="200"/>
        <w:rPr>
          <w:rFonts w:hint="eastAsia"/>
          <w:lang w:val="en-US" w:eastAsia="zh-CN"/>
        </w:rPr>
      </w:pPr>
      <w:r>
        <w:rPr>
          <w:rFonts w:hint="eastAsia"/>
          <w:lang w:val="en-US" w:eastAsia="zh-CN"/>
        </w:rPr>
        <w:t>（初步方案）</w:t>
      </w:r>
    </w:p>
    <w:p>
      <w:pPr>
        <w:pStyle w:val="2"/>
        <w:bidi w:val="0"/>
        <w:rPr>
          <w:rFonts w:hint="eastAsia"/>
          <w:lang w:val="en-US" w:eastAsia="zh-CN"/>
        </w:rPr>
      </w:pPr>
      <w:bookmarkStart w:id="21" w:name="_Toc21433"/>
      <w:r>
        <w:rPr>
          <w:rFonts w:hint="eastAsia"/>
          <w:lang w:val="en-US" w:eastAsia="zh-CN"/>
        </w:rPr>
        <w:t>5 所建议的系统</w:t>
      </w:r>
      <w:bookmarkEnd w:id="21"/>
    </w:p>
    <w:p>
      <w:pPr>
        <w:pStyle w:val="3"/>
        <w:bidi w:val="0"/>
        <w:rPr>
          <w:rFonts w:hint="eastAsia"/>
          <w:lang w:val="en-US" w:eastAsia="zh-CN"/>
        </w:rPr>
      </w:pPr>
      <w:bookmarkStart w:id="22" w:name="_Toc18404"/>
      <w:r>
        <w:rPr>
          <w:rFonts w:hint="eastAsia"/>
          <w:lang w:val="en-US" w:eastAsia="zh-CN"/>
        </w:rPr>
        <w:t>5.1 系统流程图</w:t>
      </w:r>
      <w:bookmarkEnd w:id="22"/>
    </w:p>
    <w:p>
      <w:pPr>
        <w:rPr>
          <w:rFonts w:hint="default" w:ascii="楷体" w:hAnsi="楷体" w:eastAsia="楷体" w:cs="楷体"/>
          <w:sz w:val="28"/>
          <w:szCs w:val="28"/>
          <w:lang w:val="en-US" w:eastAsia="zh-CN"/>
        </w:rPr>
      </w:pPr>
      <w:r>
        <w:rPr>
          <w:rFonts w:hint="eastAsia" w:ascii="楷体" w:hAnsi="楷体" w:cs="楷体"/>
          <w:sz w:val="28"/>
          <w:szCs w:val="28"/>
          <w:lang w:val="en-US" w:eastAsia="zh-CN"/>
        </w:rPr>
        <w:t xml:space="preserve">  </w:t>
      </w:r>
      <w:r>
        <w:drawing>
          <wp:inline distT="0" distB="0" distL="114300" distR="114300">
            <wp:extent cx="5271770" cy="4599305"/>
            <wp:effectExtent l="0" t="0" r="127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71770" cy="4599305"/>
                    </a:xfrm>
                    <a:prstGeom prst="rect">
                      <a:avLst/>
                    </a:prstGeom>
                    <a:noFill/>
                    <a:ln>
                      <a:noFill/>
                    </a:ln>
                  </pic:spPr>
                </pic:pic>
              </a:graphicData>
            </a:graphic>
          </wp:inline>
        </w:drawing>
      </w:r>
    </w:p>
    <w:p>
      <w:pPr>
        <w:pStyle w:val="3"/>
        <w:bidi w:val="0"/>
        <w:rPr>
          <w:rFonts w:hint="eastAsia"/>
          <w:lang w:val="en-US" w:eastAsia="zh-CN"/>
        </w:rPr>
      </w:pPr>
      <w:bookmarkStart w:id="23" w:name="_Toc7077"/>
      <w:r>
        <w:rPr>
          <w:rFonts w:hint="eastAsia"/>
          <w:lang w:val="en-US" w:eastAsia="zh-CN"/>
        </w:rPr>
        <w:t>5.2 数据流程和处理流程</w:t>
      </w:r>
      <w:bookmarkEnd w:id="23"/>
    </w:p>
    <w:p>
      <w:pPr>
        <w:rPr>
          <w:rFonts w:hint="default"/>
          <w:lang w:val="en-US" w:eastAsia="zh-CN"/>
        </w:rPr>
      </w:pPr>
      <w:r>
        <w:rPr>
          <w:rFonts w:hint="eastAsia"/>
          <w:lang w:val="en-US" w:eastAsia="zh-CN"/>
        </w:rPr>
        <w:t xml:space="preserve">   </w:t>
      </w:r>
      <w:bookmarkStart w:id="48" w:name="_GoBack"/>
      <w:bookmarkEnd w:id="48"/>
    </w:p>
    <w:p>
      <w:pPr>
        <w:pStyle w:val="3"/>
        <w:bidi w:val="0"/>
        <w:rPr>
          <w:rFonts w:hint="eastAsia"/>
          <w:lang w:val="en-US" w:eastAsia="zh-CN"/>
        </w:rPr>
      </w:pPr>
      <w:bookmarkStart w:id="24" w:name="_Toc17418"/>
      <w:r>
        <w:rPr>
          <w:rFonts w:hint="eastAsia"/>
          <w:lang w:val="en-US" w:eastAsia="zh-CN"/>
        </w:rPr>
        <w:t>5.3 与原系统的比较（若有原系统）</w:t>
      </w:r>
      <w:bookmarkEnd w:id="24"/>
    </w:p>
    <w:p>
      <w:pPr>
        <w:ind w:firstLine="560" w:firstLineChars="200"/>
        <w:rPr>
          <w:rFonts w:hint="default"/>
          <w:lang w:val="en-US" w:eastAsia="zh-CN"/>
        </w:rPr>
      </w:pPr>
      <w:r>
        <w:rPr>
          <w:rFonts w:hint="eastAsia"/>
          <w:lang w:val="en-US" w:eastAsia="zh-CN"/>
        </w:rPr>
        <w:t>无原系统</w:t>
      </w:r>
    </w:p>
    <w:p>
      <w:pPr>
        <w:pStyle w:val="3"/>
        <w:bidi w:val="0"/>
        <w:rPr>
          <w:rFonts w:hint="eastAsia"/>
          <w:lang w:val="en-US" w:eastAsia="zh-CN"/>
        </w:rPr>
      </w:pPr>
      <w:bookmarkStart w:id="25" w:name="_Toc655"/>
      <w:r>
        <w:rPr>
          <w:rFonts w:hint="eastAsia"/>
          <w:lang w:val="en-US" w:eastAsia="zh-CN"/>
        </w:rPr>
        <w:t>5.4 影响（或要求）</w:t>
      </w:r>
      <w:bookmarkEnd w:id="25"/>
    </w:p>
    <w:p>
      <w:pPr>
        <w:pStyle w:val="4"/>
        <w:bidi w:val="0"/>
        <w:rPr>
          <w:rFonts w:hint="eastAsia"/>
          <w:lang w:val="en-US" w:eastAsia="zh-CN"/>
        </w:rPr>
      </w:pPr>
      <w:bookmarkStart w:id="26" w:name="_Toc30674"/>
      <w:r>
        <w:rPr>
          <w:rFonts w:hint="eastAsia"/>
          <w:lang w:val="en-US" w:eastAsia="zh-CN"/>
        </w:rPr>
        <w:t>5.4.1 设备</w:t>
      </w:r>
      <w:bookmarkEnd w:id="26"/>
    </w:p>
    <w:p>
      <w:pPr>
        <w:bidi w:val="0"/>
        <w:rPr>
          <w:rFonts w:hint="default"/>
          <w:lang w:val="en-US" w:eastAsia="zh-CN"/>
        </w:rPr>
      </w:pPr>
      <w:r>
        <w:rPr>
          <w:rFonts w:hint="eastAsia"/>
          <w:lang w:val="en-US" w:eastAsia="zh-CN"/>
        </w:rPr>
        <w:t xml:space="preserve">  笔记本</w:t>
      </w:r>
    </w:p>
    <w:p>
      <w:pPr>
        <w:pStyle w:val="4"/>
        <w:bidi w:val="0"/>
        <w:rPr>
          <w:rFonts w:hint="eastAsia"/>
          <w:lang w:val="en-US" w:eastAsia="zh-CN"/>
        </w:rPr>
      </w:pPr>
      <w:bookmarkStart w:id="27" w:name="_Toc15816"/>
      <w:r>
        <w:rPr>
          <w:rFonts w:hint="eastAsia"/>
          <w:lang w:val="en-US" w:eastAsia="zh-CN"/>
        </w:rPr>
        <w:t>5.4.2 软件</w:t>
      </w:r>
      <w:bookmarkEnd w:id="27"/>
    </w:p>
    <w:p>
      <w:pPr>
        <w:rPr>
          <w:rFonts w:hint="default"/>
          <w:lang w:val="en-US" w:eastAsia="zh-CN"/>
        </w:rPr>
      </w:pPr>
      <w:r>
        <w:rPr>
          <w:rFonts w:hint="eastAsia"/>
          <w:lang w:val="en-US" w:eastAsia="zh-CN"/>
        </w:rPr>
        <w:t xml:space="preserve">  小程序开发者工具，Axure RP 9，github </w:t>
      </w:r>
    </w:p>
    <w:p>
      <w:pPr>
        <w:pStyle w:val="4"/>
        <w:bidi w:val="0"/>
        <w:rPr>
          <w:rFonts w:hint="eastAsia"/>
          <w:lang w:val="en-US" w:eastAsia="zh-CN"/>
        </w:rPr>
      </w:pPr>
      <w:bookmarkStart w:id="28" w:name="_Toc4631"/>
      <w:r>
        <w:rPr>
          <w:rFonts w:hint="eastAsia"/>
          <w:lang w:val="en-US" w:eastAsia="zh-CN"/>
        </w:rPr>
        <w:t>5.4.3 运行</w:t>
      </w:r>
      <w:bookmarkEnd w:id="28"/>
    </w:p>
    <w:p>
      <w:pPr>
        <w:rPr>
          <w:rFonts w:hint="default"/>
          <w:lang w:val="en-US" w:eastAsia="zh-CN"/>
        </w:rPr>
      </w:pPr>
      <w:r>
        <w:rPr>
          <w:rFonts w:hint="eastAsia"/>
          <w:lang w:val="en-US" w:eastAsia="zh-CN"/>
        </w:rPr>
        <w:t xml:space="preserve">  小程序软件</w:t>
      </w:r>
    </w:p>
    <w:p>
      <w:pPr>
        <w:pStyle w:val="4"/>
        <w:bidi w:val="0"/>
        <w:rPr>
          <w:rFonts w:hint="eastAsia"/>
          <w:lang w:val="en-US" w:eastAsia="zh-CN"/>
        </w:rPr>
      </w:pPr>
      <w:bookmarkStart w:id="29" w:name="_Toc7235"/>
      <w:r>
        <w:rPr>
          <w:rFonts w:hint="eastAsia"/>
          <w:lang w:val="en-US" w:eastAsia="zh-CN"/>
        </w:rPr>
        <w:t>5.4.4 开发</w:t>
      </w:r>
      <w:bookmarkEnd w:id="29"/>
    </w:p>
    <w:p>
      <w:pPr>
        <w:rPr>
          <w:rFonts w:hint="default"/>
          <w:lang w:val="en-US" w:eastAsia="zh-CN"/>
        </w:rPr>
      </w:pPr>
      <w:r>
        <w:rPr>
          <w:rFonts w:hint="eastAsia"/>
          <w:lang w:val="en-US" w:eastAsia="zh-CN"/>
        </w:rPr>
        <w:t xml:space="preserve">  Eclipse，dev-c，pythoncharm（待定）</w:t>
      </w:r>
    </w:p>
    <w:p>
      <w:pPr>
        <w:pStyle w:val="4"/>
        <w:bidi w:val="0"/>
        <w:rPr>
          <w:rFonts w:hint="eastAsia"/>
          <w:lang w:val="en-US" w:eastAsia="zh-CN"/>
        </w:rPr>
      </w:pPr>
      <w:bookmarkStart w:id="30" w:name="_Toc15206"/>
      <w:r>
        <w:rPr>
          <w:rFonts w:hint="eastAsia"/>
          <w:lang w:val="en-US" w:eastAsia="zh-CN"/>
        </w:rPr>
        <w:t>5.4.5 环境</w:t>
      </w:r>
      <w:bookmarkEnd w:id="30"/>
    </w:p>
    <w:p>
      <w:pPr>
        <w:rPr>
          <w:rFonts w:hint="default"/>
          <w:lang w:val="en-US" w:eastAsia="zh-CN"/>
        </w:rPr>
      </w:pPr>
      <w:r>
        <w:rPr>
          <w:rFonts w:hint="eastAsia"/>
          <w:lang w:val="en-US" w:eastAsia="zh-CN"/>
        </w:rPr>
        <w:t xml:space="preserve">  C/java/python（待定）</w:t>
      </w:r>
    </w:p>
    <w:p>
      <w:pPr>
        <w:pStyle w:val="4"/>
        <w:bidi w:val="0"/>
        <w:rPr>
          <w:rFonts w:hint="eastAsia"/>
          <w:lang w:val="en-US" w:eastAsia="zh-CN"/>
        </w:rPr>
      </w:pPr>
      <w:bookmarkStart w:id="31" w:name="_Toc27701"/>
      <w:r>
        <w:rPr>
          <w:rFonts w:hint="eastAsia"/>
          <w:lang w:val="en-US" w:eastAsia="zh-CN"/>
        </w:rPr>
        <w:t>5.4.6 经费</w:t>
      </w:r>
      <w:bookmarkEnd w:id="31"/>
    </w:p>
    <w:p>
      <w:pPr>
        <w:ind w:firstLine="280" w:firstLineChars="100"/>
        <w:rPr>
          <w:rFonts w:hint="default"/>
          <w:lang w:val="en-US" w:eastAsia="zh-CN"/>
        </w:rPr>
      </w:pPr>
      <w:r>
        <w:rPr>
          <w:rFonts w:hint="eastAsia"/>
          <w:lang w:val="en-US" w:eastAsia="zh-CN"/>
        </w:rPr>
        <w:t>1000</w:t>
      </w:r>
    </w:p>
    <w:p>
      <w:pPr>
        <w:pStyle w:val="3"/>
        <w:bidi w:val="0"/>
        <w:rPr>
          <w:rFonts w:hint="eastAsia"/>
          <w:lang w:val="en-US" w:eastAsia="zh-CN"/>
        </w:rPr>
      </w:pPr>
      <w:bookmarkStart w:id="32" w:name="_Toc6545"/>
      <w:r>
        <w:rPr>
          <w:rFonts w:hint="eastAsia"/>
          <w:lang w:val="en-US" w:eastAsia="zh-CN"/>
        </w:rPr>
        <w:t>5.5 局限性</w:t>
      </w:r>
      <w:bookmarkEnd w:id="32"/>
    </w:p>
    <w:p>
      <w:pPr>
        <w:rPr>
          <w:rFonts w:hint="default"/>
          <w:lang w:val="en-US" w:eastAsia="zh-CN"/>
        </w:rPr>
      </w:pPr>
      <w:r>
        <w:rPr>
          <w:rFonts w:hint="eastAsia"/>
          <w:lang w:val="en-US" w:eastAsia="zh-CN"/>
        </w:rPr>
        <w:t xml:space="preserve">  暂无</w:t>
      </w:r>
    </w:p>
    <w:p>
      <w:pPr>
        <w:pStyle w:val="2"/>
        <w:bidi w:val="0"/>
        <w:rPr>
          <w:rFonts w:hint="eastAsia"/>
          <w:lang w:val="en-US" w:eastAsia="zh-CN"/>
        </w:rPr>
      </w:pPr>
      <w:bookmarkStart w:id="33" w:name="_Toc21203"/>
      <w:r>
        <w:rPr>
          <w:rFonts w:hint="eastAsia"/>
          <w:lang w:val="en-US" w:eastAsia="zh-CN"/>
        </w:rPr>
        <w:t>6 经济可行性（成本——效益分析）</w:t>
      </w:r>
      <w:bookmarkEnd w:id="33"/>
    </w:p>
    <w:p>
      <w:pPr>
        <w:pStyle w:val="3"/>
        <w:bidi w:val="0"/>
        <w:rPr>
          <w:rFonts w:hint="eastAsia"/>
          <w:lang w:val="en-US" w:eastAsia="zh-CN"/>
        </w:rPr>
      </w:pPr>
      <w:bookmarkStart w:id="34" w:name="_Toc8443"/>
      <w:r>
        <w:rPr>
          <w:rFonts w:hint="eastAsia"/>
          <w:lang w:val="en-US" w:eastAsia="zh-CN"/>
        </w:rPr>
        <w:t>6.1 投资</w:t>
      </w:r>
      <w:bookmarkEnd w:id="34"/>
    </w:p>
    <w:p>
      <w:pPr>
        <w:rPr>
          <w:rFonts w:hint="default"/>
          <w:lang w:val="en-US" w:eastAsia="zh-CN"/>
        </w:rPr>
      </w:pPr>
      <w:r>
        <w:rPr>
          <w:rFonts w:hint="eastAsia"/>
          <w:lang w:val="en-US" w:eastAsia="zh-CN"/>
        </w:rPr>
        <w:t xml:space="preserve">  暂时没有投资</w:t>
      </w:r>
    </w:p>
    <w:p>
      <w:pPr>
        <w:pStyle w:val="3"/>
        <w:bidi w:val="0"/>
        <w:rPr>
          <w:rFonts w:hint="default"/>
          <w:lang w:val="en-US" w:eastAsia="zh-CN"/>
        </w:rPr>
      </w:pPr>
      <w:bookmarkStart w:id="35" w:name="_Toc20206"/>
      <w:r>
        <w:rPr>
          <w:rFonts w:hint="eastAsia"/>
          <w:lang w:val="en-US" w:eastAsia="zh-CN"/>
        </w:rPr>
        <w:t>6.2 预期的经济效益</w:t>
      </w:r>
      <w:bookmarkEnd w:id="35"/>
    </w:p>
    <w:p>
      <w:pPr>
        <w:pStyle w:val="4"/>
        <w:bidi w:val="0"/>
        <w:rPr>
          <w:rFonts w:hint="eastAsia"/>
          <w:lang w:val="en-US" w:eastAsia="zh-CN"/>
        </w:rPr>
      </w:pPr>
      <w:bookmarkStart w:id="36" w:name="_Toc10560"/>
      <w:r>
        <w:rPr>
          <w:rFonts w:hint="eastAsia"/>
          <w:lang w:val="en-US" w:eastAsia="zh-CN"/>
        </w:rPr>
        <w:t>6.2.1 一次性收益</w:t>
      </w:r>
      <w:bookmarkEnd w:id="36"/>
    </w:p>
    <w:p>
      <w:pPr>
        <w:rPr>
          <w:rFonts w:hint="default"/>
          <w:lang w:val="en-US" w:eastAsia="zh-CN"/>
        </w:rPr>
      </w:pPr>
      <w:r>
        <w:rPr>
          <w:rFonts w:hint="eastAsia"/>
          <w:lang w:val="en-US" w:eastAsia="zh-CN"/>
        </w:rPr>
        <w:t xml:space="preserve"> 根据小程序的用户使用量来定广告费，初始先给10w的广告费，通过广告费赚钱，</w:t>
      </w:r>
    </w:p>
    <w:p>
      <w:pPr>
        <w:pStyle w:val="4"/>
        <w:bidi w:val="0"/>
        <w:rPr>
          <w:rFonts w:hint="eastAsia"/>
          <w:lang w:val="en-US" w:eastAsia="zh-CN"/>
        </w:rPr>
      </w:pPr>
      <w:bookmarkStart w:id="37" w:name="_Toc9596"/>
      <w:r>
        <w:rPr>
          <w:rFonts w:hint="eastAsia"/>
          <w:lang w:val="en-US" w:eastAsia="zh-CN"/>
        </w:rPr>
        <w:t>6.2.2 非一次性收益</w:t>
      </w:r>
      <w:bookmarkEnd w:id="37"/>
    </w:p>
    <w:p>
      <w:pPr>
        <w:ind w:firstLine="280" w:firstLineChars="100"/>
        <w:rPr>
          <w:rFonts w:hint="default"/>
          <w:lang w:val="en-US" w:eastAsia="zh-CN"/>
        </w:rPr>
      </w:pPr>
      <w:r>
        <w:rPr>
          <w:rFonts w:hint="eastAsia"/>
          <w:lang w:val="en-US" w:eastAsia="zh-CN"/>
        </w:rPr>
        <w:t>当用户看广告时每看一次获利0.5元</w:t>
      </w:r>
    </w:p>
    <w:p>
      <w:pPr>
        <w:pStyle w:val="4"/>
        <w:bidi w:val="0"/>
        <w:rPr>
          <w:rFonts w:hint="eastAsia"/>
          <w:lang w:val="en-US" w:eastAsia="zh-CN"/>
        </w:rPr>
      </w:pPr>
      <w:bookmarkStart w:id="38" w:name="_Toc10275"/>
      <w:r>
        <w:rPr>
          <w:rFonts w:hint="eastAsia"/>
          <w:lang w:val="en-US" w:eastAsia="zh-CN"/>
        </w:rPr>
        <w:t>6.2.3 不可定量的收益</w:t>
      </w:r>
      <w:bookmarkEnd w:id="38"/>
    </w:p>
    <w:p>
      <w:pPr>
        <w:ind w:firstLine="280" w:firstLineChars="100"/>
        <w:rPr>
          <w:rFonts w:hint="default"/>
          <w:lang w:val="en-US" w:eastAsia="zh-CN"/>
        </w:rPr>
      </w:pPr>
      <w:r>
        <w:rPr>
          <w:rFonts w:hint="eastAsia"/>
          <w:lang w:val="en-US" w:eastAsia="zh-CN"/>
        </w:rPr>
        <w:t>未知</w:t>
      </w:r>
    </w:p>
    <w:p>
      <w:pPr>
        <w:rPr>
          <w:rFonts w:hint="default"/>
          <w:lang w:val="en-US" w:eastAsia="zh-CN"/>
        </w:rPr>
      </w:pPr>
    </w:p>
    <w:p>
      <w:pPr>
        <w:pStyle w:val="4"/>
        <w:bidi w:val="0"/>
        <w:rPr>
          <w:rFonts w:hint="eastAsia"/>
          <w:lang w:val="en-US" w:eastAsia="zh-CN"/>
        </w:rPr>
      </w:pPr>
      <w:bookmarkStart w:id="39" w:name="_Toc12107"/>
      <w:r>
        <w:rPr>
          <w:rFonts w:hint="eastAsia"/>
          <w:lang w:val="en-US" w:eastAsia="zh-CN"/>
        </w:rPr>
        <w:t>6.2.4 收益/投资比</w:t>
      </w:r>
      <w:bookmarkEnd w:id="39"/>
    </w:p>
    <w:p>
      <w:pPr>
        <w:ind w:firstLine="280" w:firstLineChars="100"/>
        <w:rPr>
          <w:rFonts w:hint="default"/>
          <w:lang w:val="en-US" w:eastAsia="zh-CN"/>
        </w:rPr>
      </w:pPr>
      <w:r>
        <w:rPr>
          <w:rFonts w:hint="eastAsia"/>
          <w:lang w:val="en-US" w:eastAsia="zh-CN"/>
        </w:rPr>
        <w:t>未知</w:t>
      </w:r>
    </w:p>
    <w:p>
      <w:pPr>
        <w:rPr>
          <w:rFonts w:hint="eastAsia"/>
          <w:lang w:val="en-US" w:eastAsia="zh-CN"/>
        </w:rPr>
      </w:pPr>
    </w:p>
    <w:p>
      <w:pPr>
        <w:pStyle w:val="4"/>
        <w:bidi w:val="0"/>
        <w:rPr>
          <w:rFonts w:hint="eastAsia"/>
          <w:lang w:val="en-US" w:eastAsia="zh-CN"/>
        </w:rPr>
      </w:pPr>
      <w:bookmarkStart w:id="40" w:name="_Toc19690"/>
      <w:r>
        <w:rPr>
          <w:rFonts w:hint="eastAsia"/>
          <w:lang w:val="en-US" w:eastAsia="zh-CN"/>
        </w:rPr>
        <w:t>6.2.5 投资回收周期</w:t>
      </w:r>
      <w:bookmarkEnd w:id="40"/>
    </w:p>
    <w:p>
      <w:pPr>
        <w:ind w:firstLine="280" w:firstLineChars="100"/>
        <w:rPr>
          <w:rFonts w:hint="default"/>
          <w:lang w:val="en-US" w:eastAsia="zh-CN"/>
        </w:rPr>
      </w:pPr>
      <w:r>
        <w:rPr>
          <w:rFonts w:hint="eastAsia"/>
          <w:lang w:val="en-US" w:eastAsia="zh-CN"/>
        </w:rPr>
        <w:t>半年</w:t>
      </w:r>
    </w:p>
    <w:p>
      <w:pPr>
        <w:pStyle w:val="3"/>
        <w:bidi w:val="0"/>
        <w:rPr>
          <w:rFonts w:hint="eastAsia"/>
          <w:lang w:val="en-US" w:eastAsia="zh-CN"/>
        </w:rPr>
      </w:pPr>
      <w:bookmarkStart w:id="41" w:name="_Toc31093"/>
      <w:r>
        <w:rPr>
          <w:rFonts w:hint="eastAsia"/>
          <w:lang w:val="en-US" w:eastAsia="zh-CN"/>
        </w:rPr>
        <w:t>6.3 市场预测</w:t>
      </w:r>
      <w:bookmarkEnd w:id="41"/>
    </w:p>
    <w:p>
      <w:pPr>
        <w:rPr>
          <w:rFonts w:hint="default" w:eastAsia="宋体"/>
          <w:lang w:val="en-US" w:eastAsia="zh-CN"/>
        </w:rPr>
      </w:pPr>
      <w:r>
        <w:rPr>
          <w:rFonts w:hint="eastAsia"/>
          <w:lang w:val="en-US" w:eastAsia="zh-CN"/>
        </w:rPr>
        <w:t xml:space="preserve"> </w:t>
      </w:r>
      <w:r>
        <w:rPr>
          <w:rFonts w:ascii="宋体" w:hAnsi="宋体" w:eastAsia="宋体" w:cs="宋体"/>
          <w:sz w:val="24"/>
          <w:szCs w:val="24"/>
        </w:rPr>
        <w:t>行业处于高速成长期，产业规模持续扩大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人们通过游戏娱乐生活，游戏玩家越来越多，对于大部分游戏反应力很重要，该项目有较大的市场</w:t>
      </w:r>
    </w:p>
    <w:p>
      <w:pPr>
        <w:pStyle w:val="2"/>
        <w:bidi w:val="0"/>
        <w:rPr>
          <w:rFonts w:hint="eastAsia"/>
          <w:lang w:val="en-US" w:eastAsia="zh-CN"/>
        </w:rPr>
      </w:pPr>
      <w:bookmarkStart w:id="42" w:name="_Toc18318"/>
      <w:r>
        <w:rPr>
          <w:rFonts w:hint="eastAsia"/>
          <w:lang w:val="en-US" w:eastAsia="zh-CN"/>
        </w:rPr>
        <w:t>7 技术可行性（技术风险评价）</w:t>
      </w:r>
      <w:bookmarkEnd w:id="42"/>
    </w:p>
    <w:p>
      <w:pPr>
        <w:rPr>
          <w:rFonts w:hint="default"/>
          <w:lang w:val="en-US" w:eastAsia="zh-CN"/>
        </w:rPr>
      </w:pPr>
      <w:r>
        <w:rPr>
          <w:rFonts w:hint="eastAsia"/>
          <w:lang w:val="en-US" w:eastAsia="zh-CN"/>
        </w:rPr>
        <w:t xml:space="preserve">  互联网发达，网上资料较多，各方面的技术都可以及时的解决，暂无技术风险</w:t>
      </w:r>
    </w:p>
    <w:p>
      <w:pPr>
        <w:pStyle w:val="2"/>
        <w:bidi w:val="0"/>
        <w:rPr>
          <w:rFonts w:hint="eastAsia"/>
          <w:lang w:val="en-US" w:eastAsia="zh-CN"/>
        </w:rPr>
      </w:pPr>
      <w:bookmarkStart w:id="43" w:name="_Toc30284"/>
      <w:r>
        <w:rPr>
          <w:rFonts w:hint="eastAsia"/>
          <w:lang w:val="en-US" w:eastAsia="zh-CN"/>
        </w:rPr>
        <w:t>8 法律可行性</w:t>
      </w:r>
      <w:bookmarkEnd w:id="43"/>
    </w:p>
    <w:p>
      <w:pPr>
        <w:rPr>
          <w:rFonts w:hint="default"/>
          <w:lang w:val="en-US" w:eastAsia="zh-CN"/>
        </w:rPr>
      </w:pPr>
      <w:r>
        <w:rPr>
          <w:rFonts w:hint="eastAsia"/>
          <w:lang w:val="en-US" w:eastAsia="zh-CN"/>
        </w:rPr>
        <w:t xml:space="preserve">  目前没有违反法律，各软件都为正版，并没有盗用，数据为自己所建，无侵权。</w:t>
      </w:r>
    </w:p>
    <w:p>
      <w:pPr>
        <w:pStyle w:val="2"/>
        <w:bidi w:val="0"/>
        <w:rPr>
          <w:rFonts w:hint="eastAsia"/>
          <w:lang w:val="en-US" w:eastAsia="zh-CN"/>
        </w:rPr>
      </w:pPr>
      <w:bookmarkStart w:id="44" w:name="_Toc8802"/>
      <w:r>
        <w:rPr>
          <w:rFonts w:hint="eastAsia"/>
          <w:lang w:val="en-US" w:eastAsia="zh-CN"/>
        </w:rPr>
        <w:t>9 用户使用可行性</w:t>
      </w:r>
      <w:bookmarkEnd w:id="44"/>
    </w:p>
    <w:p>
      <w:pPr>
        <w:rPr>
          <w:rFonts w:hint="default"/>
          <w:lang w:val="en-US" w:eastAsia="zh-CN"/>
        </w:rPr>
      </w:pPr>
      <w:r>
        <w:rPr>
          <w:rFonts w:hint="eastAsia"/>
          <w:lang w:val="en-US" w:eastAsia="zh-CN"/>
        </w:rPr>
        <w:t xml:space="preserve">  询问几位同学，认为可行性不错，较有创意，只需要微信小程序即可进行操作</w:t>
      </w:r>
    </w:p>
    <w:p>
      <w:pPr>
        <w:pStyle w:val="2"/>
        <w:bidi w:val="0"/>
        <w:rPr>
          <w:rFonts w:hint="eastAsia"/>
          <w:lang w:val="en-US" w:eastAsia="zh-CN"/>
        </w:rPr>
      </w:pPr>
      <w:bookmarkStart w:id="45" w:name="_Toc10972"/>
      <w:r>
        <w:rPr>
          <w:rFonts w:hint="eastAsia"/>
          <w:lang w:val="en-US" w:eastAsia="zh-CN"/>
        </w:rPr>
        <w:t>10 其他与项目有关的问题</w:t>
      </w:r>
      <w:bookmarkEnd w:id="45"/>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鹰眼反应力是一款因运而生的功能类小程序，在未来，随着检测水平的提高，检测方法的增加，可能会对具体方式，统计方式进行改善。</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由于设计可能会出现不完善，功能设计可能有疏漏，该项目可能会在后续的流程中出现各类问题。本小组会根据各类问题、可能出现的问题进行讨论、分析、解决。</w:t>
      </w:r>
    </w:p>
    <w:p>
      <w:pPr>
        <w:ind w:firstLine="420" w:firstLineChars="0"/>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t>声明:关于</w:t>
      </w:r>
      <w:r>
        <w:rPr>
          <w:rFonts w:hint="eastAsia" w:ascii="楷体" w:hAnsi="楷体" w:eastAsia="楷体" w:cs="楷体"/>
          <w:sz w:val="28"/>
          <w:szCs w:val="28"/>
          <w:lang w:val="en-US" w:eastAsia="zh-CN"/>
        </w:rPr>
        <w:t>该</w:t>
      </w:r>
      <w:r>
        <w:rPr>
          <w:rFonts w:hint="default" w:ascii="楷体" w:hAnsi="楷体" w:eastAsia="楷体" w:cs="楷体"/>
          <w:sz w:val="28"/>
          <w:szCs w:val="28"/>
          <w:lang w:val="en-US" w:eastAsia="zh-CN"/>
        </w:rPr>
        <w:t>项目的相关文档PPT内容、格式，项目开发流程、方式、目前的开发成果等等，出现问题，一律是</w:t>
      </w:r>
      <w:r>
        <w:rPr>
          <w:rFonts w:hint="eastAsia" w:ascii="楷体" w:hAnsi="楷体" w:eastAsia="楷体" w:cs="楷体"/>
          <w:sz w:val="28"/>
          <w:szCs w:val="28"/>
          <w:lang w:val="en-US" w:eastAsia="zh-CN"/>
        </w:rPr>
        <w:t>该团队整体</w:t>
      </w:r>
      <w:r>
        <w:rPr>
          <w:rFonts w:hint="default" w:ascii="楷体" w:hAnsi="楷体" w:eastAsia="楷体" w:cs="楷体"/>
          <w:sz w:val="28"/>
          <w:szCs w:val="28"/>
          <w:lang w:val="en-US" w:eastAsia="zh-CN"/>
        </w:rPr>
        <w:t>的失误，</w:t>
      </w:r>
      <w:r>
        <w:rPr>
          <w:rFonts w:hint="eastAsia" w:ascii="楷体" w:hAnsi="楷体" w:eastAsia="楷体" w:cs="楷体"/>
          <w:sz w:val="28"/>
          <w:szCs w:val="28"/>
          <w:lang w:val="en-US" w:eastAsia="zh-CN"/>
        </w:rPr>
        <w:t>我们</w:t>
      </w:r>
      <w:r>
        <w:rPr>
          <w:rFonts w:hint="default" w:ascii="楷体" w:hAnsi="楷体" w:eastAsia="楷体" w:cs="楷体"/>
          <w:sz w:val="28"/>
          <w:szCs w:val="28"/>
          <w:lang w:val="en-US" w:eastAsia="zh-CN"/>
        </w:rPr>
        <w:t>立刻整改。如有疑问，请找本次项目主要负责人，</w:t>
      </w:r>
      <w:r>
        <w:rPr>
          <w:rFonts w:hint="eastAsia" w:ascii="楷体" w:hAnsi="楷体" w:eastAsia="楷体" w:cs="楷体"/>
          <w:sz w:val="28"/>
          <w:szCs w:val="28"/>
          <w:lang w:val="en-US" w:eastAsia="zh-CN"/>
        </w:rPr>
        <w:t>负责人</w:t>
      </w:r>
      <w:r>
        <w:rPr>
          <w:rFonts w:hint="default" w:ascii="楷体" w:hAnsi="楷体" w:eastAsia="楷体" w:cs="楷体"/>
          <w:sz w:val="28"/>
          <w:szCs w:val="28"/>
          <w:lang w:val="en-US" w:eastAsia="zh-CN"/>
        </w:rPr>
        <w:t>会在力所能及的范围内作出解释和回复，超出能力范围的请找</w:t>
      </w:r>
      <w:r>
        <w:rPr>
          <w:rFonts w:hint="eastAsia" w:ascii="楷体" w:hAnsi="楷体" w:eastAsia="楷体" w:cs="楷体"/>
          <w:sz w:val="28"/>
          <w:szCs w:val="28"/>
          <w:lang w:val="en-US" w:eastAsia="zh-CN"/>
        </w:rPr>
        <w:t>具体</w:t>
      </w:r>
      <w:r>
        <w:rPr>
          <w:rFonts w:hint="default" w:ascii="楷体" w:hAnsi="楷体" w:eastAsia="楷体" w:cs="楷体"/>
          <w:sz w:val="28"/>
          <w:szCs w:val="28"/>
          <w:lang w:val="en-US" w:eastAsia="zh-CN"/>
        </w:rPr>
        <w:t>项目</w:t>
      </w:r>
      <w:r>
        <w:rPr>
          <w:rFonts w:hint="eastAsia" w:ascii="楷体" w:hAnsi="楷体" w:eastAsia="楷体" w:cs="楷体"/>
          <w:sz w:val="28"/>
          <w:szCs w:val="28"/>
          <w:lang w:val="en-US" w:eastAsia="zh-CN"/>
        </w:rPr>
        <w:t>分工</w:t>
      </w:r>
      <w:r>
        <w:rPr>
          <w:rFonts w:hint="default" w:ascii="楷体" w:hAnsi="楷体" w:eastAsia="楷体" w:cs="楷体"/>
          <w:sz w:val="28"/>
          <w:szCs w:val="28"/>
          <w:lang w:val="en-US" w:eastAsia="zh-CN"/>
        </w:rPr>
        <w:t>负责人</w:t>
      </w:r>
      <w:r>
        <w:rPr>
          <w:rFonts w:hint="eastAsia" w:ascii="楷体" w:hAnsi="楷体" w:eastAsia="楷体" w:cs="楷体"/>
          <w:sz w:val="28"/>
          <w:szCs w:val="28"/>
          <w:lang w:val="en-US" w:eastAsia="zh-CN"/>
        </w:rPr>
        <w:t>。</w:t>
      </w:r>
    </w:p>
    <w:p>
      <w:pPr>
        <w:rPr>
          <w:rFonts w:hint="eastAsia" w:ascii="楷体" w:hAnsi="楷体" w:eastAsia="楷体" w:cs="楷体"/>
          <w:sz w:val="28"/>
          <w:szCs w:val="28"/>
          <w:lang w:val="en-US" w:eastAsia="zh-CN"/>
        </w:rPr>
      </w:pPr>
    </w:p>
    <w:p>
      <w:pPr>
        <w:pStyle w:val="2"/>
        <w:bidi w:val="0"/>
        <w:rPr>
          <w:rFonts w:hint="eastAsia"/>
          <w:lang w:val="en-US" w:eastAsia="zh-CN"/>
        </w:rPr>
      </w:pPr>
      <w:bookmarkStart w:id="46" w:name="_Toc2605"/>
      <w:r>
        <w:rPr>
          <w:rFonts w:hint="eastAsia"/>
          <w:lang w:val="en-US" w:eastAsia="zh-CN"/>
        </w:rPr>
        <w:t>11 注解</w:t>
      </w:r>
      <w:bookmarkEnd w:id="46"/>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1、Human Benchmark （Measure your abilities with brain games and cognitive tests.）</w:t>
      </w:r>
    </w:p>
    <w:p>
      <w:pPr>
        <w:ind w:firstLine="420" w:firstLineChars="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人类基准（通过大脑游戏和认知测试来衡量你的能力）</w:t>
      </w:r>
    </w:p>
    <w:p>
      <w:pPr>
        <w:ind w:firstLine="420" w:firstLineChars="0"/>
        <w:rPr>
          <w:rFonts w:hint="eastAsia" w:ascii="楷体" w:hAnsi="楷体" w:eastAsia="楷体" w:cs="楷体"/>
          <w:sz w:val="28"/>
          <w:szCs w:val="28"/>
          <w:lang w:val="en-US" w:eastAsia="zh-CN"/>
        </w:rPr>
      </w:pPr>
    </w:p>
    <w:p>
      <w:pPr>
        <w:pStyle w:val="2"/>
        <w:bidi w:val="0"/>
        <w:rPr>
          <w:rFonts w:hint="eastAsia"/>
          <w:lang w:val="en-US" w:eastAsia="zh-CN"/>
        </w:rPr>
      </w:pPr>
      <w:bookmarkStart w:id="47" w:name="_Toc25902"/>
      <w:r>
        <w:rPr>
          <w:rFonts w:hint="eastAsia"/>
          <w:lang w:val="en-US" w:eastAsia="zh-CN"/>
        </w:rPr>
        <w:t>附录</w:t>
      </w:r>
      <w:bookmarkEnd w:id="47"/>
    </w:p>
    <w:p>
      <w:pPr>
        <w:widowControl w:val="0"/>
        <w:numPr>
          <w:ilvl w:val="0"/>
          <w:numId w:val="0"/>
        </w:numPr>
        <w:ind w:firstLine="420" w:firstLineChars="0"/>
        <w:jc w:val="both"/>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该项目尚处于计划阶段，并无相关信息。详细内容会跟随开发过程进行完善。</w:t>
      </w: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jc w:val="both"/>
        <w:rPr>
          <w:rFonts w:hint="eastAsia" w:ascii="仿宋" w:hAnsi="仿宋" w:eastAsia="仿宋" w:cs="仿宋"/>
          <w:sz w:val="32"/>
          <w:szCs w:val="32"/>
          <w:lang w:val="en-US" w:eastAsia="zh-CN"/>
        </w:rPr>
      </w:pPr>
    </w:p>
    <w:p>
      <w:pPr>
        <w:widowControl w:val="0"/>
        <w:numPr>
          <w:ilvl w:val="0"/>
          <w:numId w:val="0"/>
        </w:numPr>
        <w:wordWrap w:val="0"/>
        <w:jc w:val="right"/>
        <w:rPr>
          <w:rFonts w:hint="default"/>
          <w:lang w:val="en-US" w:eastAsia="zh-CN"/>
        </w:rPr>
      </w:pPr>
      <w:r>
        <w:rPr>
          <w:rFonts w:hint="eastAsia" w:ascii="仿宋" w:hAnsi="仿宋" w:eastAsia="仿宋" w:cs="仿宋"/>
          <w:sz w:val="32"/>
          <w:szCs w:val="32"/>
          <w:lang w:val="en-US" w:eastAsia="zh-CN"/>
        </w:rPr>
        <w:t xml:space="preserve">成文日期：二〇二二年十月十五号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7BB610"/>
    <w:multiLevelType w:val="multilevel"/>
    <w:tmpl w:val="307BB61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NDgwZGEyMmQzMzUwYjA4NjA4NGVjNmY5ZWQwMGEifQ=="/>
  </w:docVars>
  <w:rsids>
    <w:rsidRoot w:val="00000000"/>
    <w:rsid w:val="05E93916"/>
    <w:rsid w:val="06E45A7E"/>
    <w:rsid w:val="0B510B9C"/>
    <w:rsid w:val="1BC05D9B"/>
    <w:rsid w:val="268D5444"/>
    <w:rsid w:val="26D0042D"/>
    <w:rsid w:val="291C3468"/>
    <w:rsid w:val="306C7DC6"/>
    <w:rsid w:val="37616785"/>
    <w:rsid w:val="399F4DF1"/>
    <w:rsid w:val="3EBC4ADE"/>
    <w:rsid w:val="3FD4427A"/>
    <w:rsid w:val="430420E0"/>
    <w:rsid w:val="53022F4D"/>
    <w:rsid w:val="55E07F1A"/>
    <w:rsid w:val="5AB4519F"/>
    <w:rsid w:val="5CC91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qFormat/>
    <w:uiPriority w:val="2"/>
    <w:pPr>
      <w:spacing w:before="120" w:after="120"/>
      <w:jc w:val="left"/>
    </w:pPr>
    <w:rPr>
      <w:b/>
      <w:bCs/>
      <w:caps/>
    </w:rPr>
  </w:style>
  <w:style w:type="paragraph" w:styleId="7">
    <w:name w:val="toc 2"/>
    <w:basedOn w:val="1"/>
    <w:next w:val="1"/>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qFormat/>
    <w:uiPriority w:val="0"/>
    <w:pPr>
      <w:ind w:leftChars="200"/>
    </w:pPr>
    <w:rPr>
      <w:rFonts w:asciiTheme="minorHAnsi" w:hAnsiTheme="minorHAnsi" w:eastAsiaTheme="minorEastAsia" w:cstheme="minorBidi"/>
      <w:sz w:val="20"/>
      <w:szCs w:val="20"/>
    </w:rPr>
  </w:style>
  <w:style w:type="character" w:customStyle="1" w:styleId="13">
    <w:name w:val="封面标题 Char"/>
    <w:link w:val="14"/>
    <w:qFormat/>
    <w:uiPriority w:val="0"/>
    <w:rPr>
      <w:rFonts w:ascii="Times New Roman" w:hAnsi="Times New Roman" w:eastAsia="华文新魏" w:cs="宋体"/>
      <w:b/>
      <w:bCs/>
      <w:sz w:val="72"/>
      <w:szCs w:val="20"/>
    </w:rPr>
  </w:style>
  <w:style w:type="paragraph" w:customStyle="1" w:styleId="14">
    <w:name w:val="封面标题"/>
    <w:basedOn w:val="1"/>
    <w:link w:val="13"/>
    <w:qFormat/>
    <w:uiPriority w:val="0"/>
    <w:pPr>
      <w:jc w:val="center"/>
    </w:pPr>
    <w:rPr>
      <w:rFonts w:ascii="Times New Roman" w:hAnsi="Times New Roman" w:eastAsia="华文新魏" w:cs="宋体"/>
      <w:b/>
      <w:bCs/>
      <w:sz w:val="72"/>
      <w:szCs w:val="20"/>
    </w:rPr>
  </w:style>
  <w:style w:type="character" w:customStyle="1" w:styleId="15">
    <w:name w:val="封面内容"/>
    <w:qFormat/>
    <w:uiPriority w:val="0"/>
    <w:rPr>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2922</Words>
  <Characters>3275</Characters>
  <Lines>0</Lines>
  <Paragraphs>0</Paragraphs>
  <TotalTime>0</TotalTime>
  <ScaleCrop>false</ScaleCrop>
  <LinksUpToDate>false</LinksUpToDate>
  <CharactersWithSpaces>3456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2022-10-15T03:01:00Z</dcterms:created>
  <dc:creator>86157</dc:creator>
  <cp:lastModifiedBy>Taurus</cp:lastModifiedBy>
  <dcterms:modified xsi:type="dcterms:W3CDTF">2022-10-22T17:28:09Z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FEA6FE20BCDB4C2F88AE9604AE7426EE</vt:lpwstr>
  </property>
</Properties>
</file>