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7.7黑盒测试</w:t>
      </w:r>
    </w:p>
    <w:p>
      <w:pPr>
        <w:rPr>
          <w:rFonts w:hint="eastAsia"/>
          <w:lang w:val="en-US" w:eastAsia="zh-CN"/>
        </w:rPr>
      </w:pPr>
      <w:r>
        <w:rPr>
          <w:rFonts w:hint="eastAsia"/>
          <w:lang w:val="en-US" w:eastAsia="zh-CN"/>
        </w:rPr>
        <w:t xml:space="preserve"> 黑盒测试着重测试软件功能。黑盒测试并不能取代白盒测试，它是与白盒测试互补的测试方法，它很可能发现白盒测试不易发现的其他类型的错误。</w:t>
      </w:r>
    </w:p>
    <w:p>
      <w:pPr>
        <w:rPr>
          <w:rFonts w:hint="eastAsia"/>
          <w:lang w:val="en-US" w:eastAsia="zh-CN"/>
        </w:rPr>
      </w:pPr>
      <w:r>
        <w:rPr>
          <w:rFonts w:hint="eastAsia"/>
          <w:lang w:val="en-US" w:eastAsia="zh-CN"/>
        </w:rPr>
        <w:t xml:space="preserve">    在黑盒测试力图中会发现下述类型的错误： </w:t>
      </w:r>
    </w:p>
    <w:p>
      <w:pPr>
        <w:rPr>
          <w:rFonts w:hint="eastAsia"/>
          <w:lang w:val="en-US" w:eastAsia="zh-CN"/>
        </w:rPr>
      </w:pPr>
      <w:r>
        <w:rPr>
          <w:rFonts w:hint="eastAsia"/>
          <w:lang w:val="en-US" w:eastAsia="zh-CN"/>
        </w:rPr>
        <w:t>(1) 功能不正确或遗漏了功能；</w:t>
      </w:r>
    </w:p>
    <w:p>
      <w:pPr>
        <w:rPr>
          <w:rFonts w:hint="eastAsia"/>
          <w:lang w:val="en-US" w:eastAsia="zh-CN"/>
        </w:rPr>
      </w:pPr>
      <w:r>
        <w:rPr>
          <w:rFonts w:hint="eastAsia"/>
          <w:lang w:val="en-US" w:eastAsia="zh-CN"/>
        </w:rPr>
        <w:t>(2) 界面错误；</w:t>
      </w:r>
    </w:p>
    <w:p>
      <w:pPr>
        <w:rPr>
          <w:rFonts w:hint="eastAsia"/>
          <w:lang w:val="en-US" w:eastAsia="zh-CN"/>
        </w:rPr>
      </w:pPr>
      <w:r>
        <w:rPr>
          <w:rFonts w:hint="eastAsia"/>
          <w:lang w:val="en-US" w:eastAsia="zh-CN"/>
        </w:rPr>
        <w:t>(3) 数据结构错误或外部数据库访问错误；</w:t>
      </w:r>
    </w:p>
    <w:p>
      <w:pPr>
        <w:rPr>
          <w:rFonts w:hint="eastAsia"/>
          <w:lang w:val="en-US" w:eastAsia="zh-CN"/>
        </w:rPr>
      </w:pPr>
      <w:r>
        <w:rPr>
          <w:rFonts w:hint="eastAsia"/>
          <w:lang w:val="en-US" w:eastAsia="zh-CN"/>
        </w:rPr>
        <w:t>(4) 性能错误；</w:t>
      </w:r>
    </w:p>
    <w:p>
      <w:pPr>
        <w:rPr>
          <w:rFonts w:hint="eastAsia"/>
          <w:lang w:val="en-US" w:eastAsia="zh-CN"/>
        </w:rPr>
      </w:pPr>
      <w:r>
        <w:rPr>
          <w:rFonts w:hint="eastAsia"/>
          <w:lang w:val="en-US" w:eastAsia="zh-CN"/>
        </w:rPr>
        <w:t>(5) 初始化和终止错误。</w:t>
      </w:r>
    </w:p>
    <w:p>
      <w:pPr>
        <w:rPr>
          <w:rFonts w:hint="eastAsia"/>
          <w:lang w:val="en-US" w:eastAsia="zh-CN"/>
        </w:rPr>
      </w:pPr>
    </w:p>
    <w:p>
      <w:pPr>
        <w:rPr>
          <w:rFonts w:hint="eastAsia"/>
          <w:lang w:val="en-US" w:eastAsia="zh-CN"/>
        </w:rPr>
      </w:pPr>
      <w:r>
        <w:rPr>
          <w:rFonts w:hint="eastAsia"/>
          <w:lang w:val="en-US" w:eastAsia="zh-CN"/>
        </w:rPr>
        <w:t>问题一：黑盒测试和白盒测试分别用于测试的什么阶段</w:t>
      </w:r>
    </w:p>
    <w:p>
      <w:pPr>
        <w:rPr>
          <w:rFonts w:hint="eastAsia"/>
          <w:lang w:val="en-US" w:eastAsia="zh-CN"/>
        </w:rPr>
      </w:pPr>
      <w:r>
        <w:rPr>
          <w:rFonts w:hint="eastAsia"/>
          <w:lang w:val="en-US" w:eastAsia="zh-CN"/>
        </w:rPr>
        <w:t>答案：白盒测试在测试过程的早期阶段进行，而黑盒测试主要用于测试过程的后期。</w:t>
      </w:r>
    </w:p>
    <w:p>
      <w:pPr>
        <w:rPr>
          <w:rFonts w:hint="default"/>
          <w:lang w:val="en-US" w:eastAsia="zh-CN"/>
        </w:rPr>
      </w:pPr>
    </w:p>
    <w:p>
      <w:pPr>
        <w:rPr>
          <w:rFonts w:hint="eastAsia"/>
          <w:lang w:val="en-US" w:eastAsia="zh-CN"/>
        </w:rPr>
      </w:pPr>
      <w:r>
        <w:rPr>
          <w:rFonts w:hint="eastAsia"/>
          <w:lang w:val="en-US" w:eastAsia="zh-CN"/>
        </w:rPr>
        <w:t>问题：我们在设计黑盒测试方案时，我们应该考虑什么问题？</w:t>
      </w:r>
    </w:p>
    <w:p>
      <w:pPr>
        <w:rPr>
          <w:rFonts w:hint="default"/>
          <w:lang w:val="en-US" w:eastAsia="zh-CN"/>
        </w:rPr>
      </w:pPr>
      <w:r>
        <w:rPr>
          <w:rFonts w:hint="eastAsia"/>
          <w:lang w:val="en-US" w:eastAsia="zh-CN"/>
        </w:rPr>
        <w:t>答案：</w:t>
      </w:r>
    </w:p>
    <w:p>
      <w:pPr>
        <w:rPr>
          <w:rFonts w:hint="eastAsia"/>
          <w:lang w:val="en-US" w:eastAsia="zh-CN"/>
        </w:rPr>
      </w:pPr>
      <w:r>
        <w:rPr>
          <w:rFonts w:hint="eastAsia"/>
          <w:lang w:val="en-US" w:eastAsia="zh-CN"/>
        </w:rPr>
        <w:t>（1）怎样测试功能的有效性？</w:t>
      </w:r>
    </w:p>
    <w:p>
      <w:pPr>
        <w:rPr>
          <w:rFonts w:hint="eastAsia"/>
          <w:lang w:val="en-US" w:eastAsia="zh-CN"/>
        </w:rPr>
      </w:pPr>
      <w:r>
        <w:rPr>
          <w:rFonts w:hint="eastAsia"/>
          <w:lang w:val="en-US" w:eastAsia="zh-CN"/>
        </w:rPr>
        <w:t>（2）哪些类型的输入可构成好测试用例？</w:t>
      </w:r>
    </w:p>
    <w:p>
      <w:pPr>
        <w:rPr>
          <w:rFonts w:hint="eastAsia"/>
          <w:lang w:val="en-US" w:eastAsia="zh-CN"/>
        </w:rPr>
      </w:pPr>
      <w:r>
        <w:rPr>
          <w:rFonts w:hint="eastAsia"/>
          <w:lang w:val="en-US" w:eastAsia="zh-CN"/>
        </w:rPr>
        <w:t>（3）系统是否对特定的输入值特别敏感？</w:t>
      </w:r>
    </w:p>
    <w:p>
      <w:pPr>
        <w:rPr>
          <w:rFonts w:hint="eastAsia"/>
          <w:lang w:val="en-US" w:eastAsia="zh-CN"/>
        </w:rPr>
      </w:pPr>
      <w:r>
        <w:rPr>
          <w:rFonts w:hint="eastAsia"/>
          <w:lang w:val="en-US" w:eastAsia="zh-CN"/>
        </w:rPr>
        <w:t>（4）怎样划定数据类的边界？</w:t>
      </w:r>
    </w:p>
    <w:p>
      <w:pPr>
        <w:rPr>
          <w:rFonts w:hint="eastAsia"/>
          <w:lang w:val="en-US" w:eastAsia="zh-CN"/>
        </w:rPr>
      </w:pPr>
      <w:r>
        <w:rPr>
          <w:rFonts w:hint="eastAsia"/>
          <w:lang w:val="en-US" w:eastAsia="zh-CN"/>
        </w:rPr>
        <w:t>（5）系统能够承受什么样的数据率和数据量？</w:t>
      </w:r>
    </w:p>
    <w:p>
      <w:pPr>
        <w:rPr>
          <w:rFonts w:hint="eastAsia"/>
          <w:lang w:val="en-US" w:eastAsia="zh-CN"/>
        </w:rPr>
      </w:pPr>
      <w:r>
        <w:rPr>
          <w:rFonts w:hint="eastAsia"/>
          <w:lang w:val="en-US" w:eastAsia="zh-CN"/>
        </w:rPr>
        <w:t>（6）数据的特定组合将对系统运行产生什么影响？</w:t>
      </w:r>
    </w:p>
    <w:p>
      <w:pPr>
        <w:rPr>
          <w:rFonts w:hint="eastAsia"/>
          <w:lang w:val="en-US" w:eastAsia="zh-CN"/>
        </w:rPr>
      </w:pPr>
    </w:p>
    <w:p>
      <w:pPr>
        <w:rPr>
          <w:rFonts w:hint="eastAsia"/>
          <w:lang w:val="en-US" w:eastAsia="zh-CN"/>
        </w:rPr>
      </w:pPr>
      <w:r>
        <w:rPr>
          <w:rFonts w:hint="eastAsia"/>
          <w:lang w:val="en-US" w:eastAsia="zh-CN"/>
        </w:rPr>
        <w:t>7.1.1等价划分</w:t>
      </w:r>
    </w:p>
    <w:p>
      <w:pPr>
        <w:rPr>
          <w:rFonts w:hint="default"/>
          <w:lang w:val="en-US" w:eastAsia="zh-CN"/>
        </w:rPr>
      </w:pPr>
      <w:r>
        <w:rPr>
          <w:rFonts w:hint="default"/>
          <w:lang w:val="en-US" w:eastAsia="zh-CN"/>
        </w:rPr>
        <w:t>等价划分</w:t>
      </w:r>
      <w:r>
        <w:rPr>
          <w:rFonts w:hint="eastAsia"/>
          <w:lang w:val="en-US" w:eastAsia="zh-CN"/>
        </w:rPr>
        <w:t>的概念是</w:t>
      </w:r>
      <w:r>
        <w:rPr>
          <w:rFonts w:hint="default"/>
          <w:lang w:val="en-US" w:eastAsia="zh-CN"/>
        </w:rPr>
        <w:t>把程序的输入域划分成若干个数据类，据此导出测试用例。等价划分法力图设计出能发现若干类程序错误的测试用例，从而减少必须设计的测试用例的数目。</w:t>
      </w:r>
    </w:p>
    <w:p>
      <w:pPr>
        <w:rPr>
          <w:rFonts w:hint="default"/>
          <w:lang w:val="en-US" w:eastAsia="zh-CN"/>
        </w:rPr>
      </w:pPr>
      <w:r>
        <w:rPr>
          <w:rFonts w:hint="default"/>
          <w:lang w:val="en-US" w:eastAsia="zh-CN"/>
        </w:rPr>
        <w:t>黑盒测试选取少量最有代表性的输入数据作为测试数据，以期用较小的代价泰露出较多的程序错误。等价划分法力图设计出能发现若干类程序错误的测试用例,从而减少必须设计的测试用例的数目。</w:t>
      </w:r>
      <w:r>
        <w:rPr>
          <w:rFonts w:hint="eastAsia"/>
          <w:lang w:val="en-US" w:eastAsia="zh-CN"/>
        </w:rPr>
        <w:t>等价类可以合理地减少测试，</w:t>
      </w:r>
      <w:r>
        <w:rPr>
          <w:rFonts w:hint="default"/>
          <w:lang w:val="en-US" w:eastAsia="zh-CN"/>
        </w:rPr>
        <w:t>如果把所有可能的输入数据(有效的和无效的)划分成若干个等价类，则可以合理地做出下述假定：每类中的一个典型值在测试中的作用与这一类中所有其他值的作用相同。因此，可以从每个等价类中只取一组数据作为测试数据。这样选取的测试数据最有代表性，最可能发现程序中的错误。</w:t>
      </w:r>
    </w:p>
    <w:p>
      <w:pPr>
        <w:rPr>
          <w:rFonts w:hint="default"/>
          <w:lang w:val="en-US" w:eastAsia="zh-CN"/>
        </w:rPr>
      </w:pPr>
      <w:r>
        <w:rPr>
          <w:rFonts w:hint="default"/>
          <w:lang w:val="en-US" w:eastAsia="zh-CN"/>
        </w:rPr>
        <w:t>划分等价类</w:t>
      </w:r>
      <w:r>
        <w:rPr>
          <w:rFonts w:hint="eastAsia"/>
          <w:lang w:val="en-US" w:eastAsia="zh-CN"/>
        </w:rPr>
        <w:t>有一定的</w:t>
      </w:r>
      <w:r>
        <w:rPr>
          <w:rFonts w:hint="default"/>
          <w:lang w:val="en-US" w:eastAsia="zh-CN"/>
        </w:rPr>
        <w:t>规则</w:t>
      </w:r>
    </w:p>
    <w:p>
      <w:pPr>
        <w:rPr>
          <w:rFonts w:hint="default"/>
          <w:lang w:val="en-US" w:eastAsia="zh-CN"/>
        </w:rPr>
      </w:pPr>
      <w:r>
        <w:rPr>
          <w:rFonts w:hint="default"/>
          <w:lang w:val="en-US" w:eastAsia="zh-CN"/>
        </w:rPr>
        <w:t>(1) 如果规定了输入值的范围，则可划分出一个有效的等价类(输入值在此范围内)，两个无效的等价类(输入值小于最小值或大于最大值)。</w:t>
      </w:r>
    </w:p>
    <w:p>
      <w:pPr>
        <w:rPr>
          <w:rFonts w:hint="default"/>
          <w:lang w:val="en-US" w:eastAsia="zh-CN"/>
        </w:rPr>
      </w:pPr>
      <w:r>
        <w:rPr>
          <w:rFonts w:hint="default"/>
          <w:lang w:val="en-US" w:eastAsia="zh-CN"/>
        </w:rPr>
        <w:t>(2) 如果规定了输入数据的个数，则类似地也可以划分出一个有效的等价类和两个无效的等价类。</w:t>
      </w:r>
    </w:p>
    <w:p>
      <w:pPr>
        <w:rPr>
          <w:rFonts w:hint="default"/>
          <w:lang w:val="en-US" w:eastAsia="zh-CN"/>
        </w:rPr>
      </w:pPr>
      <w:r>
        <w:rPr>
          <w:rFonts w:hint="default"/>
          <w:lang w:val="en-US" w:eastAsia="zh-CN"/>
        </w:rPr>
        <w:t>(3) 如果规定了输入数据的一组值，而且程序对不同输入值做不同处理，则每个允许的输入值是一个有效的等价类，此外还有一个无效的等价类(任一个不允许的输入值)</w:t>
      </w:r>
    </w:p>
    <w:p>
      <w:pPr>
        <w:rPr>
          <w:rFonts w:hint="default"/>
          <w:lang w:val="en-US" w:eastAsia="zh-CN"/>
        </w:rPr>
      </w:pPr>
      <w:r>
        <w:rPr>
          <w:rFonts w:hint="default"/>
          <w:lang w:val="en-US" w:eastAsia="zh-CN"/>
        </w:rPr>
        <w:t xml:space="preserve"> (4) 如果规定了输入数据必须遵循的规则，则可以划分出一个有效等价类(符合规则)和若干个无效等价类(从各种不同角度违反规则)。</w:t>
      </w:r>
    </w:p>
    <w:p>
      <w:pPr>
        <w:rPr>
          <w:rFonts w:hint="default"/>
          <w:lang w:val="en-US" w:eastAsia="zh-CN"/>
        </w:rPr>
      </w:pPr>
      <w:r>
        <w:rPr>
          <w:rFonts w:hint="default"/>
          <w:lang w:val="en-US" w:eastAsia="zh-CN"/>
        </w:rPr>
        <w:t xml:space="preserve">(5) 如果规定了输入数据为整型，则可以划分出正整数、零和负整数3个有效类。  </w:t>
      </w:r>
    </w:p>
    <w:p>
      <w:pPr>
        <w:rPr>
          <w:rFonts w:hint="default"/>
          <w:lang w:val="en-US" w:eastAsia="zh-CN"/>
        </w:rPr>
      </w:pPr>
      <w:r>
        <w:rPr>
          <w:rFonts w:hint="default"/>
          <w:lang w:val="en-US" w:eastAsia="zh-CN"/>
        </w:rPr>
        <w:t>(6) 如果程序的处理对象是表格，则应该使用空表，以及含一项或多项的表。</w:t>
      </w:r>
    </w:p>
    <w:p>
      <w:pPr>
        <w:ind w:firstLine="420"/>
        <w:rPr>
          <w:rFonts w:hint="default"/>
          <w:lang w:val="en-US" w:eastAsia="zh-CN"/>
        </w:rPr>
      </w:pPr>
      <w:r>
        <w:rPr>
          <w:rFonts w:hint="eastAsia"/>
          <w:lang w:val="en-US" w:eastAsia="zh-CN"/>
        </w:rPr>
        <w:t>问题：在</w:t>
      </w:r>
      <w:r>
        <w:rPr>
          <w:rFonts w:hint="default"/>
          <w:lang w:val="en-US" w:eastAsia="zh-CN"/>
        </w:rPr>
        <w:t>等价类</w:t>
      </w:r>
      <w:r>
        <w:rPr>
          <w:rFonts w:hint="eastAsia"/>
          <w:lang w:val="en-US" w:eastAsia="zh-CN"/>
        </w:rPr>
        <w:t>进行分类以后，</w:t>
      </w:r>
      <w:r>
        <w:rPr>
          <w:rFonts w:hint="default"/>
          <w:lang w:val="en-US" w:eastAsia="zh-CN"/>
        </w:rPr>
        <w:t>设计测试方案</w:t>
      </w:r>
      <w:r>
        <w:rPr>
          <w:rFonts w:hint="eastAsia"/>
          <w:lang w:val="en-US" w:eastAsia="zh-CN"/>
        </w:rPr>
        <w:t>有</w:t>
      </w:r>
      <w:r>
        <w:rPr>
          <w:rFonts w:hint="default"/>
          <w:lang w:val="en-US" w:eastAsia="zh-CN"/>
        </w:rPr>
        <w:t>两个步骤</w:t>
      </w:r>
      <w:r>
        <w:rPr>
          <w:rFonts w:hint="eastAsia"/>
          <w:lang w:val="en-US" w:eastAsia="zh-CN"/>
        </w:rPr>
        <w:t>分别是什么？</w:t>
      </w:r>
    </w:p>
    <w:p>
      <w:pPr>
        <w:rPr>
          <w:rFonts w:hint="default"/>
          <w:lang w:val="en-US" w:eastAsia="zh-CN"/>
        </w:rPr>
      </w:pPr>
      <w:r>
        <w:rPr>
          <w:rFonts w:hint="eastAsia"/>
          <w:lang w:val="en-US" w:eastAsia="zh-CN"/>
        </w:rPr>
        <w:t>答案：</w:t>
      </w:r>
      <w:bookmarkStart w:id="0" w:name="_GoBack"/>
      <w:bookmarkEnd w:id="0"/>
      <w:r>
        <w:rPr>
          <w:rFonts w:hint="default"/>
          <w:lang w:val="en-US" w:eastAsia="zh-CN"/>
        </w:rPr>
        <w:t xml:space="preserve"> (1) 设计一个新的测试方案以尽可能多地覆盖尚未被覆盖的有效等价类，重复这一步骤直到所有有效等价类都被覆盖为止。</w:t>
      </w:r>
    </w:p>
    <w:p>
      <w:pPr>
        <w:ind w:firstLine="420"/>
        <w:rPr>
          <w:rFonts w:hint="default"/>
          <w:lang w:val="en-US" w:eastAsia="zh-CN"/>
        </w:rPr>
      </w:pPr>
      <w:r>
        <w:rPr>
          <w:rFonts w:hint="default"/>
          <w:lang w:val="en-US" w:eastAsia="zh-CN"/>
        </w:rPr>
        <w:t xml:space="preserve">    (2) 设计一个新的测试方案，使它覆盖一个而且只覆盖一个尚未被覆盖的无效等价类，重复这一步骤直到所有无效等价类都被覆盖为止。</w:t>
      </w:r>
    </w:p>
    <w:p>
      <w:pPr>
        <w:ind w:firstLine="420"/>
        <w:rPr>
          <w:rFonts w:hint="default"/>
          <w:lang w:val="en-US" w:eastAsia="zh-CN"/>
        </w:rPr>
      </w:pPr>
      <w:r>
        <w:rPr>
          <w:rFonts w:hint="eastAsia"/>
          <w:lang w:val="en-US" w:eastAsia="zh-CN"/>
        </w:rPr>
        <w:t>有一点要注意的是通常程序发现一类错误后就不再检查是否还有其他错误，因此，应该使每个测试方案只覆盖一个无效的等价类。</w:t>
      </w:r>
    </w:p>
    <w:p>
      <w:pPr>
        <w:rPr>
          <w:rFonts w:hint="eastAsia"/>
          <w:lang w:val="en-US" w:eastAsia="zh-CN"/>
        </w:rPr>
      </w:pPr>
      <w:r>
        <w:rPr>
          <w:rFonts w:hint="eastAsia"/>
          <w:lang w:val="en-US" w:eastAsia="zh-CN"/>
        </w:rPr>
        <w:t>接下来是一个例子：</w:t>
      </w:r>
    </w:p>
    <w:p>
      <w:pPr>
        <w:rPr>
          <w:rFonts w:hint="default"/>
          <w:lang w:val="en-US" w:eastAsia="zh-CN"/>
        </w:rPr>
      </w:pPr>
      <w:r>
        <w:rPr>
          <w:rFonts w:hint="eastAsia"/>
          <w:lang w:val="en-US" w:eastAsia="zh-CN"/>
        </w:rPr>
        <w:t>问题：</w:t>
      </w:r>
    </w:p>
    <w:p>
      <w:pPr>
        <w:rPr>
          <w:rFonts w:hint="default"/>
          <w:lang w:val="en-US" w:eastAsia="zh-CN"/>
        </w:rPr>
      </w:pPr>
      <w:r>
        <w:rPr>
          <w:rFonts w:hint="default"/>
          <w:lang w:val="en-US" w:eastAsia="zh-CN"/>
        </w:rPr>
        <w:t>假设有一个把数字串转变成整数的函数。运行程序的计算机字长16位，用二进制补码表示整数。这个函数是用Pascal语言编写的，它的说明如下：</w:t>
      </w:r>
    </w:p>
    <w:p>
      <w:pPr>
        <w:rPr>
          <w:rFonts w:hint="default"/>
          <w:lang w:val="en-US" w:eastAsia="zh-CN"/>
        </w:rPr>
      </w:pPr>
      <w:r>
        <w:rPr>
          <w:rFonts w:hint="default"/>
          <w:lang w:val="en-US" w:eastAsia="zh-CN"/>
        </w:rPr>
        <w:t xml:space="preserve">    function strtoint (dstr:shortstr):integer;</w:t>
      </w:r>
    </w:p>
    <w:p>
      <w:pPr>
        <w:rPr>
          <w:rFonts w:hint="default"/>
          <w:lang w:val="en-US" w:eastAsia="zh-CN"/>
        </w:rPr>
      </w:pPr>
      <w:r>
        <w:rPr>
          <w:rFonts w:hint="default"/>
          <w:lang w:val="en-US" w:eastAsia="zh-CN"/>
        </w:rPr>
        <w:t>函数的参数类型是shortstr,它的说明是:</w:t>
      </w:r>
    </w:p>
    <w:p>
      <w:pPr>
        <w:rPr>
          <w:rFonts w:hint="default"/>
          <w:lang w:val="en-US" w:eastAsia="zh-CN"/>
        </w:rPr>
      </w:pPr>
      <w:r>
        <w:rPr>
          <w:rFonts w:hint="default"/>
          <w:lang w:val="en-US" w:eastAsia="zh-CN"/>
        </w:rPr>
        <w:t xml:space="preserve">    type shortstr=array［1..6］ of char;</w:t>
      </w:r>
    </w:p>
    <w:p>
      <w:pPr>
        <w:rPr>
          <w:rFonts w:hint="default"/>
          <w:lang w:val="en-US" w:eastAsia="zh-CN"/>
        </w:rPr>
      </w:pPr>
      <w:r>
        <w:rPr>
          <w:rFonts w:hint="default"/>
          <w:lang w:val="en-US" w:eastAsia="zh-CN"/>
        </w:rPr>
        <w:t>被处理的数字串是右对齐的，也就是说，如果数字串比6个字符短，则在它的左边补空格。如果数字串是负的，则负号和最高位数字紧相邻(负号在最高位数字左边一位)。</w:t>
      </w:r>
    </w:p>
    <w:p>
      <w:pPr>
        <w:ind w:firstLine="420"/>
        <w:rPr>
          <w:rFonts w:hint="default"/>
          <w:lang w:val="en-US" w:eastAsia="zh-CN"/>
        </w:rPr>
      </w:pPr>
      <w:r>
        <w:rPr>
          <w:rFonts w:hint="default"/>
          <w:lang w:val="en-US" w:eastAsia="zh-CN"/>
        </w:rPr>
        <w:t>考虑到Pascal编译程序固有的检错功能，测试时不需要使用长度不等于6的数组做实在参数，更不需要使用任何非字符数组类型的实在参数。</w:t>
      </w:r>
    </w:p>
    <w:p>
      <w:pPr>
        <w:rPr>
          <w:rFonts w:hint="default"/>
          <w:lang w:val="en-US" w:eastAsia="zh-CN"/>
        </w:rPr>
      </w:pPr>
      <w:r>
        <w:rPr>
          <w:rFonts w:hint="eastAsia"/>
          <w:lang w:val="en-US" w:eastAsia="zh-CN"/>
        </w:rPr>
        <w:t>等价类划分：</w:t>
      </w:r>
    </w:p>
    <w:p>
      <w:pPr>
        <w:ind w:firstLine="420"/>
        <w:rPr>
          <w:rFonts w:hint="default"/>
          <w:lang w:val="en-US" w:eastAsia="zh-CN"/>
        </w:rPr>
      </w:pPr>
      <w:r>
        <w:rPr>
          <w:rFonts w:hint="default"/>
          <w:lang w:val="en-US" w:eastAsia="zh-CN"/>
        </w:rPr>
        <w:t>分析这个程序的规格说明，可以划分出如下等价类。</w:t>
      </w:r>
    </w:p>
    <w:p>
      <w:pPr>
        <w:ind w:firstLine="420"/>
        <w:rPr>
          <w:rFonts w:hint="default"/>
          <w:lang w:val="en-US" w:eastAsia="zh-CN"/>
        </w:rPr>
      </w:pPr>
      <w:r>
        <w:rPr>
          <w:rFonts w:hint="default"/>
          <w:lang w:val="en-US" w:eastAsia="zh-CN"/>
        </w:rPr>
        <w:t>有效输入的等价类有</w:t>
      </w:r>
    </w:p>
    <w:p>
      <w:pPr>
        <w:ind w:firstLine="420"/>
        <w:rPr>
          <w:rFonts w:hint="default"/>
          <w:lang w:val="en-US" w:eastAsia="zh-CN"/>
        </w:rPr>
      </w:pPr>
      <w:r>
        <w:rPr>
          <w:rFonts w:hint="default"/>
          <w:lang w:val="en-US" w:eastAsia="zh-CN"/>
        </w:rPr>
        <w:t>(1) 1～6个数字字符组成的数字串(最高位数字不是零)。</w:t>
      </w:r>
    </w:p>
    <w:p>
      <w:pPr>
        <w:ind w:firstLine="420"/>
        <w:rPr>
          <w:rFonts w:hint="default"/>
          <w:lang w:val="en-US" w:eastAsia="zh-CN"/>
        </w:rPr>
      </w:pPr>
      <w:r>
        <w:rPr>
          <w:rFonts w:hint="default"/>
          <w:lang w:val="en-US" w:eastAsia="zh-CN"/>
        </w:rPr>
        <w:t>(2) 最高位数字是零的数字串。</w:t>
      </w:r>
    </w:p>
    <w:p>
      <w:pPr>
        <w:ind w:firstLine="420"/>
        <w:rPr>
          <w:rFonts w:hint="default"/>
          <w:lang w:val="en-US" w:eastAsia="zh-CN"/>
        </w:rPr>
      </w:pPr>
      <w:r>
        <w:rPr>
          <w:rFonts w:hint="default"/>
          <w:lang w:val="en-US" w:eastAsia="zh-CN"/>
        </w:rPr>
        <w:t>(3) 最高位数字左邻是负号的数字串。</w:t>
      </w:r>
    </w:p>
    <w:p>
      <w:pPr>
        <w:ind w:firstLine="420"/>
        <w:rPr>
          <w:rFonts w:hint="default"/>
          <w:lang w:val="en-US" w:eastAsia="zh-CN"/>
        </w:rPr>
      </w:pPr>
      <w:r>
        <w:rPr>
          <w:rFonts w:hint="default"/>
          <w:lang w:val="en-US" w:eastAsia="zh-CN"/>
        </w:rPr>
        <w:t>无效输入的等价类有</w:t>
      </w:r>
    </w:p>
    <w:p>
      <w:pPr>
        <w:ind w:firstLine="420"/>
        <w:rPr>
          <w:rFonts w:hint="default"/>
          <w:lang w:val="en-US" w:eastAsia="zh-CN"/>
        </w:rPr>
      </w:pPr>
      <w:r>
        <w:rPr>
          <w:rFonts w:hint="default"/>
          <w:lang w:val="en-US" w:eastAsia="zh-CN"/>
        </w:rPr>
        <w:t>(1) 空字符串(全是空格)。</w:t>
      </w:r>
    </w:p>
    <w:p>
      <w:pPr>
        <w:ind w:firstLine="420"/>
        <w:rPr>
          <w:rFonts w:hint="default"/>
          <w:lang w:val="en-US" w:eastAsia="zh-CN"/>
        </w:rPr>
      </w:pPr>
      <w:r>
        <w:rPr>
          <w:rFonts w:hint="default"/>
          <w:lang w:val="en-US" w:eastAsia="zh-CN"/>
        </w:rPr>
        <w:t>(2) 左部填充的字符既不是零也不是空格。</w:t>
      </w:r>
    </w:p>
    <w:p>
      <w:pPr>
        <w:ind w:firstLine="420"/>
        <w:rPr>
          <w:rFonts w:hint="default"/>
          <w:lang w:val="en-US" w:eastAsia="zh-CN"/>
        </w:rPr>
      </w:pPr>
      <w:r>
        <w:rPr>
          <w:rFonts w:hint="default"/>
          <w:lang w:val="en-US" w:eastAsia="zh-CN"/>
        </w:rPr>
        <w:t>(3) 最高位数字右面由数字和空格混合组成。</w:t>
      </w:r>
    </w:p>
    <w:p>
      <w:pPr>
        <w:ind w:firstLine="420"/>
        <w:rPr>
          <w:rFonts w:hint="default"/>
          <w:lang w:val="en-US" w:eastAsia="zh-CN"/>
        </w:rPr>
      </w:pPr>
      <w:r>
        <w:rPr>
          <w:rFonts w:hint="default"/>
          <w:lang w:val="en-US" w:eastAsia="zh-CN"/>
        </w:rPr>
        <w:t>(4) 最高位数字右面由数字和其他字符混合组成。</w:t>
      </w:r>
    </w:p>
    <w:p>
      <w:pPr>
        <w:ind w:firstLine="420"/>
        <w:rPr>
          <w:rFonts w:hint="default"/>
          <w:lang w:val="en-US" w:eastAsia="zh-CN"/>
        </w:rPr>
      </w:pPr>
      <w:r>
        <w:rPr>
          <w:rFonts w:hint="default"/>
          <w:lang w:val="en-US" w:eastAsia="zh-CN"/>
        </w:rPr>
        <w:t>(5) 负号与最高位数字之间有空格。</w:t>
      </w:r>
    </w:p>
    <w:p>
      <w:pPr>
        <w:rPr>
          <w:rFonts w:hint="default"/>
          <w:lang w:val="en-US" w:eastAsia="zh-CN"/>
        </w:rPr>
      </w:pPr>
      <w:r>
        <w:rPr>
          <w:rFonts w:hint="default"/>
          <w:lang w:val="en-US" w:eastAsia="zh-CN"/>
        </w:rPr>
        <w:t>合法输出的等价类有</w:t>
      </w:r>
    </w:p>
    <w:p>
      <w:pPr>
        <w:rPr>
          <w:rFonts w:hint="default"/>
          <w:lang w:val="en-US" w:eastAsia="zh-CN"/>
        </w:rPr>
      </w:pPr>
      <w:r>
        <w:rPr>
          <w:rFonts w:hint="default"/>
          <w:lang w:val="en-US" w:eastAsia="zh-CN"/>
        </w:rPr>
        <w:t>(1) 在计算机能表示的最小负整数和零之间的负整数。</w:t>
      </w:r>
    </w:p>
    <w:p>
      <w:pPr>
        <w:rPr>
          <w:rFonts w:hint="default"/>
          <w:lang w:val="en-US" w:eastAsia="zh-CN"/>
        </w:rPr>
      </w:pPr>
      <w:r>
        <w:rPr>
          <w:rFonts w:hint="default"/>
          <w:lang w:val="en-US" w:eastAsia="zh-CN"/>
        </w:rPr>
        <w:t>(2) 零。</w:t>
      </w:r>
    </w:p>
    <w:p>
      <w:pPr>
        <w:rPr>
          <w:rFonts w:hint="default"/>
          <w:lang w:val="en-US" w:eastAsia="zh-CN"/>
        </w:rPr>
      </w:pPr>
      <w:r>
        <w:rPr>
          <w:rFonts w:hint="default"/>
          <w:lang w:val="en-US" w:eastAsia="zh-CN"/>
        </w:rPr>
        <w:t>(3) 在零和计算机能表示的最大正整数之间的正整数。</w:t>
      </w:r>
    </w:p>
    <w:p>
      <w:pPr>
        <w:rPr>
          <w:rFonts w:hint="default"/>
          <w:lang w:val="en-US" w:eastAsia="zh-CN"/>
        </w:rPr>
      </w:pPr>
      <w:r>
        <w:rPr>
          <w:rFonts w:hint="default"/>
          <w:lang w:val="en-US" w:eastAsia="zh-CN"/>
        </w:rPr>
        <w:t>非法输出的等价类有</w:t>
      </w:r>
    </w:p>
    <w:p>
      <w:pPr>
        <w:rPr>
          <w:rFonts w:hint="default"/>
          <w:lang w:val="en-US" w:eastAsia="zh-CN"/>
        </w:rPr>
      </w:pPr>
      <w:r>
        <w:rPr>
          <w:rFonts w:hint="default"/>
          <w:lang w:val="en-US" w:eastAsia="zh-CN"/>
        </w:rPr>
        <w:t>(1) 比计算机能表示的最小负整数还小的负整数。</w:t>
      </w:r>
    </w:p>
    <w:p>
      <w:pPr>
        <w:rPr>
          <w:rFonts w:hint="default"/>
          <w:lang w:val="en-US" w:eastAsia="zh-CN"/>
        </w:rPr>
      </w:pPr>
      <w:r>
        <w:rPr>
          <w:rFonts w:hint="default"/>
          <w:lang w:val="en-US" w:eastAsia="zh-CN"/>
        </w:rPr>
        <w:t>(2) 比计算机能表示的最大正整数还大的正整数。</w:t>
      </w:r>
    </w:p>
    <w:p>
      <w:pPr>
        <w:ind w:firstLine="420"/>
        <w:rPr>
          <w:rFonts w:hint="default"/>
          <w:lang w:val="en-US" w:eastAsia="zh-CN"/>
        </w:rPr>
      </w:pPr>
      <w:r>
        <w:rPr>
          <w:rFonts w:hint="default"/>
          <w:lang w:val="en-US" w:eastAsia="zh-CN"/>
        </w:rPr>
        <w:t>因为所用的计算机字长16位，用二进制补码表示整数，所以能表示的最小负整数是-32 768，能表示的最大正整数是32 767</w:t>
      </w:r>
    </w:p>
    <w:p>
      <w:pPr>
        <w:rPr>
          <w:rFonts w:hint="eastAsia"/>
          <w:lang w:val="en-US" w:eastAsia="zh-CN"/>
        </w:rPr>
      </w:pPr>
      <w:r>
        <w:rPr>
          <w:rFonts w:hint="eastAsia"/>
          <w:lang w:val="en-US" w:eastAsia="zh-CN"/>
        </w:rPr>
        <w:t>测试案例：</w:t>
      </w:r>
    </w:p>
    <w:tbl>
      <w:tblPr>
        <w:tblW w:w="8778"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75"/>
        <w:gridCol w:w="3275"/>
        <w:gridCol w:w="2074"/>
        <w:gridCol w:w="2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wAfter w:w="0" w:type="auto"/>
          <w:trHeight w:val="811"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编号</w:t>
            </w:r>
          </w:p>
        </w:tc>
        <w:tc>
          <w:tcPr>
            <w:tcW w:w="3275"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描述</w:t>
            </w:r>
          </w:p>
        </w:tc>
        <w:tc>
          <w:tcPr>
            <w:tcW w:w="2074"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输入</w:t>
            </w:r>
          </w:p>
        </w:tc>
        <w:tc>
          <w:tcPr>
            <w:tcW w:w="2554"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预期输出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After w:w="0" w:type="auto"/>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1～6个数字组成的数字串，输出是合法的正整数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wAfter w:w="0" w:type="auto"/>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2</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最高位数字是零的数字串，输出是合法的正整数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‘000001’</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wAfter w:w="0" w:type="auto"/>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负号与最高位数字紧相邻，输出合法的负整数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‘-00001’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wAfter w:w="0" w:type="auto"/>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4</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最高位数字是零，输出也是零</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‘000000’</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wAfter w:w="0" w:type="auto"/>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5</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太小的负整数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‘-47561’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6</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太大的正整数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‘132767’</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7</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空字符串</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 ’</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错误——没有数字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8</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字符串左部字符既不是零也不是空格</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错误——填充错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9</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最高位数字后面有空格</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10</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最高位数字后面有其他字符</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11</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负号和最高位数字之间有空格</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错误——负号位置错</w:t>
            </w:r>
          </w:p>
        </w:tc>
      </w:tr>
    </w:tbl>
    <w:p>
      <w:pPr>
        <w:rPr>
          <w:rFonts w:hint="eastAsia"/>
          <w:lang w:val="en-US" w:eastAsia="zh-CN"/>
        </w:rPr>
      </w:pPr>
      <w:r>
        <w:rPr>
          <w:rFonts w:hint="eastAsia"/>
          <w:lang w:val="en-US" w:eastAsia="zh-CN"/>
        </w:rPr>
        <w:t>7.7.2边界值分析</w:t>
      </w:r>
    </w:p>
    <w:p>
      <w:pPr>
        <w:rPr>
          <w:rFonts w:hint="default"/>
          <w:lang w:val="en-US" w:eastAsia="zh-CN"/>
        </w:rPr>
      </w:pPr>
      <w:r>
        <w:rPr>
          <w:rFonts w:hint="default"/>
          <w:lang w:val="en-US" w:eastAsia="zh-CN"/>
        </w:rPr>
        <w:t xml:space="preserve"> 经验表明，处理边界情况时程序最容易发生错误。例如，许多程序错误出现在下标、纯量、数据结构和循环等等的边界附近。因此，设计使程序运行在边界情况附近的测试方案，暴露出程序错误的可能性更大一些。</w:t>
      </w:r>
      <w:r>
        <w:rPr>
          <w:rFonts w:hint="eastAsia"/>
          <w:lang w:val="en-US" w:eastAsia="zh-CN"/>
        </w:rPr>
        <w:t>那么就提出了边界分析法，</w:t>
      </w:r>
      <w:r>
        <w:rPr>
          <w:rFonts w:hint="default"/>
          <w:lang w:val="en-US" w:eastAsia="zh-CN"/>
        </w:rPr>
        <w:t>使用边界值分析方法设计测试方案首先应该确定边界情况，通常输入等价类和输出等价类的边界。选取的测试数据应该刚好等于、刚刚小于和刚刚大于边界值。</w:t>
      </w:r>
    </w:p>
    <w:p>
      <w:pPr>
        <w:ind w:firstLine="420"/>
        <w:rPr>
          <w:rFonts w:hint="eastAsia"/>
          <w:lang w:val="en-US" w:eastAsia="zh-CN"/>
        </w:rPr>
      </w:pPr>
      <w:r>
        <w:rPr>
          <w:rFonts w:hint="default"/>
          <w:lang w:val="en-US" w:eastAsia="zh-CN"/>
        </w:rPr>
        <w:t>通常</w:t>
      </w:r>
      <w:r>
        <w:rPr>
          <w:rFonts w:hint="eastAsia"/>
          <w:lang w:val="en-US" w:eastAsia="zh-CN"/>
        </w:rPr>
        <w:t>在</w:t>
      </w:r>
      <w:r>
        <w:rPr>
          <w:rFonts w:hint="default"/>
          <w:lang w:val="en-US" w:eastAsia="zh-CN"/>
        </w:rPr>
        <w:t>设计测试方案时总是联合使用</w:t>
      </w:r>
      <w:r>
        <w:rPr>
          <w:rFonts w:hint="eastAsia"/>
          <w:lang w:val="en-US" w:eastAsia="zh-CN"/>
        </w:rPr>
        <w:t>哪</w:t>
      </w:r>
      <w:r>
        <w:rPr>
          <w:rFonts w:hint="default"/>
          <w:lang w:val="en-US" w:eastAsia="zh-CN"/>
        </w:rPr>
        <w:t>两种技术</w:t>
      </w:r>
      <w:r>
        <w:rPr>
          <w:rFonts w:hint="eastAsia"/>
          <w:lang w:val="en-US" w:eastAsia="zh-CN"/>
        </w:rPr>
        <w:t>？</w:t>
      </w:r>
    </w:p>
    <w:p>
      <w:pPr>
        <w:ind w:firstLine="420"/>
        <w:rPr>
          <w:rFonts w:hint="default"/>
          <w:lang w:val="en-US" w:eastAsia="zh-CN"/>
        </w:rPr>
      </w:pPr>
      <w:r>
        <w:rPr>
          <w:rFonts w:hint="eastAsia"/>
          <w:lang w:val="en-US" w:eastAsia="zh-CN"/>
        </w:rPr>
        <w:t>答案：</w:t>
      </w:r>
      <w:r>
        <w:rPr>
          <w:rFonts w:hint="default"/>
          <w:lang w:val="en-US" w:eastAsia="zh-CN"/>
        </w:rPr>
        <w:t>等价划分和边界值分析</w:t>
      </w:r>
    </w:p>
    <w:p>
      <w:pPr>
        <w:rPr>
          <w:rFonts w:hint="default"/>
          <w:lang w:val="en-US" w:eastAsia="zh-CN"/>
        </w:rPr>
      </w:pPr>
      <w:r>
        <w:rPr>
          <w:rFonts w:hint="default"/>
          <w:lang w:val="en-US" w:eastAsia="zh-CN"/>
        </w:rPr>
        <w:t xml:space="preserve"> 为了测试前述的把数字串转变成整数的程序，除了上一小节已经用等价划分法设计出的测试方案外，还应该用边界值分析法再补充下述测试方案。</w:t>
      </w:r>
    </w:p>
    <w:tbl>
      <w:tblPr>
        <w:tblW w:w="8918"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01"/>
        <w:gridCol w:w="3651"/>
        <w:gridCol w:w="2233"/>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82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编号</w:t>
            </w:r>
          </w:p>
        </w:tc>
        <w:tc>
          <w:tcPr>
            <w:tcW w:w="3651"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描述</w:t>
            </w:r>
          </w:p>
        </w:tc>
        <w:tc>
          <w:tcPr>
            <w:tcW w:w="2233"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输入</w:t>
            </w:r>
          </w:p>
        </w:tc>
        <w:tc>
          <w:tcPr>
            <w:tcW w:w="2233"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bdr w:val="none" w:color="auto" w:sz="0" w:space="0"/>
              </w:rPr>
              <w:t>预期输出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8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1</w:t>
            </w:r>
          </w:p>
        </w:tc>
        <w:tc>
          <w:tcPr>
            <w:tcW w:w="365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使输出刚好等于最小的负整数</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‘-32768’</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2</w:t>
            </w:r>
          </w:p>
        </w:tc>
        <w:tc>
          <w:tcPr>
            <w:tcW w:w="365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使输出刚好等于最大的正整数</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‘32767’</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w:t>
            </w:r>
          </w:p>
        </w:tc>
        <w:tc>
          <w:tcPr>
            <w:tcW w:w="365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使输出刚刚小于最小的负整数</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‘-32769’</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4</w:t>
            </w:r>
          </w:p>
        </w:tc>
        <w:tc>
          <w:tcPr>
            <w:tcW w:w="365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使输出刚刚大于最大的正整数</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‘32768’</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bdr w:val="none" w:color="auto" w:sz="0" w:space="0"/>
              </w:rPr>
              <w:t>错误——无效输入</w:t>
            </w:r>
          </w:p>
        </w:tc>
      </w:tr>
    </w:tbl>
    <w:p>
      <w:pPr>
        <w:rPr>
          <w:rFonts w:hint="default"/>
          <w:lang w:val="en-US" w:eastAsia="zh-CN"/>
        </w:rPr>
      </w:pPr>
      <w:r>
        <w:rPr>
          <w:rFonts w:hint="default"/>
          <w:lang w:val="en-US" w:eastAsia="zh-CN"/>
        </w:rPr>
        <w:t>7.7.3.错误推测</w:t>
      </w:r>
    </w:p>
    <w:p>
      <w:pPr>
        <w:rPr>
          <w:rFonts w:hint="default"/>
          <w:lang w:val="en-US" w:eastAsia="zh-CN"/>
        </w:rPr>
      </w:pPr>
      <w:r>
        <w:rPr>
          <w:rFonts w:hint="default"/>
          <w:lang w:val="en-US" w:eastAsia="zh-CN"/>
        </w:rPr>
        <w:t>使用边界值分析和等价划分技术,有助于设计出具有代表性的、因而也就容易暴露程序错误的测试方案。但是,不同类型不同特点的程序通常又有一些特殊的容易出错的情况。此外,有时分别使用每组测试数据时程序都能正常工作,这些输人数据的组合却可能检测出程序的错误。一般说来,即使是一个比较小的程序,可能的输入组合数也往往十分</w:t>
      </w:r>
      <w:r>
        <w:rPr>
          <w:rFonts w:hint="eastAsia"/>
          <w:lang w:val="en-US" w:eastAsia="zh-CN"/>
        </w:rPr>
        <w:t>巨大，因此必须依靠测试人员的经验和直觉，从各种可能的测试案中选出些此最好的。</w:t>
      </w:r>
    </w:p>
    <w:p>
      <w:pPr>
        <w:rPr>
          <w:rFonts w:hint="default"/>
          <w:lang w:val="en-US" w:eastAsia="zh-CN"/>
        </w:rPr>
      </w:pPr>
      <w:r>
        <w:rPr>
          <w:rFonts w:hint="default"/>
          <w:lang w:val="en-US" w:eastAsia="zh-CN"/>
        </w:rPr>
        <w:t xml:space="preserve"> 错误推测法在很大程度上靠直觉和经验进行。它的基本想法是列举出程序中可能有的错误和容易发生错误的特殊情况，并且根据它们选择测试方案。</w:t>
      </w:r>
    </w:p>
    <w:p>
      <w:pPr>
        <w:rPr>
          <w:rFonts w:hint="default"/>
          <w:lang w:val="en-US" w:eastAsia="zh-CN"/>
        </w:rPr>
      </w:pPr>
      <w:r>
        <w:rPr>
          <w:rFonts w:hint="default"/>
          <w:lang w:val="en-US" w:eastAsia="zh-CN"/>
        </w:rPr>
        <w:t xml:space="preserve">    </w:t>
      </w:r>
      <w:r>
        <w:rPr>
          <w:rFonts w:hint="eastAsia"/>
          <w:lang w:val="en-US" w:eastAsia="zh-CN"/>
        </w:rPr>
        <w:t>我们</w:t>
      </w:r>
      <w:r>
        <w:rPr>
          <w:rFonts w:hint="default"/>
          <w:lang w:val="en-US" w:eastAsia="zh-CN"/>
        </w:rPr>
        <w:t>应该仔细分析程序规格说明书，注意找出其中遗漏或省略的部分，以便设计相应的测试方案，检测程序员对这些部分的处理是否正确。</w:t>
      </w:r>
    </w:p>
    <w:p>
      <w:pPr>
        <w:ind w:firstLine="210" w:firstLineChars="100"/>
        <w:rPr>
          <w:rFonts w:hint="default"/>
          <w:lang w:val="en-US" w:eastAsia="zh-CN"/>
        </w:rPr>
      </w:pPr>
      <w:r>
        <w:rPr>
          <w:rFonts w:hint="eastAsia"/>
          <w:lang w:val="en-US" w:eastAsia="zh-CN"/>
        </w:rPr>
        <w:t>在</w:t>
      </w:r>
      <w:r>
        <w:rPr>
          <w:rFonts w:hint="default"/>
          <w:lang w:val="en-US" w:eastAsia="zh-CN"/>
        </w:rPr>
        <w:t>经验表明，在一段程序中已经发现的错误数目往往和尚未发现的错误数成正比。例如，在IBM OS/370操作系统中，用户发现的全部错误的47%只与该系统4%的模块有关。因此，在进一步测试时要着重测试那些已发现了较多错误的程序段。</w:t>
      </w:r>
    </w:p>
    <w:p>
      <w:pPr>
        <w:ind w:firstLine="420"/>
        <w:rPr>
          <w:rFonts w:hint="default"/>
          <w:lang w:val="en-US" w:eastAsia="zh-CN"/>
        </w:rPr>
      </w:pPr>
      <w:r>
        <w:rPr>
          <w:rFonts w:hint="default"/>
          <w:lang w:val="en-US" w:eastAsia="zh-CN"/>
        </w:rPr>
        <w:t>等价划分法和边界值分析法都只孤立地考虑各个输入数据的测试功效，而没有考虑多个输入数据的组合效应，可能会遗漏了输入数据易于出错的组合情况。</w:t>
      </w:r>
    </w:p>
    <w:p>
      <w:pPr>
        <w:ind w:firstLine="420"/>
        <w:rPr>
          <w:rFonts w:hint="default"/>
          <w:lang w:val="en-US" w:eastAsia="zh-CN"/>
        </w:rPr>
      </w:pPr>
      <w:r>
        <w:rPr>
          <w:rFonts w:hint="eastAsia"/>
          <w:lang w:val="en-US" w:eastAsia="zh-CN"/>
        </w:rPr>
        <w:t>问题：在</w:t>
      </w:r>
      <w:r>
        <w:rPr>
          <w:rFonts w:hint="default"/>
          <w:lang w:val="en-US" w:eastAsia="zh-CN"/>
        </w:rPr>
        <w:t>选择输入组合的一个有效途径是利用</w:t>
      </w:r>
      <w:r>
        <w:rPr>
          <w:rFonts w:hint="eastAsia"/>
          <w:lang w:val="en-US" w:eastAsia="zh-CN"/>
        </w:rPr>
        <w:t>---或----</w:t>
      </w:r>
      <w:r>
        <w:rPr>
          <w:rFonts w:hint="default"/>
          <w:lang w:val="en-US" w:eastAsia="zh-CN"/>
        </w:rPr>
        <w:t>为工具，列出输入数据各种组合与程序应作的动作(及相应的输出结果)之间的对应关系，然后为判定表的每一列至少设计一个测试用例。</w:t>
      </w:r>
      <w:r>
        <w:rPr>
          <w:rFonts w:hint="eastAsia"/>
          <w:lang w:val="en-US" w:eastAsia="zh-CN"/>
        </w:rPr>
        <w:t>其</w:t>
      </w:r>
      <w:r>
        <w:rPr>
          <w:rFonts w:hint="default"/>
          <w:lang w:val="en-US" w:eastAsia="zh-CN"/>
        </w:rPr>
        <w:t>选择输入组合的另一个有效途径是把计算机测试和人工检查代码结合起来。</w:t>
      </w:r>
    </w:p>
    <w:p>
      <w:pPr>
        <w:ind w:firstLine="420"/>
        <w:rPr>
          <w:rFonts w:hint="default"/>
          <w:lang w:val="en-US" w:eastAsia="zh-CN"/>
        </w:rPr>
      </w:pPr>
      <w:r>
        <w:rPr>
          <w:rFonts w:hint="eastAsia"/>
          <w:lang w:val="en-US" w:eastAsia="zh-CN"/>
        </w:rPr>
        <w:t>答案：</w:t>
      </w:r>
      <w:r>
        <w:rPr>
          <w:rFonts w:hint="default"/>
          <w:lang w:val="en-US" w:eastAsia="zh-CN"/>
        </w:rPr>
        <w:t>判定表或判定树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687B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2022-12-02T08:56:41Z</dcterms:created>
  <dc:creator>HUAWEI</dc:creator>
  <cp:lastModifiedBy>Taurus</cp:lastModifiedBy>
  <dcterms:modified xsi:type="dcterms:W3CDTF">2022-12-02T17:15:05Z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96D9BE98CAE149D0A22AAA09818351C5</vt:lpwstr>
  </property>
</Properties>
</file>