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4FB34" w14:textId="50816199" w:rsidR="001F36A1" w:rsidRPr="00720240" w:rsidRDefault="002203E2" w:rsidP="00720240">
      <w:pPr>
        <w:pStyle w:val="aff1"/>
        <w:rPr>
          <w:rFonts w:hint="eastAsia"/>
        </w:rPr>
      </w:pPr>
      <w:r w:rsidRPr="00500D86">
        <w:rPr>
          <w:rFonts w:ascii="휴먼명조" w:eastAsia="휴먼명조" w:hint="eastAsia"/>
        </w:rPr>
        <w:t>양방 치매 약물 복용 환자의 한방 치료 병행 요청에 따른 한의사의 치료 안전성 확보 및 다학제적 책임에 대한 윤리적 딜레마 경험 탐색: 현상학적 연구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F36A1" w14:paraId="13470E6A" w14:textId="77777777" w:rsidTr="001F36A1">
        <w:tc>
          <w:tcPr>
            <w:tcW w:w="8630" w:type="dxa"/>
          </w:tcPr>
          <w:p w14:paraId="053BA933" w14:textId="77777777" w:rsidR="001F36A1" w:rsidRPr="005B3ADC" w:rsidRDefault="001F36A1" w:rsidP="001F36A1">
            <w:pPr>
              <w:pStyle w:val="21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lastRenderedPageBreak/>
              <w:t>1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사례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배경</w:t>
            </w:r>
          </w:p>
          <w:p w14:paraId="2FECC1F2" w14:textId="76044F6A" w:rsidR="00674E5D" w:rsidRDefault="001F36A1" w:rsidP="001F36A1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환자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="00674E5D">
              <w:rPr>
                <w:rFonts w:ascii="휴먼명조" w:eastAsia="휴먼명조" w:hint="eastAsia"/>
                <w:lang w:eastAsia="ko-KR"/>
              </w:rPr>
              <w:t>70대 남성</w:t>
            </w:r>
          </w:p>
          <w:p w14:paraId="5CD6AE8A" w14:textId="69608E6E" w:rsidR="001F36A1" w:rsidRPr="005B3ADC" w:rsidRDefault="001F36A1" w:rsidP="001F36A1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병력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="00674E5D">
              <w:rPr>
                <w:rFonts w:ascii="휴먼명조" w:eastAsia="휴먼명조" w:hint="eastAsia"/>
                <w:lang w:eastAsia="ko-KR"/>
              </w:rPr>
              <w:t>치매 진단(</w:t>
            </w:r>
            <w:r w:rsidR="00AE0596">
              <w:rPr>
                <w:rFonts w:ascii="휴먼명조" w:eastAsia="휴먼명조" w:hint="eastAsia"/>
                <w:lang w:eastAsia="ko-KR"/>
              </w:rPr>
              <w:t>Alzheimer</w:t>
            </w:r>
            <w:r w:rsidR="00AE0596">
              <w:rPr>
                <w:rFonts w:ascii="휴먼명조" w:eastAsia="휴먼명조"/>
                <w:lang w:eastAsia="ko-KR"/>
              </w:rPr>
              <w:t>’</w:t>
            </w:r>
            <w:r w:rsidR="00AE0596">
              <w:rPr>
                <w:rFonts w:ascii="휴먼명조" w:eastAsia="휴먼명조" w:hint="eastAsia"/>
                <w:lang w:eastAsia="ko-KR"/>
              </w:rPr>
              <w:t>s Disease). 양방 치매 약물(Donepezil) 장기간 복용 중. 전립선 비대, 고혈압 등 다수의 동반 질환 및 관련 양약 복용</w:t>
            </w:r>
            <w:r w:rsidRPr="005B3ADC">
              <w:rPr>
                <w:rFonts w:ascii="휴먼명조" w:eastAsia="휴먼명조" w:hint="eastAsia"/>
                <w:lang w:eastAsia="ko-KR"/>
              </w:rPr>
              <w:br/>
              <w:t xml:space="preserve">- </w:t>
            </w:r>
            <w:proofErr w:type="spellStart"/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주호소</w:t>
            </w:r>
            <w:proofErr w:type="spellEnd"/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="00AE0596">
              <w:rPr>
                <w:rFonts w:ascii="휴먼명조" w:eastAsia="휴먼명조" w:hint="eastAsia"/>
                <w:lang w:eastAsia="ko-KR"/>
              </w:rPr>
              <w:t xml:space="preserve">인지 기능 저하 지속 및 양약 부작용에 대한 우려. </w:t>
            </w:r>
            <w:r w:rsidR="00620DFE">
              <w:rPr>
                <w:rFonts w:ascii="휴먼명조" w:eastAsia="휴먼명조" w:hint="eastAsia"/>
                <w:lang w:eastAsia="ko-KR"/>
              </w:rPr>
              <w:t xml:space="preserve">만성 신체 증상(요통, 변비, </w:t>
            </w:r>
            <w:proofErr w:type="spellStart"/>
            <w:r w:rsidR="00620DFE">
              <w:rPr>
                <w:rFonts w:ascii="휴먼명조" w:eastAsia="휴먼명조" w:hint="eastAsia"/>
                <w:lang w:eastAsia="ko-KR"/>
              </w:rPr>
              <w:t>소변빈삭</w:t>
            </w:r>
            <w:proofErr w:type="spellEnd"/>
            <w:r w:rsidR="00620DFE">
              <w:rPr>
                <w:rFonts w:ascii="휴먼명조" w:eastAsia="휴먼명조" w:hint="eastAsia"/>
                <w:lang w:eastAsia="ko-KR"/>
              </w:rPr>
              <w:t xml:space="preserve"> 등) 해결 희망</w:t>
            </w:r>
            <w:r w:rsidRPr="005B3ADC">
              <w:rPr>
                <w:rFonts w:ascii="휴먼명조" w:eastAsia="휴먼명조" w:hint="eastAsia"/>
                <w:lang w:eastAsia="ko-KR"/>
              </w:rPr>
              <w:br/>
              <w:t xml:space="preserve">-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현재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상황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="00620DFE">
              <w:rPr>
                <w:rFonts w:ascii="휴먼명조" w:eastAsia="휴먼명조" w:hAnsi="맑은 고딕" w:cs="맑은 고딕" w:hint="eastAsia"/>
                <w:lang w:eastAsia="ko-KR"/>
              </w:rPr>
              <w:t>환자와 보호자는 양방 치료만으로는 인지 기능 및 삶의 질 개선에 한계가 있다고 판단하고, 한의원에 내원하여 치매 증상 개선 목적의 한약 치료를 적극적으로 희망함</w:t>
            </w:r>
          </w:p>
          <w:p w14:paraId="32F2D9FF" w14:textId="77777777" w:rsidR="001F36A1" w:rsidRPr="005B3ADC" w:rsidRDefault="001F36A1" w:rsidP="001F36A1">
            <w:pPr>
              <w:pStyle w:val="21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2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임상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상황</w:t>
            </w:r>
          </w:p>
          <w:p w14:paraId="488118D9" w14:textId="6EBF99E2" w:rsidR="00620DFE" w:rsidRDefault="001F36A1" w:rsidP="001F36A1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>-</w:t>
            </w:r>
            <w:r w:rsidR="00620DFE">
              <w:rPr>
                <w:rFonts w:ascii="휴먼명조" w:eastAsia="휴먼명조" w:hint="eastAsia"/>
                <w:lang w:eastAsia="ko-KR"/>
              </w:rPr>
              <w:t xml:space="preserve"> 한의사의 주요 </w:t>
            </w:r>
            <w:proofErr w:type="gramStart"/>
            <w:r w:rsidR="00620DFE">
              <w:rPr>
                <w:rFonts w:ascii="휴먼명조" w:eastAsia="휴먼명조" w:hint="eastAsia"/>
                <w:lang w:eastAsia="ko-KR"/>
              </w:rPr>
              <w:t>고민 :</w:t>
            </w:r>
            <w:proofErr w:type="gramEnd"/>
            <w:r w:rsidR="00620DFE">
              <w:rPr>
                <w:rFonts w:ascii="휴먼명조" w:eastAsia="휴먼명조" w:hint="eastAsia"/>
                <w:lang w:eastAsia="ko-KR"/>
              </w:rPr>
              <w:t xml:space="preserve"> </w:t>
            </w:r>
            <w:r w:rsidR="008B7F2B">
              <w:rPr>
                <w:rFonts w:ascii="휴먼명조" w:eastAsia="휴먼명조" w:hint="eastAsia"/>
                <w:lang w:eastAsia="ko-KR"/>
              </w:rPr>
              <w:t>환자가 복용하는 다종의 양방 약물과 한약 간의 약물 상호작용으로 인한 잠재적인 안전성 위험을 완전히 배제할 수 없음. 이로 인해 최선의 치료를 제공하려 할수록 안전성 확보 의무와 충돌함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</w:p>
          <w:p w14:paraId="20B45AA0" w14:textId="72FD571B" w:rsidR="00620DFE" w:rsidRDefault="00620DFE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</w:t>
            </w:r>
            <w:proofErr w:type="spellStart"/>
            <w:r>
              <w:rPr>
                <w:rFonts w:ascii="휴먼명조" w:eastAsia="휴먼명조" w:hint="eastAsia"/>
                <w:lang w:eastAsia="ko-KR"/>
              </w:rPr>
              <w:t>협진</w:t>
            </w:r>
            <w:proofErr w:type="spellEnd"/>
            <w:r>
              <w:rPr>
                <w:rFonts w:ascii="휴먼명조" w:eastAsia="휴먼명조" w:hint="eastAsia"/>
                <w:lang w:eastAsia="ko-KR"/>
              </w:rPr>
              <w:t xml:space="preserve"> 부재의 </w:t>
            </w:r>
            <w:proofErr w:type="gramStart"/>
            <w:r>
              <w:rPr>
                <w:rFonts w:ascii="휴먼명조" w:eastAsia="휴먼명조" w:hint="eastAsia"/>
                <w:lang w:eastAsia="ko-KR"/>
              </w:rPr>
              <w:t>현실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양방 담당 의사에게 직접 연락하여 협의를 요청하는 과정이 어렵거나, 협조를 얻지 못하는 상황이 발생 가능</w:t>
            </w:r>
          </w:p>
          <w:p w14:paraId="305C502B" w14:textId="2D5E4B67" w:rsidR="00620DFE" w:rsidRPr="00620DFE" w:rsidRDefault="00620DFE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선택의 </w:t>
            </w:r>
            <w:proofErr w:type="gramStart"/>
            <w:r>
              <w:rPr>
                <w:rFonts w:ascii="휴먼명조" w:eastAsia="휴먼명조" w:hint="eastAsia"/>
                <w:lang w:eastAsia="ko-KR"/>
              </w:rPr>
              <w:t>갈등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</w:t>
            </w:r>
            <w:r w:rsidR="008B7F2B">
              <w:rPr>
                <w:rFonts w:ascii="휴먼명조" w:eastAsia="휴먼명조" w:hint="eastAsia"/>
                <w:lang w:eastAsia="ko-KR"/>
              </w:rPr>
              <w:t>정보 부재 속에서 잠재적 위험을 감수하고 환자의 희망을 따를 것인가, 아니면 안전성 확보를 위해 한약 치료를 제한할 것인가 하는 첨예한 딜레마에 직면함</w:t>
            </w:r>
          </w:p>
          <w:p w14:paraId="0B0DA54D" w14:textId="389810DC" w:rsidR="001F36A1" w:rsidRPr="005B3ADC" w:rsidRDefault="001F36A1" w:rsidP="001F36A1">
            <w:pPr>
              <w:pStyle w:val="21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3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윤리적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쟁점</w:t>
            </w:r>
          </w:p>
          <w:p w14:paraId="258B39FD" w14:textId="149C17BB" w:rsidR="001F36A1" w:rsidRDefault="001F36A1" w:rsidP="001F36A1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1. </w:t>
            </w:r>
            <w:r w:rsidR="008B7F2B">
              <w:rPr>
                <w:rFonts w:ascii="휴먼명조" w:eastAsia="휴먼명조" w:hint="eastAsia"/>
                <w:lang w:eastAsia="ko-KR"/>
              </w:rPr>
              <w:t>자율성 존중(Autonomy)</w:t>
            </w:r>
          </w:p>
          <w:p w14:paraId="1B1D1857" w14:textId="324B7EBF" w:rsidR="008B7F2B" w:rsidRDefault="008B7F2B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충돌 </w:t>
            </w:r>
            <w:proofErr w:type="gramStart"/>
            <w:r>
              <w:rPr>
                <w:rFonts w:ascii="휴먼명조" w:eastAsia="휴먼명조" w:hint="eastAsia"/>
                <w:lang w:eastAsia="ko-KR"/>
              </w:rPr>
              <w:t>쟁점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치료 선택의 자율성 vs </w:t>
            </w:r>
            <w:r w:rsidR="006E1350">
              <w:rPr>
                <w:rFonts w:ascii="휴먼명조" w:eastAsia="휴먼명조" w:hint="eastAsia"/>
                <w:lang w:eastAsia="ko-KR"/>
              </w:rPr>
              <w:t>의료인의 안전 경고</w:t>
            </w:r>
          </w:p>
          <w:p w14:paraId="5D8AB8AE" w14:textId="3EB529FE" w:rsidR="006E1350" w:rsidRDefault="006E1350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상세 </w:t>
            </w:r>
            <w:proofErr w:type="gramStart"/>
            <w:r>
              <w:rPr>
                <w:rFonts w:ascii="휴먼명조" w:eastAsia="휴먼명조" w:hint="eastAsia"/>
                <w:lang w:eastAsia="ko-KR"/>
              </w:rPr>
              <w:t>내용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환자/보호자가 치매 증상 개선 목적의 병행 치료를 강력히 원할 때, 한의사는 약물 상호작용의 잠재적 위험 때문에 이를 거부하거나 제한해야 하는 딜레마</w:t>
            </w:r>
          </w:p>
          <w:p w14:paraId="1C26603F" w14:textId="6784F82D" w:rsidR="006E1350" w:rsidRDefault="006E1350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>2. 선행(Beneficence) vs 해악 금지(Non-maleficence)</w:t>
            </w:r>
          </w:p>
          <w:p w14:paraId="562F5CDD" w14:textId="71B0C62C" w:rsidR="006E1350" w:rsidRDefault="006E1350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</w:t>
            </w:r>
            <w:r w:rsidR="00C72919">
              <w:rPr>
                <w:rFonts w:ascii="휴먼명조" w:eastAsia="휴먼명조" w:hint="eastAsia"/>
                <w:lang w:eastAsia="ko-KR"/>
              </w:rPr>
              <w:t xml:space="preserve">충돌 </w:t>
            </w:r>
            <w:proofErr w:type="gramStart"/>
            <w:r w:rsidR="00C72919">
              <w:rPr>
                <w:rFonts w:ascii="휴먼명조" w:eastAsia="휴먼명조" w:hint="eastAsia"/>
                <w:lang w:eastAsia="ko-KR"/>
              </w:rPr>
              <w:t>쟁점 :</w:t>
            </w:r>
            <w:proofErr w:type="gramEnd"/>
            <w:r w:rsidR="00C72919">
              <w:rPr>
                <w:rFonts w:ascii="휴먼명조" w:eastAsia="휴먼명조" w:hint="eastAsia"/>
                <w:lang w:eastAsia="ko-KR"/>
              </w:rPr>
              <w:t xml:space="preserve"> 치매 증상 개선의 선행 vs 정보 부재로 인한 잠재적 위험</w:t>
            </w:r>
          </w:p>
          <w:p w14:paraId="56B0B428" w14:textId="002DCE2A" w:rsidR="00C72919" w:rsidRDefault="00C72919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상세 </w:t>
            </w:r>
            <w:proofErr w:type="gramStart"/>
            <w:r>
              <w:rPr>
                <w:rFonts w:ascii="휴먼명조" w:eastAsia="휴먼명조" w:hint="eastAsia"/>
                <w:lang w:eastAsia="ko-KR"/>
              </w:rPr>
              <w:t>내용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치매 약물 복용 중 한약 처방은 약물 상호작용 및 독성과 같은 잠재적 해악을 완전히 배제할 수 없으므로, 최적의 효과를 추구할수록 안전성 확보 의무와 충돌함</w:t>
            </w:r>
          </w:p>
          <w:p w14:paraId="6BF22965" w14:textId="37040DB4" w:rsidR="00C72919" w:rsidRDefault="00C72919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>3. 정의(Justice)</w:t>
            </w:r>
          </w:p>
          <w:p w14:paraId="43C36F53" w14:textId="08EBE7A0" w:rsidR="00C72919" w:rsidRDefault="00C72919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충돌 </w:t>
            </w:r>
            <w:proofErr w:type="gramStart"/>
            <w:r>
              <w:rPr>
                <w:rFonts w:ascii="휴먼명조" w:eastAsia="휴먼명조" w:hint="eastAsia"/>
                <w:lang w:eastAsia="ko-KR"/>
              </w:rPr>
              <w:t>쟁점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정보의 공정성 및 책임 소재의 불균형</w:t>
            </w:r>
          </w:p>
          <w:p w14:paraId="6B27B1CA" w14:textId="19D8B445" w:rsidR="00C72919" w:rsidRPr="005B3ADC" w:rsidRDefault="00C72919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상세 </w:t>
            </w:r>
            <w:proofErr w:type="gramStart"/>
            <w:r>
              <w:rPr>
                <w:rFonts w:ascii="휴먼명조" w:eastAsia="휴먼명조" w:hint="eastAsia"/>
                <w:lang w:eastAsia="ko-KR"/>
              </w:rPr>
              <w:t>내용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양방과의 </w:t>
            </w:r>
            <w:proofErr w:type="spellStart"/>
            <w:r>
              <w:rPr>
                <w:rFonts w:ascii="휴먼명조" w:eastAsia="휴먼명조" w:hint="eastAsia"/>
                <w:lang w:eastAsia="ko-KR"/>
              </w:rPr>
              <w:t>협진</w:t>
            </w:r>
            <w:proofErr w:type="spellEnd"/>
            <w:r>
              <w:rPr>
                <w:rFonts w:ascii="휴먼명조" w:eastAsia="휴먼명조" w:hint="eastAsia"/>
                <w:lang w:eastAsia="ko-KR"/>
              </w:rPr>
              <w:t xml:space="preserve"> 및 정보 교류 시스템 부재 상황에서, 한의사는 병행 치료의 불확실성에 대한 정보를 환자에게 공정하게 전달하고, 문제 발생 시 다학제적 책임을 홀로 감당해야 하는 딜레마</w:t>
            </w:r>
          </w:p>
          <w:p w14:paraId="693C6F88" w14:textId="77777777" w:rsidR="001F36A1" w:rsidRPr="005B3ADC" w:rsidRDefault="001F36A1" w:rsidP="001F36A1">
            <w:pPr>
              <w:pStyle w:val="21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4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="00504243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임상에서의 예상 가능한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선택지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</w:p>
          <w:p w14:paraId="4E8F9F54" w14:textId="516DB5C3" w:rsidR="001F36A1" w:rsidRDefault="00C72919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>1)</w:t>
            </w:r>
            <w:r w:rsidR="001F36A1" w:rsidRPr="005B3ADC">
              <w:rPr>
                <w:rFonts w:ascii="휴먼명조" w:eastAsia="휴먼명조" w:hint="eastAsia"/>
                <w:lang w:eastAsia="ko-KR"/>
              </w:rPr>
              <w:t xml:space="preserve"> A</w:t>
            </w:r>
            <w:proofErr w:type="gramStart"/>
            <w:r w:rsidR="001F36A1" w:rsidRPr="005B3ADC">
              <w:rPr>
                <w:rFonts w:ascii="휴먼명조" w:eastAsia="휴먼명조" w:hAnsi="맑은 고딕" w:cs="맑은 고딕" w:hint="eastAsia"/>
                <w:lang w:eastAsia="ko-KR"/>
              </w:rPr>
              <w:t>안</w:t>
            </w:r>
            <w:r>
              <w:rPr>
                <w:rFonts w:ascii="휴먼명조" w:eastAsia="휴먼명조" w:hint="eastAsia"/>
                <w:lang w:eastAsia="ko-KR"/>
              </w:rPr>
              <w:t xml:space="preserve">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한약 처방을 전면 거부하고 침, 뜸 치료만 진행</w:t>
            </w:r>
          </w:p>
          <w:p w14:paraId="0702F497" w14:textId="1F6E4BBC" w:rsidR="00C72919" w:rsidRDefault="00C72919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중점 윤리 </w:t>
            </w:r>
            <w:proofErr w:type="gramStart"/>
            <w:r>
              <w:rPr>
                <w:rFonts w:ascii="휴먼명조" w:eastAsia="휴먼명조" w:hint="eastAsia"/>
                <w:lang w:eastAsia="ko-KR"/>
              </w:rPr>
              <w:t>원칙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해악 금지 (안전성 최우선)</w:t>
            </w:r>
          </w:p>
          <w:p w14:paraId="1DAD3A38" w14:textId="0AA5EACC" w:rsidR="00C72919" w:rsidRDefault="00C72919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내포된 위험 또는 </w:t>
            </w:r>
            <w:proofErr w:type="gramStart"/>
            <w:r>
              <w:rPr>
                <w:rFonts w:ascii="휴먼명조" w:eastAsia="휴먼명조" w:hint="eastAsia"/>
                <w:lang w:eastAsia="ko-KR"/>
              </w:rPr>
              <w:t>한계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환자/보호자의 자율성 존중 원칙을 침해하며, 환자의 기대와 통합적 치료의 기회를 박탈함</w:t>
            </w:r>
          </w:p>
          <w:p w14:paraId="595BF1EB" w14:textId="25A149AA" w:rsidR="00C72919" w:rsidRDefault="00C72919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lastRenderedPageBreak/>
              <w:t>2) B</w:t>
            </w:r>
            <w:proofErr w:type="gramStart"/>
            <w:r>
              <w:rPr>
                <w:rFonts w:ascii="휴먼명조" w:eastAsia="휴먼명조" w:hint="eastAsia"/>
                <w:lang w:eastAsia="ko-KR"/>
              </w:rPr>
              <w:t>안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양방 약물 및 환자 상태를 철저히 고려하여 치매 증상 개선 목적의 한약 처방 </w:t>
            </w:r>
          </w:p>
          <w:p w14:paraId="3CB5A518" w14:textId="28597D43" w:rsidR="00C72919" w:rsidRDefault="00C72919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중점 윤리 </w:t>
            </w:r>
            <w:proofErr w:type="gramStart"/>
            <w:r>
              <w:rPr>
                <w:rFonts w:ascii="휴먼명조" w:eastAsia="휴먼명조" w:hint="eastAsia"/>
                <w:lang w:eastAsia="ko-KR"/>
              </w:rPr>
              <w:t>원칙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선행</w:t>
            </w:r>
          </w:p>
          <w:p w14:paraId="56EEBBBE" w14:textId="68CF6EF7" w:rsidR="00C72919" w:rsidRDefault="00C72919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내포된 위험 또는 </w:t>
            </w:r>
            <w:proofErr w:type="gramStart"/>
            <w:r>
              <w:rPr>
                <w:rFonts w:ascii="휴먼명조" w:eastAsia="휴먼명조" w:hint="eastAsia"/>
                <w:lang w:eastAsia="ko-KR"/>
              </w:rPr>
              <w:t>한계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한약이 양방 약물의 효과나 안전성에 미치는 영향을 완벽히 예측할 수 없는 상황에서 처방을 진행하므로, 해악 금지 원칙과 상충하는 면이 있음</w:t>
            </w:r>
          </w:p>
          <w:p w14:paraId="67FE2D39" w14:textId="7AE2286B" w:rsidR="00C72919" w:rsidRDefault="00C72919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>3) C</w:t>
            </w:r>
            <w:proofErr w:type="gramStart"/>
            <w:r>
              <w:rPr>
                <w:rFonts w:ascii="휴먼명조" w:eastAsia="휴먼명조" w:hint="eastAsia"/>
                <w:lang w:eastAsia="ko-KR"/>
              </w:rPr>
              <w:t>안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양방 담당 의사에게 </w:t>
            </w:r>
            <w:r>
              <w:rPr>
                <w:rFonts w:ascii="휴먼명조" w:eastAsia="휴먼명조"/>
                <w:lang w:eastAsia="ko-KR"/>
              </w:rPr>
              <w:t>‘</w:t>
            </w:r>
            <w:r>
              <w:rPr>
                <w:rFonts w:ascii="휴먼명조" w:eastAsia="휴먼명조" w:hint="eastAsia"/>
                <w:lang w:eastAsia="ko-KR"/>
              </w:rPr>
              <w:t>환자 동의</w:t>
            </w:r>
            <w:r>
              <w:rPr>
                <w:rFonts w:ascii="휴먼명조" w:eastAsia="휴먼명조"/>
                <w:lang w:eastAsia="ko-KR"/>
              </w:rPr>
              <w:t>’</w:t>
            </w:r>
            <w:proofErr w:type="spellStart"/>
            <w:r>
              <w:rPr>
                <w:rFonts w:ascii="휴먼명조" w:eastAsia="휴먼명조" w:hint="eastAsia"/>
                <w:lang w:eastAsia="ko-KR"/>
              </w:rPr>
              <w:t>를</w:t>
            </w:r>
            <w:proofErr w:type="spellEnd"/>
            <w:r>
              <w:rPr>
                <w:rFonts w:ascii="휴먼명조" w:eastAsia="휴먼명조" w:hint="eastAsia"/>
                <w:lang w:eastAsia="ko-KR"/>
              </w:rPr>
              <w:t xml:space="preserve"> 받아 직접 </w:t>
            </w:r>
            <w:proofErr w:type="spellStart"/>
            <w:r>
              <w:rPr>
                <w:rFonts w:ascii="휴먼명조" w:eastAsia="휴먼명조" w:hint="eastAsia"/>
                <w:lang w:eastAsia="ko-KR"/>
              </w:rPr>
              <w:t>협진</w:t>
            </w:r>
            <w:proofErr w:type="spellEnd"/>
            <w:r>
              <w:rPr>
                <w:rFonts w:ascii="휴먼명조" w:eastAsia="휴먼명조" w:hint="eastAsia"/>
                <w:lang w:eastAsia="ko-KR"/>
              </w:rPr>
              <w:t xml:space="preserve"> 요청</w:t>
            </w:r>
          </w:p>
          <w:p w14:paraId="0F9B1130" w14:textId="33237DA4" w:rsidR="00C72919" w:rsidRDefault="00C72919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중점 윤리 </w:t>
            </w:r>
            <w:proofErr w:type="gramStart"/>
            <w:r>
              <w:rPr>
                <w:rFonts w:ascii="휴먼명조" w:eastAsia="휴먼명조" w:hint="eastAsia"/>
                <w:lang w:eastAsia="ko-KR"/>
              </w:rPr>
              <w:t>원칙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정의</w:t>
            </w:r>
          </w:p>
          <w:p w14:paraId="1FF31C1C" w14:textId="05CFF138" w:rsidR="00C72919" w:rsidRDefault="00C72919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내포된 위험 또는 </w:t>
            </w:r>
            <w:proofErr w:type="gramStart"/>
            <w:r>
              <w:rPr>
                <w:rFonts w:ascii="휴먼명조" w:eastAsia="휴먼명조" w:hint="eastAsia"/>
                <w:lang w:eastAsia="ko-KR"/>
              </w:rPr>
              <w:t>한계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양방 의사의 협조 거부나 시간 지연으로 인해 환자의 치료 시기를 놓치거나, 심리적 부담이 가중될 수 있음</w:t>
            </w:r>
          </w:p>
          <w:p w14:paraId="7A453D5E" w14:textId="38C6B601" w:rsidR="00C72919" w:rsidRDefault="00C72919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>4) D</w:t>
            </w:r>
            <w:proofErr w:type="gramStart"/>
            <w:r>
              <w:rPr>
                <w:rFonts w:ascii="휴먼명조" w:eastAsia="휴먼명조" w:hint="eastAsia"/>
                <w:lang w:eastAsia="ko-KR"/>
              </w:rPr>
              <w:t>안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신체적 </w:t>
            </w:r>
            <w:proofErr w:type="spellStart"/>
            <w:r>
              <w:rPr>
                <w:rFonts w:ascii="휴먼명조" w:eastAsia="휴먼명조" w:hint="eastAsia"/>
                <w:lang w:eastAsia="ko-KR"/>
              </w:rPr>
              <w:t>불편감</w:t>
            </w:r>
            <w:proofErr w:type="spellEnd"/>
            <w:r>
              <w:rPr>
                <w:rFonts w:ascii="휴먼명조" w:eastAsia="휴먼명조" w:hint="eastAsia"/>
                <w:lang w:eastAsia="ko-KR"/>
              </w:rPr>
              <w:t>(통증, 소화)에 국한하여 한방 치료 진행</w:t>
            </w:r>
          </w:p>
          <w:p w14:paraId="6B7BED3D" w14:textId="04C73BEA" w:rsidR="00C72919" w:rsidRDefault="00C72919" w:rsidP="001F36A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중점 윤리 </w:t>
            </w:r>
            <w:proofErr w:type="gramStart"/>
            <w:r>
              <w:rPr>
                <w:rFonts w:ascii="휴먼명조" w:eastAsia="휴먼명조" w:hint="eastAsia"/>
                <w:lang w:eastAsia="ko-KR"/>
              </w:rPr>
              <w:t>원칙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선행</w:t>
            </w:r>
          </w:p>
          <w:p w14:paraId="76E03B12" w14:textId="3F72D3EB" w:rsidR="001F36A1" w:rsidRPr="001F36A1" w:rsidRDefault="00C72919" w:rsidP="00C72919">
            <w:pPr>
              <w:rPr>
                <w:rFonts w:eastAsia="맑은 고딕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내포된 위험 또는 </w:t>
            </w:r>
            <w:proofErr w:type="gramStart"/>
            <w:r>
              <w:rPr>
                <w:rFonts w:ascii="휴먼명조" w:eastAsia="휴먼명조" w:hint="eastAsia"/>
                <w:lang w:eastAsia="ko-KR"/>
              </w:rPr>
              <w:t>한계 :</w:t>
            </w:r>
            <w:proofErr w:type="gramEnd"/>
            <w:r>
              <w:rPr>
                <w:rFonts w:ascii="휴먼명조" w:eastAsia="휴먼명조" w:hint="eastAsia"/>
                <w:lang w:eastAsia="ko-KR"/>
              </w:rPr>
              <w:t xml:space="preserve"> 치매라는 근본 문제에 대한 환자의 치료 기대를 충족시키지 못하며, 한의학적 통합적 접근이 제한됨</w:t>
            </w:r>
          </w:p>
        </w:tc>
      </w:tr>
    </w:tbl>
    <w:p w14:paraId="2800A923" w14:textId="77777777" w:rsidR="005B3ADC" w:rsidRDefault="005B3ADC">
      <w:pPr>
        <w:pStyle w:val="21"/>
        <w:rPr>
          <w:rFonts w:ascii="휴먼명조" w:eastAsia="휴먼명조"/>
          <w:sz w:val="20"/>
          <w:szCs w:val="20"/>
          <w:lang w:eastAsia="ko-KR"/>
        </w:rPr>
      </w:pPr>
    </w:p>
    <w:sectPr w:rsidR="005B3A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F8D3E" w14:textId="77777777" w:rsidR="00014C16" w:rsidRDefault="00014C16" w:rsidP="00C72919">
      <w:pPr>
        <w:spacing w:after="0" w:line="240" w:lineRule="auto"/>
      </w:pPr>
      <w:r>
        <w:separator/>
      </w:r>
    </w:p>
  </w:endnote>
  <w:endnote w:type="continuationSeparator" w:id="0">
    <w:p w14:paraId="0D4F9A18" w14:textId="77777777" w:rsidR="00014C16" w:rsidRDefault="00014C16" w:rsidP="00C72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휴먼명조">
    <w:panose1 w:val="02010504000101010101"/>
    <w:charset w:val="81"/>
    <w:family w:val="roman"/>
    <w:pitch w:val="variable"/>
    <w:sig w:usb0="800002A7" w:usb1="2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D12C0" w14:textId="77777777" w:rsidR="00014C16" w:rsidRDefault="00014C16" w:rsidP="00C72919">
      <w:pPr>
        <w:spacing w:after="0" w:line="240" w:lineRule="auto"/>
      </w:pPr>
      <w:r>
        <w:separator/>
      </w:r>
    </w:p>
  </w:footnote>
  <w:footnote w:type="continuationSeparator" w:id="0">
    <w:p w14:paraId="5DCD25C0" w14:textId="77777777" w:rsidR="00014C16" w:rsidRDefault="00014C16" w:rsidP="00C729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FD5D45"/>
    <w:multiLevelType w:val="multilevel"/>
    <w:tmpl w:val="DEFC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23DB7"/>
    <w:multiLevelType w:val="multilevel"/>
    <w:tmpl w:val="DBE8095E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휴먼명조" w:eastAsia="휴먼명조" w:hAnsi="굴림" w:cs="굴림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E672CF"/>
    <w:multiLevelType w:val="multilevel"/>
    <w:tmpl w:val="855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45FF0"/>
    <w:multiLevelType w:val="hybridMultilevel"/>
    <w:tmpl w:val="8F44BB0A"/>
    <w:lvl w:ilvl="0" w:tplc="0982FF1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4A52743"/>
    <w:multiLevelType w:val="hybridMultilevel"/>
    <w:tmpl w:val="29EEF0A6"/>
    <w:lvl w:ilvl="0" w:tplc="8EAE3F0A">
      <w:start w:val="1"/>
      <w:numFmt w:val="decimal"/>
      <w:lvlText w:val="%1."/>
      <w:lvlJc w:val="left"/>
      <w:pPr>
        <w:ind w:left="760" w:hanging="360"/>
      </w:pPr>
      <w:rPr>
        <w:rFonts w:ascii="휴먼명조" w:eastAsia="휴먼명조" w:hAnsiTheme="majorHAnsi" w:cstheme="majorBidi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C16"/>
    <w:rsid w:val="00017584"/>
    <w:rsid w:val="00034616"/>
    <w:rsid w:val="0006063C"/>
    <w:rsid w:val="000F6D64"/>
    <w:rsid w:val="00121A63"/>
    <w:rsid w:val="0015074B"/>
    <w:rsid w:val="001C4F13"/>
    <w:rsid w:val="001F2B92"/>
    <w:rsid w:val="001F36A1"/>
    <w:rsid w:val="002203E2"/>
    <w:rsid w:val="00224153"/>
    <w:rsid w:val="00226F6F"/>
    <w:rsid w:val="0029639D"/>
    <w:rsid w:val="00326F90"/>
    <w:rsid w:val="003F2A8B"/>
    <w:rsid w:val="00470B4C"/>
    <w:rsid w:val="00500D86"/>
    <w:rsid w:val="00504243"/>
    <w:rsid w:val="00552507"/>
    <w:rsid w:val="005B3ADC"/>
    <w:rsid w:val="005F5FEB"/>
    <w:rsid w:val="00620DFE"/>
    <w:rsid w:val="00674E5D"/>
    <w:rsid w:val="006A602A"/>
    <w:rsid w:val="006E1350"/>
    <w:rsid w:val="00720240"/>
    <w:rsid w:val="00723AE7"/>
    <w:rsid w:val="007A7583"/>
    <w:rsid w:val="008311F8"/>
    <w:rsid w:val="008B7F2B"/>
    <w:rsid w:val="0093559F"/>
    <w:rsid w:val="00AA1D8D"/>
    <w:rsid w:val="00AE0596"/>
    <w:rsid w:val="00B4038A"/>
    <w:rsid w:val="00B47730"/>
    <w:rsid w:val="00B658F6"/>
    <w:rsid w:val="00BD2440"/>
    <w:rsid w:val="00C72919"/>
    <w:rsid w:val="00CB0664"/>
    <w:rsid w:val="00D1752D"/>
    <w:rsid w:val="00D40D10"/>
    <w:rsid w:val="00DF4300"/>
    <w:rsid w:val="00F53A25"/>
    <w:rsid w:val="00FB51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98D44"/>
  <w14:defaultImageDpi w14:val="300"/>
  <w15:docId w15:val="{58B81CBC-45AA-48A5-B28B-3E2C6B4F5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40D1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7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5E9E6A-9533-471A-ADE8-74DBC79B4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사용자</cp:lastModifiedBy>
  <cp:revision>22</cp:revision>
  <dcterms:created xsi:type="dcterms:W3CDTF">2025-09-29T06:02:00Z</dcterms:created>
  <dcterms:modified xsi:type="dcterms:W3CDTF">2026-09-29T12:21:00Z</dcterms:modified>
  <cp:category/>
</cp:coreProperties>
</file>