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7A478" w14:textId="77777777" w:rsidR="00C73410" w:rsidRPr="00C73410" w:rsidRDefault="00C73410" w:rsidP="00C73410">
      <w:pPr>
        <w:keepNext/>
        <w:numPr>
          <w:ilvl w:val="0"/>
          <w:numId w:val="2"/>
        </w:numPr>
        <w:spacing w:before="480" w:after="0" w:line="240" w:lineRule="auto"/>
        <w:ind w:left="1120" w:hanging="360"/>
        <w:textAlignment w:val="baseline"/>
        <w:outlineLvl w:val="0"/>
        <w:rPr>
          <w:rFonts w:ascii="Calibri" w:eastAsia="굴림" w:hAnsi="굴림" w:cs="굴림"/>
          <w:b/>
          <w:bCs/>
          <w:color w:val="365F91"/>
          <w:kern w:val="0"/>
          <w:sz w:val="28"/>
          <w:szCs w:val="28"/>
        </w:rPr>
      </w:pPr>
      <w:r w:rsidRPr="00C73410">
        <w:rPr>
          <w:rFonts w:ascii="Calibri" w:eastAsia="굴림" w:hAnsi="굴림" w:cs="굴림"/>
          <w:b/>
          <w:bCs/>
          <w:color w:val="365F91"/>
          <w:kern w:val="0"/>
          <w:sz w:val="28"/>
          <w:szCs w:val="28"/>
        </w:rPr>
        <w:tab/>
      </w:r>
      <w:proofErr w:type="gramStart"/>
      <w:r w:rsidRPr="00C73410">
        <w:rPr>
          <w:rFonts w:ascii="휴먼명조" w:eastAsia="휴먼명조" w:hAnsi="굴림" w:cs="굴림" w:hint="eastAsia"/>
          <w:b/>
          <w:bCs/>
          <w:color w:val="365F91"/>
          <w:kern w:val="0"/>
          <w:sz w:val="28"/>
          <w:szCs w:val="28"/>
        </w:rPr>
        <w:t>연구주제 :</w:t>
      </w:r>
      <w:proofErr w:type="gramEnd"/>
      <w:r w:rsidRPr="00C73410">
        <w:rPr>
          <w:rFonts w:ascii="휴먼명조" w:eastAsia="휴먼명조" w:hAnsi="굴림" w:cs="굴림" w:hint="eastAsia"/>
          <w:b/>
          <w:bCs/>
          <w:color w:val="365F91"/>
          <w:kern w:val="0"/>
          <w:sz w:val="28"/>
          <w:szCs w:val="28"/>
        </w:rPr>
        <w:t xml:space="preserve"> </w:t>
      </w:r>
      <w:r w:rsidRPr="00C73410">
        <w:rPr>
          <w:rFonts w:ascii="휴먼명조" w:eastAsia="휴먼명조" w:hAnsi="굴림" w:cs="굴림" w:hint="eastAsia"/>
          <w:b/>
          <w:bCs/>
          <w:color w:val="000000"/>
          <w:kern w:val="0"/>
          <w:sz w:val="22"/>
        </w:rPr>
        <w:t xml:space="preserve">AI 진단결과와 한의사의 임상판단 충돌에서 발생하는 의료윤리 </w:t>
      </w:r>
      <w:r w:rsidRPr="00C73410">
        <w:rPr>
          <w:rFonts w:ascii="휴먼명조" w:eastAsia="휴먼명조" w:hAnsi="굴림" w:cs="굴림" w:hint="eastAsia"/>
          <w:b/>
          <w:bCs/>
          <w:color w:val="000000"/>
          <w:kern w:val="0"/>
          <w:sz w:val="22"/>
        </w:rPr>
        <w:lastRenderedPageBreak/>
        <w:t>갈등 탐구</w:t>
      </w:r>
    </w:p>
    <w:p w14:paraId="619D6AC8" w14:textId="77777777" w:rsidR="00C73410" w:rsidRPr="00C73410" w:rsidRDefault="00C73410" w:rsidP="00C73410">
      <w:pPr>
        <w:keepNext/>
        <w:numPr>
          <w:ilvl w:val="0"/>
          <w:numId w:val="3"/>
        </w:numPr>
        <w:wordWrap/>
        <w:spacing w:before="480" w:after="0" w:line="276" w:lineRule="auto"/>
        <w:ind w:left="1120" w:hanging="360"/>
        <w:jc w:val="left"/>
        <w:textAlignment w:val="baseline"/>
        <w:outlineLvl w:val="0"/>
        <w:rPr>
          <w:rFonts w:ascii="Calibri" w:eastAsia="굴림" w:hAnsi="굴림" w:cs="굴림"/>
          <w:b/>
          <w:bCs/>
          <w:color w:val="365F91"/>
          <w:kern w:val="0"/>
          <w:sz w:val="28"/>
          <w:szCs w:val="28"/>
        </w:rPr>
      </w:pPr>
      <w:r w:rsidRPr="00C73410">
        <w:rPr>
          <w:rFonts w:ascii="Calibri" w:eastAsia="굴림" w:hAnsi="굴림" w:cs="굴림"/>
          <w:b/>
          <w:bCs/>
          <w:color w:val="365F91"/>
          <w:kern w:val="0"/>
          <w:sz w:val="28"/>
          <w:szCs w:val="28"/>
        </w:rPr>
        <w:tab/>
      </w:r>
      <w:r w:rsidRPr="00C73410">
        <w:rPr>
          <w:rFonts w:ascii="휴먼명조" w:eastAsia="휴먼명조" w:hAnsi="굴림" w:cs="굴림" w:hint="eastAsia"/>
          <w:b/>
          <w:bCs/>
          <w:color w:val="365F91"/>
          <w:kern w:val="0"/>
          <w:sz w:val="28"/>
          <w:szCs w:val="28"/>
        </w:rPr>
        <w:t xml:space="preserve">임상 윤리 갈등 사례 </w:t>
      </w:r>
    </w:p>
    <w:p w14:paraId="6F1656AA" w14:textId="77777777" w:rsidR="00C73410" w:rsidRPr="00C73410" w:rsidRDefault="00C73410" w:rsidP="00C73410">
      <w:pPr>
        <w:keepNext/>
        <w:numPr>
          <w:ilvl w:val="1"/>
          <w:numId w:val="1"/>
        </w:numPr>
        <w:wordWrap/>
        <w:spacing w:before="200" w:after="0" w:line="276" w:lineRule="auto"/>
        <w:jc w:val="left"/>
        <w:textAlignment w:val="baseline"/>
        <w:outlineLvl w:val="1"/>
        <w:rPr>
          <w:rFonts w:ascii="Calibri" w:eastAsia="굴림" w:hAnsi="굴림" w:cs="굴림"/>
          <w:b/>
          <w:bCs/>
          <w:color w:val="4F81BD"/>
          <w:kern w:val="0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0"/>
      </w:tblGrid>
      <w:tr w:rsidR="00C73410" w:rsidRPr="00C73410" w14:paraId="1DF19304" w14:textId="77777777" w:rsidTr="00C73410">
        <w:trPr>
          <w:trHeight w:val="56"/>
        </w:trPr>
        <w:tc>
          <w:tcPr>
            <w:tcW w:w="8630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707BA0F" w14:textId="77777777" w:rsidR="00C73410" w:rsidRPr="00C73410" w:rsidRDefault="00C73410" w:rsidP="00C73410">
            <w:pPr>
              <w:keepNext/>
              <w:numPr>
                <w:ilvl w:val="1"/>
                <w:numId w:val="1"/>
              </w:numPr>
              <w:snapToGrid w:val="0"/>
              <w:spacing w:before="200" w:after="0" w:line="240" w:lineRule="auto"/>
              <w:textAlignment w:val="baseline"/>
              <w:outlineLvl w:val="1"/>
              <w:rPr>
                <w:rFonts w:ascii="Calibri" w:eastAsia="굴림" w:hAnsi="굴림" w:cs="굴림"/>
                <w:b/>
                <w:bCs/>
                <w:color w:val="4F81BD"/>
                <w:kern w:val="0"/>
                <w:sz w:val="26"/>
                <w:szCs w:val="26"/>
              </w:rPr>
            </w:pPr>
            <w:r w:rsidRPr="00C73410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lastRenderedPageBreak/>
              <w:t>임상윤리 사례 개발의 조건: (임상적 사실성) + (윤리적 쟁점 명확성) + (현실성/</w:t>
            </w:r>
            <w:proofErr w:type="spellStart"/>
            <w:r w:rsidRPr="00C73410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맥락성</w:t>
            </w:r>
            <w:proofErr w:type="spellEnd"/>
            <w:r w:rsidRPr="00C73410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 xml:space="preserve">) + (다각적 해석 가능성) </w:t>
            </w:r>
          </w:p>
          <w:p w14:paraId="0E79A67F" w14:textId="77777777" w:rsidR="00C73410" w:rsidRPr="00C73410" w:rsidRDefault="00C73410" w:rsidP="00C73410">
            <w:pPr>
              <w:spacing w:after="20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휴먼명조" w:cs="굴림" w:hint="eastAsia"/>
                <w:color w:val="000000"/>
                <w:kern w:val="0"/>
                <w:sz w:val="22"/>
              </w:rPr>
              <w:t xml:space="preserve">① </w:t>
            </w: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임상적 사실성</w:t>
            </w:r>
          </w:p>
          <w:p w14:paraId="6BF50FD4" w14:textId="77777777" w:rsidR="00C73410" w:rsidRPr="00C73410" w:rsidRDefault="00C73410" w:rsidP="00C73410">
            <w:pPr>
              <w:spacing w:after="20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휴먼명조" w:cs="굴림" w:hint="eastAsia"/>
                <w:color w:val="000000"/>
                <w:kern w:val="0"/>
                <w:sz w:val="22"/>
              </w:rPr>
              <w:t xml:space="preserve">→ </w:t>
            </w: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실제 </w:t>
            </w:r>
            <w:proofErr w:type="spellStart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의료임상현장에서</w:t>
            </w:r>
            <w:proofErr w:type="spellEnd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 활용할 수 있는 AI 진단 프로그램 등의 시스템에 대한 기대와 관심도가 크며, 끊임없이 개발 중이다. 이에 대해 AI의 진단결과가 한의사의 임상 판단과 불일치하는 사례가 발생하고 있다. </w:t>
            </w:r>
          </w:p>
          <w:p w14:paraId="336D32F9" w14:textId="77777777" w:rsidR="00C73410" w:rsidRPr="00C73410" w:rsidRDefault="00C73410" w:rsidP="00C73410">
            <w:pPr>
              <w:spacing w:after="20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휴먼명조" w:cs="굴림" w:hint="eastAsia"/>
                <w:color w:val="000000"/>
                <w:kern w:val="0"/>
                <w:sz w:val="22"/>
              </w:rPr>
              <w:t xml:space="preserve">② </w:t>
            </w: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윤리적 쟁점 명확성</w:t>
            </w:r>
          </w:p>
          <w:p w14:paraId="7F495724" w14:textId="77777777" w:rsidR="00C73410" w:rsidRPr="00C73410" w:rsidRDefault="00C73410" w:rsidP="00C73410">
            <w:pPr>
              <w:spacing w:after="20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휴먼명조" w:cs="굴림" w:hint="eastAsia"/>
                <w:color w:val="000000"/>
                <w:kern w:val="0"/>
                <w:sz w:val="22"/>
              </w:rPr>
              <w:t xml:space="preserve">→ </w:t>
            </w: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한의사는 AI가 제시한 진단을 따를 것인지, 아니면 자신의 임상 경험과 직관에 기반한 판단을 우선할 것인지 결정해야 한다. 이 선택은 전문적 자율성과 기술 의존성 사이 윤리적 쟁점을 불러일으킨다.</w:t>
            </w:r>
          </w:p>
          <w:p w14:paraId="3BA0F45E" w14:textId="77777777" w:rsidR="00C73410" w:rsidRPr="00C73410" w:rsidRDefault="00C73410" w:rsidP="00C73410">
            <w:pPr>
              <w:spacing w:after="20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휴먼명조" w:cs="굴림" w:hint="eastAsia"/>
                <w:color w:val="000000"/>
                <w:kern w:val="0"/>
                <w:sz w:val="22"/>
              </w:rPr>
              <w:t xml:space="preserve">③ </w:t>
            </w: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현실성/</w:t>
            </w:r>
            <w:proofErr w:type="spellStart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맥락성</w:t>
            </w:r>
            <w:proofErr w:type="spellEnd"/>
          </w:p>
          <w:p w14:paraId="28CB9065" w14:textId="77777777" w:rsidR="00C73410" w:rsidRPr="00C73410" w:rsidRDefault="00C73410" w:rsidP="00C73410">
            <w:pPr>
              <w:spacing w:after="20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휴먼명조" w:cs="굴림" w:hint="eastAsia"/>
                <w:color w:val="000000"/>
                <w:kern w:val="0"/>
                <w:sz w:val="22"/>
              </w:rPr>
              <w:t xml:space="preserve">→ </w:t>
            </w: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한의계에서는 AI 진단 보조 시스템이 보험, 연구, 진료 효율성 측면에서 빠르게 확산되고 있다. 하지만 병원 운영정책, 전산 입력 의무, 환자의 신뢰 기대 등 현실적 요인들이 </w:t>
            </w:r>
            <w:proofErr w:type="spellStart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얽혀있어</w:t>
            </w:r>
            <w:proofErr w:type="spellEnd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, 한의사의 판단이 기술적 절차와 상충될 때 윤리적 갈등이 현실에서 충분히 발생 가능하다. </w:t>
            </w:r>
          </w:p>
          <w:p w14:paraId="246F28CB" w14:textId="77777777" w:rsidR="00C73410" w:rsidRPr="00C73410" w:rsidRDefault="00C73410" w:rsidP="00C73410">
            <w:pPr>
              <w:spacing w:after="20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휴먼명조" w:cs="굴림" w:hint="eastAsia"/>
                <w:color w:val="000000"/>
                <w:kern w:val="0"/>
                <w:sz w:val="22"/>
              </w:rPr>
              <w:t xml:space="preserve">④ </w:t>
            </w: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다각적 해석 가능성</w:t>
            </w:r>
          </w:p>
          <w:p w14:paraId="577CACC4" w14:textId="77777777" w:rsidR="00C73410" w:rsidRPr="00C73410" w:rsidRDefault="00C73410" w:rsidP="00C73410">
            <w:pPr>
              <w:spacing w:after="20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휴먼명조" w:cs="굴림" w:hint="eastAsia"/>
                <w:color w:val="000000"/>
                <w:kern w:val="0"/>
                <w:sz w:val="22"/>
              </w:rPr>
              <w:t xml:space="preserve">→ </w:t>
            </w: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AI를 임상판단을 돕는 ‘</w:t>
            </w:r>
            <w:proofErr w:type="spellStart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보조도구’로</w:t>
            </w:r>
            <w:proofErr w:type="spellEnd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 해석할 수도 있고, 점차 한의사의 판단을 ‘대체하는 권위 있는 </w:t>
            </w:r>
            <w:proofErr w:type="spellStart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주체’로</w:t>
            </w:r>
            <w:proofErr w:type="spellEnd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 인식할 수도 있다. 환자, 의료인 등 각각의 주체마다 해석할 수 있는 범위가 넓다. </w:t>
            </w:r>
          </w:p>
          <w:p w14:paraId="64FCBDCF" w14:textId="77777777" w:rsidR="00C73410" w:rsidRPr="00C73410" w:rsidRDefault="00C73410" w:rsidP="00C73410">
            <w:pPr>
              <w:keepNext/>
              <w:numPr>
                <w:ilvl w:val="1"/>
                <w:numId w:val="1"/>
              </w:numPr>
              <w:snapToGrid w:val="0"/>
              <w:spacing w:before="200" w:after="0" w:line="240" w:lineRule="auto"/>
              <w:textAlignment w:val="baseline"/>
              <w:outlineLvl w:val="1"/>
              <w:rPr>
                <w:rFonts w:ascii="Calibri" w:eastAsia="굴림" w:hAnsi="굴림" w:cs="굴림"/>
                <w:b/>
                <w:bCs/>
                <w:color w:val="4F81BD"/>
                <w:kern w:val="0"/>
                <w:sz w:val="26"/>
                <w:szCs w:val="26"/>
              </w:rPr>
            </w:pPr>
            <w:r w:rsidRPr="00C73410">
              <w:rPr>
                <w:rFonts w:ascii="휴먼명조" w:eastAsia="휴먼명조" w:hAnsi="굴림" w:cs="굴림" w:hint="eastAsia"/>
                <w:b/>
                <w:bCs/>
                <w:color w:val="4F81BD"/>
                <w:kern w:val="0"/>
                <w:sz w:val="22"/>
              </w:rPr>
              <w:t>1) 사례 배경</w:t>
            </w:r>
          </w:p>
          <w:p w14:paraId="4F0A8989" w14:textId="77777777" w:rsidR="00C73410" w:rsidRPr="00C73410" w:rsidRDefault="00C73410" w:rsidP="00C73410">
            <w:pPr>
              <w:snapToGrid w:val="0"/>
              <w:spacing w:after="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- 병원: 서울의 </w:t>
            </w:r>
            <w:proofErr w:type="spellStart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척추·통증</w:t>
            </w:r>
            <w:proofErr w:type="spellEnd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 전문 한방병원</w:t>
            </w:r>
          </w:p>
          <w:p w14:paraId="624B36B7" w14:textId="77777777" w:rsidR="00C73410" w:rsidRPr="00C73410" w:rsidRDefault="00C73410" w:rsidP="00C73410">
            <w:pPr>
              <w:snapToGrid w:val="0"/>
              <w:spacing w:after="20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- 한의사: 김 원장 (임상 10년 경력, </w:t>
            </w:r>
            <w:proofErr w:type="spellStart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체질·맥진</w:t>
            </w:r>
            <w:proofErr w:type="spellEnd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 중심의 진단 철학 보유)</w:t>
            </w:r>
          </w:p>
          <w:p w14:paraId="7A7F0489" w14:textId="77777777" w:rsidR="00C73410" w:rsidRPr="00C73410" w:rsidRDefault="00C73410" w:rsidP="00C73410">
            <w:pPr>
              <w:snapToGrid w:val="0"/>
              <w:spacing w:after="20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- 환자: 50세 여성, 사무직 근무, 만성 요통과 피로 호소</w:t>
            </w:r>
          </w:p>
          <w:p w14:paraId="75DDF7D9" w14:textId="77777777" w:rsidR="00C73410" w:rsidRPr="00C73410" w:rsidRDefault="00C73410" w:rsidP="00C73410">
            <w:pPr>
              <w:snapToGrid w:val="0"/>
              <w:spacing w:after="20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- 현재상황: AI는 환자를 ‘소음인 </w:t>
            </w:r>
            <w:proofErr w:type="spellStart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간허형’으로</w:t>
            </w:r>
            <w:proofErr w:type="spellEnd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 진단하며, </w:t>
            </w:r>
            <w:proofErr w:type="spellStart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보혈·보간</w:t>
            </w:r>
            <w:proofErr w:type="spellEnd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 중심의 탕약을 추천했다.</w:t>
            </w:r>
            <w:r w:rsidRPr="00C73410">
              <w:rPr>
                <w:rFonts w:ascii="휴먼명조" w:eastAsia="휴먼명조" w:hAnsi="휴먼명조" w:cs="굴림" w:hint="eastAsia"/>
                <w:color w:val="000000"/>
                <w:kern w:val="0"/>
                <w:sz w:val="22"/>
              </w:rPr>
              <w:t xml:space="preserve">　</w:t>
            </w: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그러나 김 원장은 환자의 </w:t>
            </w:r>
            <w:proofErr w:type="spellStart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피부색·맥상·식습관</w:t>
            </w:r>
            <w:proofErr w:type="spellEnd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 등을 종합적으로 평가하여, 담음에 의한 순환장애로 판단하고 </w:t>
            </w:r>
            <w:proofErr w:type="spellStart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거담·이수</w:t>
            </w:r>
            <w:proofErr w:type="spellEnd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 처방이</w:t>
            </w:r>
            <w:r w:rsidRPr="00C73410">
              <w:rPr>
                <w:rFonts w:ascii="휴먼명조" w:eastAsia="휴먼명조" w:hAnsi="휴먼명조" w:cs="굴림" w:hint="eastAsia"/>
                <w:color w:val="000000"/>
                <w:kern w:val="0"/>
                <w:sz w:val="22"/>
              </w:rPr>
              <w:t xml:space="preserve">　</w:t>
            </w: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적절하다고 판단했다.</w:t>
            </w:r>
            <w:r w:rsidRPr="00C73410">
              <w:rPr>
                <w:rFonts w:ascii="Cambria" w:eastAsia="굴림" w:hAnsi="굴림" w:cs="굴림"/>
                <w:color w:val="000000"/>
                <w:kern w:val="0"/>
                <w:sz w:val="22"/>
              </w:rPr>
              <w:br/>
            </w: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- </w:t>
            </w:r>
            <w:proofErr w:type="gramStart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갈등발생 :</w:t>
            </w:r>
            <w:proofErr w:type="gramEnd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 병원 규정상 AI 진단결과는 EMR에 자동 입력되며, 한의사가 다른 처방을 내릴 경우 그 사유를 반드시 문서화해야 한다. 김 원장은 자신이 내린 임상판단을 따를 경우, 병원 내부 감사나 환자 민원 시 책임이 커질 수 있다는 점에서 윤리적 부담 및 심리적 부담을 느끼고 있다. </w:t>
            </w:r>
          </w:p>
          <w:p w14:paraId="5F7A383D" w14:textId="77777777" w:rsidR="00C73410" w:rsidRPr="00C73410" w:rsidRDefault="00C73410" w:rsidP="00C73410">
            <w:pPr>
              <w:keepNext/>
              <w:numPr>
                <w:ilvl w:val="1"/>
                <w:numId w:val="1"/>
              </w:numPr>
              <w:snapToGrid w:val="0"/>
              <w:spacing w:before="200" w:after="0" w:line="240" w:lineRule="auto"/>
              <w:textAlignment w:val="baseline"/>
              <w:outlineLvl w:val="1"/>
              <w:rPr>
                <w:rFonts w:ascii="Calibri" w:eastAsia="굴림" w:hAnsi="굴림" w:cs="굴림"/>
                <w:b/>
                <w:bCs/>
                <w:color w:val="4F81BD"/>
                <w:kern w:val="0"/>
                <w:sz w:val="26"/>
                <w:szCs w:val="26"/>
              </w:rPr>
            </w:pPr>
            <w:r w:rsidRPr="00C73410">
              <w:rPr>
                <w:rFonts w:ascii="휴먼명조" w:eastAsia="휴먼명조" w:hAnsi="굴림" w:cs="굴림" w:hint="eastAsia"/>
                <w:b/>
                <w:bCs/>
                <w:color w:val="4F81BD"/>
                <w:kern w:val="0"/>
                <w:sz w:val="22"/>
              </w:rPr>
              <w:t>2) 임상 상황</w:t>
            </w:r>
          </w:p>
          <w:p w14:paraId="6ECC7877" w14:textId="77777777" w:rsidR="00C73410" w:rsidRPr="00C73410" w:rsidRDefault="00C73410" w:rsidP="00C73410">
            <w:pPr>
              <w:snapToGrid w:val="0"/>
              <w:spacing w:after="20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- 김 원장은 AI 진단결과와 자신의 판단이 불일치한 상태에서 환자에게 어떤 설명을 해야 할지 고민함.</w:t>
            </w:r>
          </w:p>
          <w:p w14:paraId="3536542F" w14:textId="77777777" w:rsidR="00C73410" w:rsidRPr="00C73410" w:rsidRDefault="00C73410" w:rsidP="00C73410">
            <w:pPr>
              <w:snapToGrid w:val="0"/>
              <w:spacing w:after="20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- 환자는 “AI가 더 과학적이지 않나요?”</w:t>
            </w:r>
            <w:proofErr w:type="spellStart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라며</w:t>
            </w:r>
            <w:proofErr w:type="spellEnd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 AI 결과를 신뢰하는 태도를 보임.</w:t>
            </w:r>
          </w:p>
          <w:p w14:paraId="004858BC" w14:textId="77777777" w:rsidR="00C73410" w:rsidRPr="00C73410" w:rsidRDefault="00C73410" w:rsidP="00C73410">
            <w:pPr>
              <w:snapToGrid w:val="0"/>
              <w:spacing w:after="20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lastRenderedPageBreak/>
              <w:t>- 병원 경영진은 AI 시스템 활용률을 높이는 것을 주요 목표로 제시하고 있음.</w:t>
            </w:r>
          </w:p>
          <w:p w14:paraId="7280C69C" w14:textId="77777777" w:rsidR="00C73410" w:rsidRPr="00C73410" w:rsidRDefault="00C73410" w:rsidP="00C73410">
            <w:pPr>
              <w:snapToGrid w:val="0"/>
              <w:spacing w:after="20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- 김 원장은 “AI의 데이터는 참고하되 임상 판단은 사람의 </w:t>
            </w:r>
            <w:proofErr w:type="spellStart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몫”이라는</w:t>
            </w:r>
            <w:proofErr w:type="spellEnd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 신념을 갖고 있으나, </w:t>
            </w:r>
            <w:proofErr w:type="spellStart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제도적·조직적</w:t>
            </w:r>
            <w:proofErr w:type="spellEnd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 압박으로 인해 내적 갈등을 겪음.</w:t>
            </w:r>
          </w:p>
          <w:p w14:paraId="51505638" w14:textId="77777777" w:rsidR="00C73410" w:rsidRPr="00C73410" w:rsidRDefault="00C73410" w:rsidP="00C73410">
            <w:pPr>
              <w:keepNext/>
              <w:numPr>
                <w:ilvl w:val="1"/>
                <w:numId w:val="1"/>
              </w:numPr>
              <w:snapToGrid w:val="0"/>
              <w:spacing w:before="200" w:after="0" w:line="240" w:lineRule="auto"/>
              <w:textAlignment w:val="baseline"/>
              <w:outlineLvl w:val="1"/>
              <w:rPr>
                <w:rFonts w:ascii="Calibri" w:eastAsia="굴림" w:hAnsi="굴림" w:cs="굴림"/>
                <w:b/>
                <w:bCs/>
                <w:color w:val="4F81BD"/>
                <w:kern w:val="0"/>
                <w:sz w:val="26"/>
                <w:szCs w:val="26"/>
              </w:rPr>
            </w:pPr>
            <w:r w:rsidRPr="00C73410">
              <w:rPr>
                <w:rFonts w:ascii="휴먼명조" w:eastAsia="휴먼명조" w:hAnsi="굴림" w:cs="굴림" w:hint="eastAsia"/>
                <w:b/>
                <w:bCs/>
                <w:color w:val="4F81BD"/>
                <w:kern w:val="0"/>
                <w:sz w:val="22"/>
              </w:rPr>
              <w:t>3) 윤리적 쟁점</w:t>
            </w:r>
          </w:p>
          <w:p w14:paraId="12087AD6" w14:textId="77777777" w:rsidR="00C73410" w:rsidRPr="00C73410" w:rsidRDefault="00C73410" w:rsidP="00C73410">
            <w:pPr>
              <w:snapToGrid w:val="0"/>
              <w:spacing w:after="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1. 자율성 존중의 원칙 </w:t>
            </w:r>
            <w:r w:rsidRPr="00C73410">
              <w:rPr>
                <w:rFonts w:ascii="Cambria" w:eastAsia="굴림" w:hAnsi="굴림" w:cs="굴림"/>
                <w:color w:val="000000"/>
                <w:kern w:val="0"/>
                <w:sz w:val="22"/>
              </w:rPr>
              <w:br/>
            </w: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- AI 진단 결과가 환자에게 더 객관적이라 여겨질 때, 한의사는 어떤 방식으로 환자의 선택권을 보장해야 할까?</w:t>
            </w:r>
          </w:p>
          <w:p w14:paraId="6A5D2B12" w14:textId="77777777" w:rsidR="00C73410" w:rsidRPr="00C73410" w:rsidRDefault="00C73410" w:rsidP="00C73410">
            <w:pPr>
              <w:snapToGrid w:val="0"/>
              <w:spacing w:after="20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- 한의사가 AI의 진단을 신뢰하지 않을 때, 환자가 AI를 더 믿는다면 그 결정은 어디까지 존중되어야 할까?</w:t>
            </w:r>
          </w:p>
          <w:p w14:paraId="134A4EBF" w14:textId="77777777" w:rsidR="00C73410" w:rsidRPr="00C73410" w:rsidRDefault="00C73410" w:rsidP="00C73410">
            <w:pPr>
              <w:snapToGrid w:val="0"/>
              <w:spacing w:after="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2. 선행의 원칙 </w:t>
            </w:r>
            <w:r w:rsidRPr="00C73410">
              <w:rPr>
                <w:rFonts w:ascii="Cambria" w:eastAsia="굴림" w:hAnsi="굴림" w:cs="굴림"/>
                <w:color w:val="000000"/>
                <w:kern w:val="0"/>
                <w:sz w:val="22"/>
              </w:rPr>
              <w:br/>
            </w: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- AI 진단이 더 빠르고 효율적이라면, 한의사는 환자의 최선의 이익을 위해 자신의 판단보다 AI 결과를 우선해야 할까? </w:t>
            </w:r>
          </w:p>
          <w:p w14:paraId="24BBBCDF" w14:textId="77777777" w:rsidR="00C73410" w:rsidRPr="00C73410" w:rsidRDefault="00C73410" w:rsidP="00C73410">
            <w:pPr>
              <w:snapToGrid w:val="0"/>
              <w:spacing w:after="20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- 인간의 통찰과 경험이 주는 치료적 관계가 환자에게 더 큰 이익이라면, 기술적 효율보다 그것을 지켜야 할까?</w:t>
            </w:r>
          </w:p>
          <w:p w14:paraId="5149756D" w14:textId="77777777" w:rsidR="00C73410" w:rsidRPr="00C73410" w:rsidRDefault="00C73410" w:rsidP="00C73410">
            <w:pPr>
              <w:snapToGrid w:val="0"/>
              <w:spacing w:after="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3. 해악금지의 원칙 </w:t>
            </w:r>
            <w:r w:rsidRPr="00C73410">
              <w:rPr>
                <w:rFonts w:ascii="Cambria" w:eastAsia="굴림" w:hAnsi="굴림" w:cs="굴림"/>
                <w:color w:val="000000"/>
                <w:kern w:val="0"/>
                <w:sz w:val="22"/>
              </w:rPr>
              <w:br/>
            </w: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- AI의 오류로 잘못된 진단이 나왔을 때, 그 책임은 AI 시스템인가 한의사에게 있는가?</w:t>
            </w:r>
          </w:p>
          <w:p w14:paraId="0A2ABC34" w14:textId="77777777" w:rsidR="00C73410" w:rsidRPr="00C73410" w:rsidRDefault="00C73410" w:rsidP="00C73410">
            <w:pPr>
              <w:snapToGrid w:val="0"/>
              <w:spacing w:after="20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- 한의사가 AI 결과를 무시함으로써 혹시 환자에게 다른 형태의 해악(진단 지연, 불신, 불안)을 초래할 수 있는가?</w:t>
            </w:r>
          </w:p>
          <w:p w14:paraId="2482D60F" w14:textId="77777777" w:rsidR="00C73410" w:rsidRPr="00C73410" w:rsidRDefault="00C73410" w:rsidP="00C73410">
            <w:pPr>
              <w:snapToGrid w:val="0"/>
              <w:spacing w:after="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4. 정의의 원칙 </w:t>
            </w:r>
            <w:r w:rsidRPr="00C73410">
              <w:rPr>
                <w:rFonts w:ascii="Cambria" w:eastAsia="굴림" w:hAnsi="굴림" w:cs="굴림"/>
                <w:color w:val="000000"/>
                <w:kern w:val="0"/>
                <w:sz w:val="22"/>
              </w:rPr>
              <w:br/>
            </w: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- AI 결과에 따르지 않는 처방에 대해 비용 부담이 늘어난다면, 어떻게 해야 할까? - 모든 환자가 동일한 수준의 AI 기반 진단을 받을 수 있는가? </w:t>
            </w:r>
          </w:p>
          <w:p w14:paraId="4A5AB5A5" w14:textId="77777777" w:rsidR="00C73410" w:rsidRPr="00C73410" w:rsidRDefault="00C73410" w:rsidP="00C73410">
            <w:pPr>
              <w:keepNext/>
              <w:numPr>
                <w:ilvl w:val="1"/>
                <w:numId w:val="1"/>
              </w:numPr>
              <w:snapToGrid w:val="0"/>
              <w:spacing w:before="200" w:after="0" w:line="240" w:lineRule="auto"/>
              <w:textAlignment w:val="baseline"/>
              <w:outlineLvl w:val="1"/>
              <w:rPr>
                <w:rFonts w:ascii="Calibri" w:eastAsia="굴림" w:hAnsi="굴림" w:cs="굴림"/>
                <w:b/>
                <w:bCs/>
                <w:color w:val="4F81BD"/>
                <w:kern w:val="0"/>
                <w:sz w:val="26"/>
                <w:szCs w:val="26"/>
              </w:rPr>
            </w:pPr>
            <w:r w:rsidRPr="00C73410">
              <w:rPr>
                <w:rFonts w:ascii="휴먼명조" w:eastAsia="휴먼명조" w:hAnsi="굴림" w:cs="굴림" w:hint="eastAsia"/>
                <w:b/>
                <w:bCs/>
                <w:color w:val="4F81BD"/>
                <w:kern w:val="0"/>
                <w:sz w:val="22"/>
              </w:rPr>
              <w:t xml:space="preserve">4) 임상에서의 예상 가능한 선택지 </w:t>
            </w:r>
          </w:p>
          <w:p w14:paraId="14F75DA0" w14:textId="77777777" w:rsidR="00C73410" w:rsidRPr="00C73410" w:rsidRDefault="00C73410" w:rsidP="00C73410">
            <w:pPr>
              <w:snapToGrid w:val="0"/>
              <w:spacing w:after="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- A안: AI 진단결과를 존중하여 권고된 처방을 그대로 적용한다.</w:t>
            </w:r>
          </w:p>
          <w:p w14:paraId="70CF7F11" w14:textId="77777777" w:rsidR="00C73410" w:rsidRPr="00C73410" w:rsidRDefault="00C73410" w:rsidP="00C73410">
            <w:pPr>
              <w:snapToGrid w:val="0"/>
              <w:spacing w:after="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-&gt; 기술 신뢰성은 확보되지만, 한의사의 임상적 판단 자율성이 약화된다.</w:t>
            </w:r>
            <w:r w:rsidRPr="00C73410">
              <w:rPr>
                <w:rFonts w:ascii="Cambria" w:eastAsia="굴림" w:hAnsi="굴림" w:cs="굴림"/>
                <w:color w:val="000000"/>
                <w:kern w:val="0"/>
                <w:sz w:val="22"/>
              </w:rPr>
              <w:br/>
            </w: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- B안: 한의사의 판단에 따라 AI 처방을 수정하고, 그 사유를 문서화하고 환자에게 충분히 설명한다.</w:t>
            </w:r>
          </w:p>
          <w:p w14:paraId="634A9500" w14:textId="77777777" w:rsidR="00C73410" w:rsidRPr="00C73410" w:rsidRDefault="00C73410" w:rsidP="00C73410">
            <w:pPr>
              <w:snapToGrid w:val="0"/>
              <w:spacing w:after="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-&gt; 병원의 정책과 맞지 않으며, 환자가 거부하거나 납득하지 않을 수 있다.</w:t>
            </w:r>
            <w:r w:rsidRPr="00C73410">
              <w:rPr>
                <w:rFonts w:ascii="Cambria" w:eastAsia="굴림" w:hAnsi="굴림" w:cs="굴림"/>
                <w:color w:val="000000"/>
                <w:kern w:val="0"/>
                <w:sz w:val="22"/>
              </w:rPr>
              <w:br/>
            </w: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- C안: AI 진단결과를 참고자료로만 활용하고, 임상 판단을 중심으로 치료하되 병원 정책 개선을 건의한다.</w:t>
            </w:r>
          </w:p>
          <w:p w14:paraId="3F431B82" w14:textId="77777777" w:rsidR="00C73410" w:rsidRPr="00C73410" w:rsidRDefault="00C73410" w:rsidP="00C73410">
            <w:pPr>
              <w:snapToGrid w:val="0"/>
              <w:spacing w:after="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-&gt; 조직 내부 마찰 가능성이 있다.</w:t>
            </w:r>
            <w:r w:rsidRPr="00C73410">
              <w:rPr>
                <w:rFonts w:ascii="Cambria" w:eastAsia="굴림" w:hAnsi="굴림" w:cs="굴림"/>
                <w:color w:val="000000"/>
                <w:kern w:val="0"/>
                <w:sz w:val="22"/>
              </w:rPr>
              <w:br/>
            </w:r>
            <w:r w:rsidRPr="00C73410">
              <w:rPr>
                <w:rFonts w:ascii="Cambria" w:eastAsia="굴림" w:hAnsi="굴림" w:cs="굴림"/>
                <w:color w:val="000000"/>
                <w:kern w:val="0"/>
                <w:sz w:val="22"/>
              </w:rPr>
              <w:br/>
            </w:r>
            <w:proofErr w:type="gramStart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본인선택 :</w:t>
            </w:r>
            <w:proofErr w:type="gramEnd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 B안 </w:t>
            </w:r>
          </w:p>
          <w:p w14:paraId="0C832365" w14:textId="77777777" w:rsidR="00C73410" w:rsidRPr="00C73410" w:rsidRDefault="00C73410" w:rsidP="00C73410">
            <w:pPr>
              <w:snapToGrid w:val="0"/>
              <w:spacing w:after="0" w:line="240" w:lineRule="auto"/>
              <w:textAlignment w:val="baseline"/>
              <w:rPr>
                <w:rFonts w:ascii="Cambria" w:eastAsia="굴림" w:hAnsi="굴림" w:cs="굴림"/>
                <w:color w:val="000000"/>
                <w:kern w:val="0"/>
                <w:sz w:val="22"/>
              </w:rPr>
            </w:pPr>
            <w:proofErr w:type="gramStart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선택이유 :</w:t>
            </w:r>
            <w:proofErr w:type="gramEnd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 한의사는 오랜 임상 경험과 체질, 맥진.설진.생활습관 정보를 종합적으로 고려하여 환자에게 가장 적절한 치료를 판단할 수 있다. AI가 아무리 정확하고 방대한 데이터를 바탕으로 진단한다고 해도, 환자의 개별적 체질, 생활습관, 기존의 건강상태까지 모두 완벽하게 이해할 수 없다고 생각한다. 또한 환자 치료방법에 대한 최종 결정권을 전문가가 해야 이후 치료에도 의료인 스스로 진심으로 임할 수 있고, 환자상태에 변화가 생겼을 때에도 적절하게 치료방법을 수정하면서 </w:t>
            </w:r>
            <w:proofErr w:type="spellStart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보완해나갈</w:t>
            </w:r>
            <w:proofErr w:type="spellEnd"/>
            <w:r w:rsidRPr="00C73410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 수 있다. </w:t>
            </w:r>
          </w:p>
        </w:tc>
      </w:tr>
    </w:tbl>
    <w:p w14:paraId="2D3BF9D6" w14:textId="77777777" w:rsidR="00762829" w:rsidRPr="00C73410" w:rsidRDefault="000805DE" w:rsidP="000805DE"/>
    <w:sectPr w:rsidR="00762829" w:rsidRPr="00C734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휴먼명조">
    <w:panose1 w:val="02010504000101010101"/>
    <w:charset w:val="81"/>
    <w:family w:val="roman"/>
    <w:pitch w:val="variable"/>
    <w:sig w:usb0="800002A7" w:usb1="2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panose1 w:val="02030600000101010101"/>
    <w:charset w:val="00"/>
    <w:family w:val="auto"/>
    <w:pitch w:val="default"/>
    <w:sig w:usb0="FFFFFFFF" w:usb1="FFFFFFFF" w:usb2="00FFFFFF" w:usb3="00000001" w:csb0="863F01FF" w:csb1="0000FFFF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53638"/>
    <w:multiLevelType w:val="multilevel"/>
    <w:tmpl w:val="92BA8EA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휴먼명조" w:eastAsia="휴먼명조" w:hint="eastAsia"/>
        <w:color w:val="000000"/>
        <w:w w:val="100"/>
        <w:sz w:val="20"/>
      </w:rPr>
    </w:lvl>
    <w:lvl w:ilvl="1">
      <w:start w:val="1"/>
      <w:numFmt w:val="upperLetter"/>
      <w:suff w:val="space"/>
      <w:lvlText w:val="%2."/>
      <w:lvlJc w:val="left"/>
      <w:pPr>
        <w:ind w:left="0" w:firstLine="0"/>
      </w:pPr>
    </w:lvl>
    <w:lvl w:ilvl="2">
      <w:start w:val="1"/>
      <w:numFmt w:val="lowerRoman"/>
      <w:suff w:val="space"/>
      <w:lvlText w:val="%3."/>
      <w:lvlJc w:val="right"/>
      <w:pPr>
        <w:ind w:left="0" w:firstLine="0"/>
      </w:pPr>
    </w:lvl>
    <w:lvl w:ilvl="3">
      <w:start w:val="1"/>
      <w:numFmt w:val="decimal"/>
      <w:suff w:val="space"/>
      <w:lvlText w:val="%4."/>
      <w:lvlJc w:val="left"/>
      <w:pPr>
        <w:ind w:left="0" w:firstLine="0"/>
      </w:pPr>
    </w:lvl>
    <w:lvl w:ilvl="4">
      <w:start w:val="1"/>
      <w:numFmt w:val="upperLetter"/>
      <w:suff w:val="space"/>
      <w:lvlText w:val="%5."/>
      <w:lvlJc w:val="left"/>
      <w:pPr>
        <w:ind w:left="0" w:firstLine="0"/>
      </w:pPr>
    </w:lvl>
    <w:lvl w:ilvl="5">
      <w:start w:val="1"/>
      <w:numFmt w:val="lowerRoman"/>
      <w:suff w:val="space"/>
      <w:lvlText w:val="%6."/>
      <w:lvlJc w:val="right"/>
      <w:pPr>
        <w:ind w:left="0" w:firstLine="0"/>
      </w:pPr>
    </w:lvl>
    <w:lvl w:ilvl="6">
      <w:start w:val="1"/>
      <w:numFmt w:val="decimal"/>
      <w:suff w:val="space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F2688B"/>
    <w:multiLevelType w:val="multilevel"/>
    <w:tmpl w:val="EF38D67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한컴바탕" w:eastAsia="한컴바탕" w:hAnsi="한컴바탕" w:cs="한컴바탕" w:hint="eastAsia"/>
        <w:color w:val="000000"/>
        <w:w w:val="100"/>
        <w:sz w:val="2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한컴바탕" w:eastAsia="한컴바탕" w:hAnsi="한컴바탕" w:cs="한컴바탕" w:hint="eastAsia"/>
        <w:color w:val="000000"/>
        <w:w w:val="100"/>
        <w:sz w:val="2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ascii="한컴바탕" w:eastAsia="한컴바탕" w:hAnsi="한컴바탕" w:cs="한컴바탕" w:hint="eastAsia"/>
        <w:color w:val="000000"/>
        <w:w w:val="100"/>
        <w:sz w:val="2"/>
      </w:rPr>
    </w:lvl>
    <w:lvl w:ilvl="3">
      <w:start w:val="1"/>
      <w:numFmt w:val="decimal"/>
      <w:suff w:val="space"/>
      <w:lvlText w:val="%4."/>
      <w:lvlJc w:val="left"/>
      <w:pPr>
        <w:ind w:left="0" w:firstLine="0"/>
      </w:pPr>
      <w:rPr>
        <w:rFonts w:ascii="한컴바탕" w:eastAsia="한컴바탕" w:hAnsi="한컴바탕" w:cs="한컴바탕" w:hint="eastAsia"/>
        <w:color w:val="000000"/>
        <w:w w:val="100"/>
        <w:sz w:val="2"/>
      </w:rPr>
    </w:lvl>
    <w:lvl w:ilvl="4">
      <w:start w:val="1"/>
      <w:numFmt w:val="decimal"/>
      <w:suff w:val="space"/>
      <w:lvlText w:val="%5."/>
      <w:lvlJc w:val="left"/>
      <w:pPr>
        <w:ind w:left="0" w:firstLine="0"/>
      </w:pPr>
      <w:rPr>
        <w:rFonts w:ascii="한컴바탕" w:eastAsia="한컴바탕" w:hAnsi="한컴바탕" w:cs="한컴바탕" w:hint="eastAsia"/>
        <w:color w:val="000000"/>
        <w:w w:val="100"/>
        <w:sz w:val="2"/>
      </w:rPr>
    </w:lvl>
    <w:lvl w:ilvl="5">
      <w:start w:val="1"/>
      <w:numFmt w:val="decimal"/>
      <w:suff w:val="space"/>
      <w:lvlText w:val="%6."/>
      <w:lvlJc w:val="left"/>
      <w:pPr>
        <w:ind w:left="0" w:firstLine="0"/>
      </w:pPr>
      <w:rPr>
        <w:rFonts w:ascii="한컴바탕" w:eastAsia="한컴바탕" w:hAnsi="한컴바탕" w:cs="한컴바탕" w:hint="eastAsia"/>
        <w:color w:val="000000"/>
        <w:w w:val="100"/>
        <w:sz w:val="2"/>
      </w:rPr>
    </w:lvl>
    <w:lvl w:ilvl="6">
      <w:start w:val="1"/>
      <w:numFmt w:val="decimal"/>
      <w:suff w:val="space"/>
      <w:lvlText w:val="%7."/>
      <w:lvlJc w:val="left"/>
      <w:pPr>
        <w:ind w:left="0" w:firstLine="0"/>
      </w:pPr>
      <w:rPr>
        <w:rFonts w:ascii="한컴바탕" w:eastAsia="한컴바탕" w:hAnsi="한컴바탕" w:cs="한컴바탕" w:hint="eastAsia"/>
        <w:color w:val="000000"/>
        <w:w w:val="100"/>
        <w:sz w:val="2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912199"/>
    <w:multiLevelType w:val="multilevel"/>
    <w:tmpl w:val="614CF60A"/>
    <w:lvl w:ilvl="0">
      <w:start w:val="1"/>
      <w:numFmt w:val="decimal"/>
      <w:suff w:val="space"/>
      <w:lvlText w:val="%1)"/>
      <w:lvlJc w:val="left"/>
      <w:pPr>
        <w:ind w:left="0" w:firstLine="0"/>
      </w:pPr>
    </w:lvl>
    <w:lvl w:ilvl="1">
      <w:start w:val="1"/>
      <w:numFmt w:val="upperLetter"/>
      <w:suff w:val="space"/>
      <w:lvlText w:val="%2."/>
      <w:lvlJc w:val="left"/>
      <w:pPr>
        <w:ind w:left="0" w:firstLine="0"/>
      </w:pPr>
    </w:lvl>
    <w:lvl w:ilvl="2">
      <w:start w:val="1"/>
      <w:numFmt w:val="lowerRoman"/>
      <w:suff w:val="space"/>
      <w:lvlText w:val="%3."/>
      <w:lvlJc w:val="right"/>
      <w:pPr>
        <w:ind w:left="0" w:firstLine="0"/>
      </w:pPr>
    </w:lvl>
    <w:lvl w:ilvl="3">
      <w:start w:val="1"/>
      <w:numFmt w:val="decimal"/>
      <w:suff w:val="space"/>
      <w:lvlText w:val="%4."/>
      <w:lvlJc w:val="left"/>
      <w:pPr>
        <w:ind w:left="0" w:firstLine="0"/>
      </w:pPr>
    </w:lvl>
    <w:lvl w:ilvl="4">
      <w:start w:val="1"/>
      <w:numFmt w:val="upperLetter"/>
      <w:suff w:val="space"/>
      <w:lvlText w:val="%5."/>
      <w:lvlJc w:val="left"/>
      <w:pPr>
        <w:ind w:left="0" w:firstLine="0"/>
      </w:pPr>
    </w:lvl>
    <w:lvl w:ilvl="5">
      <w:start w:val="1"/>
      <w:numFmt w:val="lowerRoman"/>
      <w:suff w:val="space"/>
      <w:lvlText w:val="%6."/>
      <w:lvlJc w:val="right"/>
      <w:pPr>
        <w:ind w:left="0" w:firstLine="0"/>
      </w:pPr>
    </w:lvl>
    <w:lvl w:ilvl="6">
      <w:start w:val="1"/>
      <w:numFmt w:val="decimal"/>
      <w:suff w:val="space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0C7FED"/>
    <w:multiLevelType w:val="multilevel"/>
    <w:tmpl w:val="078CEC9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휴먼명조" w:eastAsia="휴먼명조" w:hint="eastAsia"/>
        <w:color w:val="000000"/>
        <w:w w:val="100"/>
        <w:sz w:val="20"/>
      </w:rPr>
    </w:lvl>
    <w:lvl w:ilvl="1">
      <w:start w:val="1"/>
      <w:numFmt w:val="upperLetter"/>
      <w:suff w:val="space"/>
      <w:lvlText w:val="%2."/>
      <w:lvlJc w:val="left"/>
      <w:pPr>
        <w:ind w:left="0" w:firstLine="0"/>
      </w:pPr>
    </w:lvl>
    <w:lvl w:ilvl="2">
      <w:start w:val="1"/>
      <w:numFmt w:val="lowerRoman"/>
      <w:suff w:val="space"/>
      <w:lvlText w:val="%3."/>
      <w:lvlJc w:val="right"/>
      <w:pPr>
        <w:ind w:left="0" w:firstLine="0"/>
      </w:pPr>
    </w:lvl>
    <w:lvl w:ilvl="3">
      <w:start w:val="1"/>
      <w:numFmt w:val="decimal"/>
      <w:suff w:val="space"/>
      <w:lvlText w:val="%4."/>
      <w:lvlJc w:val="left"/>
      <w:pPr>
        <w:ind w:left="0" w:firstLine="0"/>
      </w:pPr>
    </w:lvl>
    <w:lvl w:ilvl="4">
      <w:start w:val="1"/>
      <w:numFmt w:val="upperLetter"/>
      <w:suff w:val="space"/>
      <w:lvlText w:val="%5."/>
      <w:lvlJc w:val="left"/>
      <w:pPr>
        <w:ind w:left="0" w:firstLine="0"/>
      </w:pPr>
    </w:lvl>
    <w:lvl w:ilvl="5">
      <w:start w:val="1"/>
      <w:numFmt w:val="lowerRoman"/>
      <w:suff w:val="space"/>
      <w:lvlText w:val="%6."/>
      <w:lvlJc w:val="right"/>
      <w:pPr>
        <w:ind w:left="0" w:firstLine="0"/>
      </w:pPr>
    </w:lvl>
    <w:lvl w:ilvl="6">
      <w:start w:val="1"/>
      <w:numFmt w:val="decimal"/>
      <w:suff w:val="space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410"/>
    <w:rsid w:val="000805DE"/>
    <w:rsid w:val="00940C83"/>
    <w:rsid w:val="00B03063"/>
    <w:rsid w:val="00C7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5374"/>
  <w15:chartTrackingRefBased/>
  <w15:docId w15:val="{BF76F3C0-B8FB-49BD-8CB4-33263EE75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제목 11"/>
    <w:basedOn w:val="a"/>
    <w:rsid w:val="00C73410"/>
    <w:pPr>
      <w:keepNext/>
      <w:keepLines/>
      <w:wordWrap/>
      <w:autoSpaceDE/>
      <w:spacing w:before="480" w:after="0" w:line="276" w:lineRule="auto"/>
      <w:jc w:val="left"/>
      <w:textAlignment w:val="baseline"/>
      <w:outlineLvl w:val="0"/>
    </w:pPr>
    <w:rPr>
      <w:rFonts w:ascii="Calibri" w:eastAsia="굴림" w:hAnsi="굴림" w:cs="굴림"/>
      <w:b/>
      <w:bCs/>
      <w:color w:val="365F91"/>
      <w:kern w:val="0"/>
      <w:sz w:val="28"/>
      <w:szCs w:val="28"/>
    </w:rPr>
  </w:style>
  <w:style w:type="paragraph" w:customStyle="1" w:styleId="a3">
    <w:name w:val="바탕글"/>
    <w:basedOn w:val="a"/>
    <w:rsid w:val="00C73410"/>
    <w:pPr>
      <w:wordWrap/>
      <w:autoSpaceDE/>
      <w:spacing w:after="200" w:line="276" w:lineRule="auto"/>
      <w:jc w:val="left"/>
      <w:textAlignment w:val="baseline"/>
    </w:pPr>
    <w:rPr>
      <w:rFonts w:ascii="Cambria" w:eastAsia="굴림" w:hAnsi="굴림" w:cs="굴림"/>
      <w:color w:val="000000"/>
      <w:kern w:val="0"/>
      <w:sz w:val="22"/>
    </w:rPr>
  </w:style>
  <w:style w:type="paragraph" w:customStyle="1" w:styleId="21">
    <w:name w:val="제목 21"/>
    <w:basedOn w:val="a"/>
    <w:rsid w:val="00C73410"/>
    <w:pPr>
      <w:keepNext/>
      <w:keepLines/>
      <w:wordWrap/>
      <w:autoSpaceDE/>
      <w:spacing w:before="200" w:after="0" w:line="276" w:lineRule="auto"/>
      <w:jc w:val="left"/>
      <w:textAlignment w:val="baseline"/>
      <w:outlineLvl w:val="1"/>
    </w:pPr>
    <w:rPr>
      <w:rFonts w:ascii="Calibri" w:eastAsia="굴림" w:hAnsi="굴림" w:cs="굴림"/>
      <w:b/>
      <w:bCs/>
      <w:color w:val="4F81BD"/>
      <w:kern w:val="0"/>
      <w:sz w:val="26"/>
      <w:szCs w:val="26"/>
    </w:rPr>
  </w:style>
  <w:style w:type="paragraph" w:customStyle="1" w:styleId="1">
    <w:name w:val="일반 (웹)1"/>
    <w:basedOn w:val="a"/>
    <w:rsid w:val="00C73410"/>
    <w:pPr>
      <w:wordWrap/>
      <w:autoSpaceDE/>
      <w:spacing w:before="300" w:after="300" w:line="240" w:lineRule="auto"/>
      <w:jc w:val="left"/>
      <w:textAlignment w:val="baseline"/>
    </w:pPr>
    <w:rPr>
      <w:rFonts w:ascii="굴림" w:eastAsia="굴림" w:hAnsi="굴림" w:cs="굴림"/>
      <w:color w:val="000000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C734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1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사용자</cp:lastModifiedBy>
  <cp:revision>2</cp:revision>
  <dcterms:created xsi:type="dcterms:W3CDTF">2025-10-21T10:11:00Z</dcterms:created>
  <dcterms:modified xsi:type="dcterms:W3CDTF">2026-09-29T12:28:00Z</dcterms:modified>
</cp:coreProperties>
</file>