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有课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2019.7.8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迭代一测试报告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bookmarkStart w:id="1" w:name="OLE_LINK1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>
      <w:pPr>
        <w:spacing w:after="120"/>
        <w:ind w:left="720"/>
        <w:rPr>
          <w:rFonts w:hint="default" w:ascii="Times New Roman" w:eastAsia="宋体"/>
          <w:i/>
          <w:snapToGrid/>
          <w:color w:val="auto"/>
          <w:lang w:val="en-US" w:eastAsia="zh-CN"/>
        </w:rPr>
      </w:pPr>
      <w:r>
        <w:rPr>
          <w:rFonts w:hint="eastAsia" w:ascii="Times New Roman"/>
          <w:i/>
          <w:snapToGrid/>
          <w:color w:val="auto"/>
          <w:lang w:val="en-US" w:eastAsia="zh-CN"/>
        </w:rPr>
        <w:t>本文档是有课项目开发的第一次迭代的测试报告，是对从2019/7/1-2019/7/10之间，对于有课项目的测试形成的工作报告。</w:t>
      </w:r>
    </w:p>
    <w:p>
      <w:pPr>
        <w:pStyle w:val="3"/>
        <w:rPr>
          <w:snapToGrid/>
          <w:lang w:eastAsia="en-US"/>
        </w:rPr>
      </w:pPr>
      <w:bookmarkStart w:id="3" w:name="_Toc393891300"/>
      <w:r>
        <w:rPr>
          <w:rFonts w:hint="eastAsia"/>
          <w:snapToGrid/>
          <w:lang w:eastAsia="en-US"/>
        </w:rPr>
        <w:t>范围</w:t>
      </w:r>
      <w:bookmarkEnd w:id="3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eastAsia="zh-CN"/>
        </w:rPr>
        <w:t>《</w:t>
      </w:r>
      <w:r>
        <w:rPr>
          <w:rFonts w:hint="eastAsia"/>
          <w:snapToGrid/>
          <w:lang w:val="en-US" w:eastAsia="zh-CN"/>
        </w:rPr>
        <w:t>测试用例》   C18有课项目</w:t>
      </w:r>
    </w:p>
    <w:p>
      <w:pPr>
        <w:pStyle w:val="3"/>
        <w:rPr>
          <w:snapToGrid/>
        </w:rPr>
      </w:pPr>
      <w:bookmarkStart w:id="4" w:name="_Toc393891301"/>
      <w:r>
        <w:rPr>
          <w:rFonts w:hint="eastAsia"/>
          <w:snapToGrid/>
        </w:rPr>
        <w:t>定义、首字母缩写词和缩略语</w:t>
      </w:r>
      <w:bookmarkEnd w:id="4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bookmarkEnd w:id="1"/>
    <w:p>
      <w:pPr>
        <w:pStyle w:val="3"/>
        <w:rPr>
          <w:snapToGrid/>
          <w:lang w:eastAsia="en-US"/>
        </w:rPr>
      </w:pPr>
      <w:bookmarkStart w:id="5" w:name="_Toc393891302"/>
      <w:r>
        <w:rPr>
          <w:rFonts w:hint="eastAsia"/>
          <w:snapToGrid/>
          <w:lang w:eastAsia="en-US"/>
        </w:rPr>
        <w:t>参考资料</w:t>
      </w:r>
      <w:bookmarkEnd w:id="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《立项建议书》      C18有课项目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《用例规约》       C18有课项目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《迭代计划》(1)</w:t>
      </w:r>
      <w:r>
        <w:rPr>
          <w:rFonts w:hint="eastAsia"/>
          <w:lang w:val="en-US" w:eastAsia="zh-CN"/>
        </w:rPr>
        <w:tab/>
        <w:t>C18有课项目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《测试用例》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C18有课项目</w:t>
      </w:r>
    </w:p>
    <w:p>
      <w:pPr>
        <w:pStyle w:val="3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>
      <w:pPr>
        <w:spacing w:after="120"/>
        <w:ind w:firstLine="720" w:firstLineChars="0"/>
        <w:rPr>
          <w:rFonts w:hint="default" w:ascii="Times New Roman" w:eastAsia="宋体"/>
          <w:i/>
          <w:snapToGrid/>
          <w:color w:val="auto"/>
          <w:lang w:val="en-US" w:eastAsia="zh-CN"/>
        </w:rPr>
      </w:pPr>
      <w:r>
        <w:rPr>
          <w:rFonts w:hint="eastAsia" w:ascii="Times New Roman"/>
          <w:i/>
          <w:snapToGrid/>
          <w:color w:val="auto"/>
          <w:lang w:val="en-US" w:eastAsia="zh-CN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>
      <w:pPr>
        <w:pStyle w:val="2"/>
      </w:pPr>
      <w:bookmarkStart w:id="7" w:name="_Toc393891304"/>
      <w:r>
        <w:rPr>
          <w:rFonts w:hint="eastAsia"/>
        </w:rPr>
        <w:t>测试概要</w:t>
      </w:r>
      <w:bookmarkEnd w:id="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测试贯穿与开发全过程，以测试驱动开发，测试参与人员即是测试开发人员。测试方法主要为单元测试，测试内容包括前端react-native测试与后端spring测试。</w:t>
      </w:r>
    </w:p>
    <w:p>
      <w:pPr>
        <w:pStyle w:val="2"/>
        <w:rPr>
          <w:rFonts w:hint="eastAsia" w:eastAsia="宋体"/>
          <w:lang w:val="en-US" w:eastAsia="zh-CN"/>
        </w:rPr>
      </w:pPr>
      <w:bookmarkStart w:id="8" w:name="_Toc393891305"/>
      <w:r>
        <w:rPr>
          <w:rFonts w:hint="eastAsia"/>
        </w:rPr>
        <w:t>测试环境</w:t>
      </w:r>
      <w:bookmarkEnd w:id="8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第一次迭代尚未部署到服务器，仅在开发人员的本机上测试。</w:t>
      </w:r>
    </w:p>
    <w:p>
      <w:pPr>
        <w:pStyle w:val="2"/>
      </w:pPr>
      <w:bookmarkStart w:id="9" w:name="_Toc393891306"/>
      <w:r>
        <w:rPr>
          <w:rFonts w:hint="eastAsia"/>
        </w:rPr>
        <w:t>测试结果及分析</w:t>
      </w:r>
      <w:bookmarkEnd w:id="9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对于后端主要代码的测试：使用Junit4</w:t>
      </w:r>
    </w:p>
    <w:p>
      <w:pPr>
        <w:pStyle w:val="14"/>
      </w:pPr>
      <w:r>
        <w:drawing>
          <wp:inline distT="0" distB="0" distL="114300" distR="114300">
            <wp:extent cx="5942965" cy="127381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对于controller的测试中由于我们有一个JaccountController需要一个从网络信息中心传回的code作为参数，不适合测试，因此测试代码覆盖率较低。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对于serviceImpl，对主要的CourseServiceImpl,UserServiceImpl都做了详细测试，代码覆盖率达到了91%。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</w:pPr>
      <w:r>
        <w:rPr>
          <w:rFonts w:hint="eastAsia"/>
          <w:lang w:val="en-US" w:eastAsia="zh-CN"/>
        </w:rPr>
        <w:t>对于后端接口的测试：使用Postman的newman测试接口</w:t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课程查询接口：</w:t>
      </w:r>
    </w:p>
    <w:p>
      <w:pPr>
        <w:pStyle w:val="14"/>
        <w:rPr>
          <w:rFonts w:hint="default"/>
          <w:lang w:val="en-US" w:eastAsia="zh-CN"/>
        </w:rPr>
      </w:pPr>
      <w:r>
        <w:drawing>
          <wp:inline distT="0" distB="0" distL="114300" distR="114300">
            <wp:extent cx="4124325" cy="15970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10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10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6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946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4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600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课程查询</w:t>
            </w:r>
          </w:p>
        </w:tc>
        <w:tc>
          <w:tcPr>
            <w:tcW w:w="979" w:type="dxa"/>
          </w:tcPr>
          <w:p>
            <w:pPr>
              <w:spacing w:after="120"/>
              <w:jc w:val="both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13%</w:t>
            </w: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当查询参数为空时会返回所有的课程信息，这对项目性能有影响，需要更改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用户获取课程详细信息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ind w:firstLine="1000" w:firstLineChars="500"/>
              <w:jc w:val="both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由于用户Jaccount登录需要调用特殊接口，获得特定参数，没有进行测试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导入课程数据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946" w:type="dxa"/>
            <w:vAlign w:val="top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20%</w:t>
            </w:r>
          </w:p>
        </w:tc>
        <w:tc>
          <w:tcPr>
            <w:tcW w:w="1600" w:type="dxa"/>
            <w:vAlign w:val="top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缺陷主要产生于解析课程数据时，例如将课程学分转为了整型，缺少了课程备注。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查看课程表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946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600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97%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7</w:t>
            </w: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9%</w:t>
            </w: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缺陷严重程度</w:t>
      </w:r>
      <w:bookmarkEnd w:id="11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75%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25%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2" w:name="_Toc393891309"/>
      <w:r>
        <w:rPr>
          <w:rFonts w:hint="eastAsia" w:ascii="Arial" w:hAnsi="Arial"/>
          <w:snapToGrid/>
        </w:rPr>
        <w:t>缺陷清单</w:t>
      </w:r>
      <w:bookmarkEnd w:id="12"/>
    </w:p>
    <w:p>
      <w:pPr>
        <w:pStyle w:val="3"/>
        <w:rPr>
          <w:rFonts w:ascii="Arial" w:hAnsi="Arial"/>
          <w:snapToGrid/>
          <w:lang w:eastAsia="en-US"/>
        </w:rPr>
      </w:pPr>
      <w:bookmarkStart w:id="13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课程查询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课程详情页退出缓慢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打开课程详情页选择退出时，需要1s才能退出到查询页面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rFonts w:hint="default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Testcase-003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课程查询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课程详情有异常信息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课程单双周信息显示出？？？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Testcase-003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课程信息导入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课程导入步骤不够自动化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 xml:space="preserve">由于教务处不提供课程接口，需要拿到最新的url和cookies传给程序，让其得到课程信息  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Testcase001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课程信息导入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课程信息导入时的完整性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课程信息导入时备注未考虑进去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Testcase001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测试主要是针对于迭代一要实现功能的功能测试，尚未实现性能测试，可靠性测试。通过不断地测试与开发，修改了很多潜在的bug，对于项目的主逻辑部分测试覆盖率较高。这次测试主要针对的模块是迭代一中课程导入，用户登录，查看课表，搜索课程，查看课程这些较为基础的功能。之后的功能需要在此基础上拓展，测试为之后的开发提供了保障。下一次迭代我们应该更强调以测试驱动开发，使用自动化测试工具，让前后端的测试更轻松。</w:t>
      </w:r>
      <w:bookmarkStart w:id="15" w:name="_GoBack"/>
      <w:bookmarkEnd w:id="15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19E42842"/>
    <w:rsid w:val="3B584A8E"/>
    <w:rsid w:val="489903B3"/>
    <w:rsid w:val="55A8252B"/>
    <w:rsid w:val="5D15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4</TotalTime>
  <ScaleCrop>false</ScaleCrop>
  <LinksUpToDate>false</LinksUpToDate>
  <CharactersWithSpaces>3132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木落雁南渡</cp:lastModifiedBy>
  <dcterms:modified xsi:type="dcterms:W3CDTF">2019-07-10T12:48:55Z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