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75A5" w:rsidRPr="006775A5" w:rsidRDefault="006775A5">
      <w:pPr>
        <w:rPr>
          <w:rFonts w:cstheme="minorHAnsi"/>
          <w:lang w:val="en-US"/>
        </w:rPr>
      </w:pPr>
    </w:p>
    <w:p w:rsidR="006775A5" w:rsidRPr="006775A5" w:rsidRDefault="006775A5">
      <w:pPr>
        <w:rPr>
          <w:rFonts w:cstheme="minorHAnsi"/>
          <w:lang w:val="en-US"/>
        </w:rPr>
      </w:pPr>
    </w:p>
    <w:p w:rsidR="006775A5" w:rsidRPr="006775A5" w:rsidRDefault="006775A5">
      <w:pPr>
        <w:rPr>
          <w:rFonts w:cstheme="minorHAnsi"/>
          <w:b/>
          <w:bCs/>
          <w:lang w:val="en-US"/>
        </w:rPr>
      </w:pPr>
      <w:r w:rsidRPr="006775A5">
        <w:rPr>
          <w:rFonts w:cstheme="minorHAnsi"/>
          <w:b/>
          <w:bCs/>
          <w:lang w:val="en-US"/>
        </w:rPr>
        <w:t xml:space="preserve">Lila Studios logo on the left </w:t>
      </w:r>
    </w:p>
    <w:p w:rsidR="006775A5" w:rsidRPr="006775A5" w:rsidRDefault="006775A5">
      <w:pPr>
        <w:rPr>
          <w:rFonts w:cstheme="minorHAnsi"/>
          <w:b/>
          <w:bCs/>
          <w:lang w:val="en-US"/>
        </w:rPr>
      </w:pPr>
    </w:p>
    <w:p w:rsidR="006775A5" w:rsidRPr="006775A5" w:rsidRDefault="006775A5">
      <w:pPr>
        <w:rPr>
          <w:rFonts w:cstheme="minorHAnsi"/>
          <w:b/>
          <w:bCs/>
          <w:lang w:val="en-US"/>
        </w:rPr>
      </w:pPr>
      <w:r w:rsidRPr="006775A5">
        <w:rPr>
          <w:rFonts w:cstheme="minorHAnsi"/>
          <w:b/>
          <w:bCs/>
          <w:lang w:val="en-US"/>
        </w:rPr>
        <w:t xml:space="preserve">Tabs </w:t>
      </w:r>
    </w:p>
    <w:p w:rsidR="006775A5" w:rsidRPr="006775A5" w:rsidRDefault="006775A5">
      <w:pPr>
        <w:rPr>
          <w:rFonts w:cstheme="minorHAnsi"/>
          <w:lang w:val="en-US"/>
        </w:rPr>
      </w:pPr>
      <w:r w:rsidRPr="006775A5">
        <w:rPr>
          <w:rFonts w:cstheme="minorHAnsi"/>
          <w:lang w:val="en-US"/>
        </w:rPr>
        <w:t>What</w:t>
      </w:r>
    </w:p>
    <w:p w:rsidR="006775A5" w:rsidRPr="006775A5" w:rsidRDefault="006775A5">
      <w:pPr>
        <w:rPr>
          <w:rFonts w:cstheme="minorHAnsi"/>
          <w:lang w:val="en-US"/>
        </w:rPr>
      </w:pPr>
      <w:r w:rsidRPr="006775A5">
        <w:rPr>
          <w:rFonts w:cstheme="minorHAnsi"/>
          <w:lang w:val="en-US"/>
        </w:rPr>
        <w:t>How</w:t>
      </w:r>
    </w:p>
    <w:p w:rsidR="006775A5" w:rsidRPr="006775A5" w:rsidRDefault="006775A5">
      <w:pPr>
        <w:rPr>
          <w:rFonts w:cstheme="minorHAnsi"/>
          <w:lang w:val="en-US"/>
        </w:rPr>
      </w:pPr>
      <w:r w:rsidRPr="006775A5">
        <w:rPr>
          <w:rFonts w:cstheme="minorHAnsi"/>
          <w:lang w:val="en-US"/>
        </w:rPr>
        <w:t>Why</w:t>
      </w:r>
    </w:p>
    <w:p w:rsidR="006775A5" w:rsidRPr="006775A5" w:rsidRDefault="006775A5">
      <w:pPr>
        <w:rPr>
          <w:rFonts w:cstheme="minorHAnsi"/>
          <w:lang w:val="en-US"/>
        </w:rPr>
      </w:pPr>
      <w:r w:rsidRPr="006775A5">
        <w:rPr>
          <w:rFonts w:cstheme="minorHAnsi"/>
          <w:lang w:val="en-US"/>
        </w:rPr>
        <w:t>Work</w:t>
      </w:r>
    </w:p>
    <w:p w:rsidR="006775A5" w:rsidRPr="006775A5" w:rsidRDefault="006775A5">
      <w:pPr>
        <w:rPr>
          <w:rFonts w:cstheme="minorHAnsi"/>
          <w:lang w:val="en-US"/>
        </w:rPr>
      </w:pPr>
      <w:r w:rsidRPr="006775A5">
        <w:rPr>
          <w:rFonts w:cstheme="minorHAnsi"/>
          <w:lang w:val="en-US"/>
        </w:rPr>
        <w:t>Team</w:t>
      </w:r>
    </w:p>
    <w:p w:rsidR="006775A5" w:rsidRPr="006775A5" w:rsidRDefault="006775A5">
      <w:pPr>
        <w:rPr>
          <w:rFonts w:cstheme="minorHAnsi"/>
          <w:lang w:val="en-US"/>
        </w:rPr>
      </w:pPr>
      <w:r w:rsidRPr="006775A5">
        <w:rPr>
          <w:rFonts w:cstheme="minorHAnsi"/>
          <w:lang w:val="en-US"/>
        </w:rPr>
        <w:t>Connect</w:t>
      </w:r>
    </w:p>
    <w:p w:rsidR="006775A5" w:rsidRPr="006775A5" w:rsidRDefault="006775A5">
      <w:pPr>
        <w:rPr>
          <w:rFonts w:cstheme="minorHAnsi"/>
          <w:lang w:val="en-US"/>
        </w:rPr>
      </w:pPr>
    </w:p>
    <w:p w:rsidR="006775A5" w:rsidRPr="006775A5" w:rsidRDefault="006775A5">
      <w:pPr>
        <w:rPr>
          <w:rFonts w:cstheme="minorHAnsi"/>
          <w:lang w:val="en-US"/>
        </w:rPr>
      </w:pPr>
      <w:r w:rsidRPr="006775A5">
        <w:rPr>
          <w:rFonts w:cstheme="minorHAnsi"/>
          <w:lang w:val="en-US"/>
        </w:rPr>
        <w:t>Page 1</w:t>
      </w:r>
    </w:p>
    <w:p w:rsidR="006775A5" w:rsidRPr="006775A5" w:rsidRDefault="006775A5">
      <w:pPr>
        <w:rPr>
          <w:rFonts w:cstheme="minorHAnsi"/>
          <w:lang w:val="en-US"/>
        </w:rPr>
      </w:pPr>
    </w:p>
    <w:p w:rsidR="006775A5" w:rsidRPr="006775A5" w:rsidRDefault="006775A5">
      <w:pPr>
        <w:rPr>
          <w:rFonts w:cstheme="minorHAnsi"/>
          <w:lang w:val="en-US"/>
        </w:rPr>
      </w:pPr>
      <w:r w:rsidRPr="006775A5">
        <w:rPr>
          <w:rFonts w:cstheme="minorHAnsi"/>
          <w:lang w:val="en-US"/>
        </w:rPr>
        <w:t xml:space="preserve">Lila Studios </w:t>
      </w:r>
    </w:p>
    <w:p w:rsidR="006775A5" w:rsidRPr="006775A5" w:rsidRDefault="006775A5">
      <w:pPr>
        <w:rPr>
          <w:rFonts w:cstheme="minorHAnsi"/>
          <w:lang w:val="en-US"/>
        </w:rPr>
      </w:pPr>
      <w:r w:rsidRPr="006775A5">
        <w:rPr>
          <w:rFonts w:cstheme="minorHAnsi"/>
          <w:lang w:val="en-US"/>
        </w:rPr>
        <w:t>Drama, generated.</w:t>
      </w:r>
    </w:p>
    <w:p w:rsidR="006775A5" w:rsidRPr="006775A5" w:rsidRDefault="006775A5">
      <w:pPr>
        <w:rPr>
          <w:rFonts w:cstheme="minorHAnsi"/>
          <w:lang w:val="en-US"/>
        </w:rPr>
      </w:pPr>
    </w:p>
    <w:p w:rsidR="006775A5" w:rsidRPr="006775A5" w:rsidRDefault="006775A5">
      <w:pPr>
        <w:rPr>
          <w:rFonts w:cstheme="minorHAnsi"/>
        </w:rPr>
      </w:pPr>
      <w:r w:rsidRPr="006775A5">
        <w:rPr>
          <w:rFonts w:cstheme="minorHAnsi"/>
        </w:rPr>
        <w:t>A</w:t>
      </w:r>
      <w:r w:rsidRPr="006775A5">
        <w:rPr>
          <w:rFonts w:cstheme="minorHAnsi"/>
        </w:rPr>
        <w:t xml:space="preserve">n AI-native studio that </w:t>
      </w:r>
      <w:r w:rsidRPr="006775A5">
        <w:rPr>
          <w:rFonts w:cstheme="minorHAnsi"/>
        </w:rPr>
        <w:t>produces</w:t>
      </w:r>
      <w:r w:rsidRPr="006775A5">
        <w:rPr>
          <w:rFonts w:cstheme="minorHAnsi"/>
        </w:rPr>
        <w:t xml:space="preserve"> </w:t>
      </w:r>
      <w:r w:rsidRPr="006775A5">
        <w:rPr>
          <w:rFonts w:cstheme="minorHAnsi"/>
          <w:b/>
          <w:bCs/>
        </w:rPr>
        <w:t>micro-dramas</w:t>
      </w:r>
      <w:r w:rsidRPr="006775A5">
        <w:rPr>
          <w:rFonts w:cstheme="minorHAnsi"/>
        </w:rPr>
        <w:t xml:space="preserve"> - vertical, phone-first, </w:t>
      </w:r>
      <w:proofErr w:type="spellStart"/>
      <w:r w:rsidRPr="006775A5">
        <w:rPr>
          <w:rFonts w:cstheme="minorHAnsi"/>
        </w:rPr>
        <w:t>cliffhanger</w:t>
      </w:r>
      <w:proofErr w:type="spellEnd"/>
      <w:r w:rsidRPr="006775A5">
        <w:rPr>
          <w:rFonts w:cstheme="minorHAnsi"/>
        </w:rPr>
        <w:t>-driven short films, created entirely with generative AI</w:t>
      </w:r>
      <w:r w:rsidRPr="006775A5">
        <w:rPr>
          <w:rFonts w:cstheme="minorHAnsi"/>
        </w:rPr>
        <w:t>.</w:t>
      </w:r>
    </w:p>
    <w:p w:rsidR="006775A5" w:rsidRPr="006775A5" w:rsidRDefault="006775A5">
      <w:pPr>
        <w:rPr>
          <w:rFonts w:cstheme="minorHAnsi"/>
        </w:rPr>
      </w:pPr>
    </w:p>
    <w:p w:rsidR="006775A5" w:rsidRPr="006775A5" w:rsidRDefault="006775A5">
      <w:pPr>
        <w:rPr>
          <w:rFonts w:cstheme="minorHAnsi"/>
        </w:rPr>
      </w:pPr>
      <w:r w:rsidRPr="006775A5">
        <w:rPr>
          <w:rFonts w:cstheme="minorHAnsi"/>
        </w:rPr>
        <w:t>Page 2</w:t>
      </w:r>
    </w:p>
    <w:p w:rsidR="006775A5" w:rsidRPr="006775A5" w:rsidRDefault="006775A5">
      <w:pPr>
        <w:rPr>
          <w:rFonts w:cstheme="minorHAnsi"/>
        </w:rPr>
      </w:pPr>
    </w:p>
    <w:p w:rsidR="006775A5" w:rsidRDefault="006775A5">
      <w:pPr>
        <w:rPr>
          <w:rFonts w:cstheme="minorHAnsi"/>
          <w:b/>
          <w:bCs/>
        </w:rPr>
      </w:pPr>
      <w:r w:rsidRPr="006775A5">
        <w:rPr>
          <w:rFonts w:cstheme="minorHAnsi"/>
          <w:b/>
          <w:bCs/>
        </w:rPr>
        <w:t>What we do?</w:t>
      </w:r>
    </w:p>
    <w:p w:rsidR="006775A5" w:rsidRPr="006775A5" w:rsidRDefault="006775A5">
      <w:pPr>
        <w:rPr>
          <w:rFonts w:cstheme="minorHAnsi"/>
          <w:b/>
          <w:bCs/>
        </w:rPr>
      </w:pPr>
    </w:p>
    <w:p w:rsidR="006775A5" w:rsidRPr="006775A5" w:rsidRDefault="006775A5" w:rsidP="006775A5">
      <w:pPr>
        <w:spacing w:after="140" w:line="276" w:lineRule="auto"/>
        <w:rPr>
          <w:rFonts w:cstheme="minorHAnsi"/>
        </w:rPr>
      </w:pPr>
      <w:r w:rsidRPr="006775A5">
        <w:rPr>
          <w:rFonts w:cstheme="minorHAnsi"/>
        </w:rPr>
        <w:t>In our first phase w</w:t>
      </w:r>
      <w:r w:rsidRPr="006775A5">
        <w:rPr>
          <w:rFonts w:cstheme="minorHAnsi"/>
        </w:rPr>
        <w:t xml:space="preserve">e make </w:t>
      </w:r>
      <w:r w:rsidRPr="006775A5">
        <w:rPr>
          <w:rFonts w:cstheme="minorHAnsi"/>
          <w:b/>
          <w:bCs/>
        </w:rPr>
        <w:t>branded micro-dramas</w:t>
      </w:r>
      <w:r w:rsidRPr="006775A5">
        <w:rPr>
          <w:rFonts w:cstheme="minorHAnsi"/>
          <w:b/>
          <w:bCs/>
        </w:rPr>
        <w:t>.</w:t>
      </w:r>
      <w:r w:rsidRPr="006775A5">
        <w:rPr>
          <w:rFonts w:cstheme="minorHAnsi"/>
        </w:rPr>
        <w:t xml:space="preserve"> </w:t>
      </w:r>
    </w:p>
    <w:p w:rsidR="006775A5" w:rsidRPr="006775A5" w:rsidRDefault="006775A5" w:rsidP="006775A5">
      <w:pPr>
        <w:spacing w:after="140" w:line="276" w:lineRule="auto"/>
        <w:rPr>
          <w:rFonts w:cstheme="minorHAnsi"/>
          <w:color w:val="000000"/>
        </w:rPr>
      </w:pPr>
      <w:r w:rsidRPr="006775A5">
        <w:rPr>
          <w:rFonts w:cstheme="minorHAnsi"/>
        </w:rPr>
        <w:t>S</w:t>
      </w:r>
      <w:r w:rsidRPr="006775A5">
        <w:rPr>
          <w:rFonts w:cstheme="minorHAnsi"/>
        </w:rPr>
        <w:t>hort vertical story series that put a brand inside something people actually want to watch. We can also help strategize distribution and analytics for the micro-drama either via the brand’s own social engine or with the help of a 3</w:t>
      </w:r>
      <w:r w:rsidRPr="006775A5">
        <w:rPr>
          <w:rFonts w:cstheme="minorHAnsi"/>
          <w:vertAlign w:val="superscript"/>
        </w:rPr>
        <w:t>rd</w:t>
      </w:r>
      <w:r w:rsidRPr="006775A5">
        <w:rPr>
          <w:rFonts w:cstheme="minorHAnsi"/>
        </w:rPr>
        <w:t xml:space="preserve"> party who </w:t>
      </w:r>
      <w:r w:rsidRPr="006775A5">
        <w:rPr>
          <w:rFonts w:cstheme="minorHAnsi"/>
          <w:color w:val="000000"/>
        </w:rPr>
        <w:t>turns a micro-drama from a</w:t>
      </w:r>
      <w:r w:rsidRPr="006775A5">
        <w:rPr>
          <w:rStyle w:val="apple-converted-space"/>
          <w:rFonts w:cstheme="minorHAnsi"/>
          <w:color w:val="000000"/>
        </w:rPr>
        <w:t> </w:t>
      </w:r>
      <w:r w:rsidRPr="006775A5">
        <w:rPr>
          <w:rStyle w:val="Emphasis"/>
          <w:rFonts w:cstheme="minorHAnsi"/>
          <w:color w:val="000000"/>
        </w:rPr>
        <w:t>view</w:t>
      </w:r>
      <w:r w:rsidRPr="006775A5">
        <w:rPr>
          <w:rStyle w:val="apple-converted-space"/>
          <w:rFonts w:cstheme="minorHAnsi"/>
          <w:color w:val="000000"/>
        </w:rPr>
        <w:t> </w:t>
      </w:r>
      <w:r w:rsidRPr="006775A5">
        <w:rPr>
          <w:rFonts w:cstheme="minorHAnsi"/>
          <w:color w:val="000000"/>
        </w:rPr>
        <w:t>into a</w:t>
      </w:r>
      <w:r w:rsidRPr="006775A5">
        <w:rPr>
          <w:rStyle w:val="apple-converted-space"/>
          <w:rFonts w:cstheme="minorHAnsi"/>
          <w:color w:val="000000"/>
        </w:rPr>
        <w:t> </w:t>
      </w:r>
      <w:r w:rsidRPr="006775A5">
        <w:rPr>
          <w:rStyle w:val="Emphasis"/>
          <w:rFonts w:cstheme="minorHAnsi"/>
          <w:color w:val="000000"/>
        </w:rPr>
        <w:t>funnel</w:t>
      </w:r>
      <w:r w:rsidRPr="006775A5">
        <w:rPr>
          <w:rStyle w:val="apple-converted-space"/>
          <w:rFonts w:cstheme="minorHAnsi"/>
          <w:color w:val="000000"/>
        </w:rPr>
        <w:t xml:space="preserve"> - </w:t>
      </w:r>
      <w:r w:rsidRPr="006775A5">
        <w:rPr>
          <w:rFonts w:cstheme="minorHAnsi"/>
          <w:color w:val="000000"/>
        </w:rPr>
        <w:t>outreach and transaction on one screen.</w:t>
      </w:r>
    </w:p>
    <w:p w:rsidR="006775A5" w:rsidRPr="006775A5" w:rsidRDefault="006775A5">
      <w:pPr>
        <w:rPr>
          <w:rFonts w:cstheme="minorHAnsi"/>
        </w:rPr>
      </w:pPr>
    </w:p>
    <w:p w:rsidR="006775A5" w:rsidRPr="006775A5" w:rsidRDefault="006775A5">
      <w:pPr>
        <w:rPr>
          <w:rFonts w:cstheme="minorHAnsi"/>
        </w:rPr>
      </w:pPr>
    </w:p>
    <w:p w:rsidR="006775A5" w:rsidRPr="006775A5" w:rsidRDefault="006775A5">
      <w:pPr>
        <w:rPr>
          <w:rFonts w:cstheme="minorHAnsi"/>
        </w:rPr>
      </w:pPr>
      <w:r w:rsidRPr="006775A5">
        <w:rPr>
          <w:rFonts w:cstheme="minorHAnsi"/>
        </w:rPr>
        <w:t>Page 3</w:t>
      </w:r>
    </w:p>
    <w:p w:rsidR="006775A5" w:rsidRPr="006775A5" w:rsidRDefault="006775A5">
      <w:pPr>
        <w:rPr>
          <w:rFonts w:cstheme="minorHAnsi"/>
        </w:rPr>
      </w:pPr>
    </w:p>
    <w:p w:rsidR="006775A5" w:rsidRPr="006775A5" w:rsidRDefault="006775A5">
      <w:pPr>
        <w:rPr>
          <w:rFonts w:cstheme="minorHAnsi"/>
          <w:b/>
          <w:bCs/>
        </w:rPr>
      </w:pPr>
      <w:r w:rsidRPr="006775A5">
        <w:rPr>
          <w:rFonts w:cstheme="minorHAnsi"/>
          <w:b/>
          <w:bCs/>
        </w:rPr>
        <w:t>How we do it ?</w:t>
      </w:r>
    </w:p>
    <w:p w:rsidR="006775A5" w:rsidRPr="006775A5" w:rsidRDefault="006775A5">
      <w:pPr>
        <w:rPr>
          <w:rFonts w:cstheme="minorHAnsi"/>
          <w:b/>
          <w:bCs/>
        </w:rPr>
      </w:pPr>
    </w:p>
    <w:p w:rsidR="006775A5" w:rsidRPr="006775A5" w:rsidRDefault="006775A5" w:rsidP="006775A5">
      <w:pPr>
        <w:spacing w:after="140" w:line="276" w:lineRule="auto"/>
        <w:rPr>
          <w:rFonts w:cstheme="minorHAnsi"/>
        </w:rPr>
      </w:pPr>
      <w:r w:rsidRPr="006775A5">
        <w:rPr>
          <w:rFonts w:cstheme="minorHAnsi"/>
        </w:rPr>
        <w:t xml:space="preserve">Lila runs on a </w:t>
      </w:r>
      <w:r w:rsidRPr="006775A5">
        <w:rPr>
          <w:rFonts w:cstheme="minorHAnsi"/>
          <w:b/>
          <w:bCs/>
        </w:rPr>
        <w:t>hub-and-spoke production network.</w:t>
      </w:r>
      <w:r w:rsidRPr="006775A5">
        <w:rPr>
          <w:rFonts w:cstheme="minorHAnsi"/>
        </w:rPr>
        <w:t xml:space="preserve"> </w:t>
      </w:r>
    </w:p>
    <w:p w:rsidR="006775A5" w:rsidRPr="006775A5" w:rsidRDefault="006775A5" w:rsidP="006775A5">
      <w:pPr>
        <w:spacing w:after="140" w:line="276" w:lineRule="auto"/>
        <w:rPr>
          <w:rFonts w:cstheme="minorHAnsi"/>
        </w:rPr>
      </w:pPr>
      <w:r w:rsidRPr="006775A5">
        <w:rPr>
          <w:rFonts w:cstheme="minorHAnsi"/>
        </w:rPr>
        <w:t xml:space="preserve">A central studio holds the craft standards, the brand relationships, and the AI production pipeline. Around it, </w:t>
      </w:r>
      <w:r w:rsidRPr="006775A5">
        <w:rPr>
          <w:rFonts w:cstheme="minorHAnsi"/>
          <w:b/>
          <w:bCs/>
        </w:rPr>
        <w:t>regional AI-video spokes across India</w:t>
      </w:r>
      <w:r w:rsidRPr="006775A5">
        <w:rPr>
          <w:rFonts w:cstheme="minorHAnsi"/>
        </w:rPr>
        <w:t xml:space="preserve"> are trained and equipped to </w:t>
      </w:r>
      <w:r w:rsidRPr="006775A5">
        <w:rPr>
          <w:rFonts w:cstheme="minorHAnsi"/>
          <w:i/>
          <w:iCs/>
        </w:rPr>
        <w:t>produce</w:t>
      </w:r>
      <w:r w:rsidRPr="006775A5">
        <w:rPr>
          <w:rFonts w:cstheme="minorHAnsi"/>
        </w:rPr>
        <w:t xml:space="preserve"> micro-dramas to a single national standard.</w:t>
      </w:r>
    </w:p>
    <w:p w:rsidR="006775A5" w:rsidRPr="006775A5" w:rsidRDefault="006775A5" w:rsidP="006775A5">
      <w:pPr>
        <w:spacing w:after="140" w:line="276" w:lineRule="auto"/>
        <w:rPr>
          <w:rFonts w:cstheme="minorHAnsi"/>
        </w:rPr>
      </w:pPr>
    </w:p>
    <w:p w:rsidR="006775A5" w:rsidRPr="006775A5" w:rsidRDefault="006775A5" w:rsidP="006775A5">
      <w:pPr>
        <w:spacing w:after="140" w:line="276" w:lineRule="auto"/>
        <w:rPr>
          <w:rFonts w:cstheme="minorHAnsi"/>
        </w:rPr>
      </w:pPr>
    </w:p>
    <w:p w:rsidR="006775A5" w:rsidRPr="006775A5" w:rsidRDefault="006775A5" w:rsidP="006775A5">
      <w:pPr>
        <w:spacing w:after="140" w:line="276" w:lineRule="auto"/>
        <w:rPr>
          <w:rFonts w:cstheme="minorHAnsi"/>
        </w:rPr>
      </w:pPr>
    </w:p>
    <w:p w:rsidR="006775A5" w:rsidRPr="006775A5" w:rsidRDefault="006775A5" w:rsidP="006775A5">
      <w:pPr>
        <w:spacing w:after="140" w:line="276" w:lineRule="auto"/>
        <w:rPr>
          <w:rFonts w:cstheme="minorHAnsi"/>
        </w:rPr>
      </w:pPr>
    </w:p>
    <w:p w:rsidR="006775A5" w:rsidRPr="006775A5" w:rsidRDefault="006775A5" w:rsidP="006775A5">
      <w:pPr>
        <w:spacing w:after="140" w:line="276" w:lineRule="auto"/>
        <w:rPr>
          <w:rFonts w:cstheme="minorHAnsi"/>
        </w:rPr>
      </w:pPr>
      <w:r w:rsidRPr="006775A5">
        <w:rPr>
          <w:rFonts w:cstheme="minorHAnsi"/>
        </w:rPr>
        <w:t>Page 4</w:t>
      </w:r>
    </w:p>
    <w:p w:rsidR="006775A5" w:rsidRPr="006775A5" w:rsidRDefault="006775A5" w:rsidP="006775A5">
      <w:pPr>
        <w:spacing w:after="140" w:line="276" w:lineRule="auto"/>
        <w:rPr>
          <w:rFonts w:cstheme="minorHAnsi"/>
          <w:b/>
          <w:bCs/>
        </w:rPr>
      </w:pPr>
      <w:r w:rsidRPr="006775A5">
        <w:rPr>
          <w:rFonts w:cstheme="minorHAnsi"/>
          <w:b/>
          <w:bCs/>
        </w:rPr>
        <w:t>Our Why. Our Purpose ?</w:t>
      </w:r>
    </w:p>
    <w:p w:rsidR="006775A5" w:rsidRPr="006775A5" w:rsidRDefault="006775A5" w:rsidP="006775A5">
      <w:pPr>
        <w:pStyle w:val="font-claude-response-body"/>
        <w:rPr>
          <w:rFonts w:asciiTheme="minorHAnsi" w:hAnsiTheme="minorHAnsi" w:cstheme="minorHAnsi"/>
          <w:b/>
          <w:bCs/>
          <w:color w:val="000000"/>
        </w:rPr>
      </w:pPr>
      <w:r w:rsidRPr="006775A5">
        <w:rPr>
          <w:rFonts w:asciiTheme="minorHAnsi" w:hAnsiTheme="minorHAnsi" w:cstheme="minorHAnsi"/>
          <w:b/>
          <w:bCs/>
          <w:color w:val="000000"/>
        </w:rPr>
        <w:t>We exist to set the storyteller free.</w:t>
      </w:r>
      <w:r w:rsidRPr="006775A5">
        <w:rPr>
          <w:rFonts w:asciiTheme="minorHAnsi" w:hAnsiTheme="minorHAnsi" w:cstheme="minorHAnsi"/>
          <w:b/>
          <w:bCs/>
          <w:color w:val="000000"/>
        </w:rPr>
        <w:t xml:space="preserve"> </w:t>
      </w:r>
    </w:p>
    <w:p w:rsidR="006775A5" w:rsidRPr="006775A5" w:rsidRDefault="006775A5" w:rsidP="006775A5">
      <w:pPr>
        <w:pStyle w:val="font-claude-response-body"/>
        <w:rPr>
          <w:rFonts w:asciiTheme="minorHAnsi" w:hAnsiTheme="minorHAnsi" w:cstheme="minorHAnsi"/>
          <w:color w:val="000000"/>
        </w:rPr>
      </w:pPr>
      <w:r w:rsidRPr="006775A5">
        <w:rPr>
          <w:rFonts w:asciiTheme="minorHAnsi" w:hAnsiTheme="minorHAnsi" w:cstheme="minorHAnsi"/>
          <w:color w:val="000000"/>
        </w:rPr>
        <w:t>That is creative independence: AI matters not because it is faster or cheaper, but because for the first time the only limit on a brand's story is the imagination behind it.</w:t>
      </w:r>
    </w:p>
    <w:p w:rsidR="006775A5" w:rsidRPr="006775A5" w:rsidRDefault="006775A5" w:rsidP="006775A5">
      <w:pPr>
        <w:pStyle w:val="font-claude-response-body"/>
        <w:rPr>
          <w:rFonts w:asciiTheme="minorHAnsi" w:hAnsiTheme="minorHAnsi" w:cstheme="minorHAnsi"/>
          <w:color w:val="000000"/>
        </w:rPr>
      </w:pPr>
      <w:r w:rsidRPr="006775A5">
        <w:rPr>
          <w:rFonts w:asciiTheme="minorHAnsi" w:hAnsiTheme="minorHAnsi" w:cstheme="minorHAnsi"/>
          <w:color w:val="000000"/>
        </w:rPr>
        <w:t>Traditional production earns its magic through commitment. Plans locked, crews assembled, a hundred people moving toward one shared vision on one shared day. That discipline is what makes it great, and it will always have its place.</w:t>
      </w:r>
    </w:p>
    <w:p w:rsidR="006775A5" w:rsidRPr="006775A5" w:rsidRDefault="006775A5" w:rsidP="006775A5">
      <w:pPr>
        <w:pStyle w:val="font-claude-response-body"/>
        <w:rPr>
          <w:rFonts w:asciiTheme="minorHAnsi" w:hAnsiTheme="minorHAnsi" w:cstheme="minorHAnsi"/>
          <w:color w:val="000000"/>
        </w:rPr>
      </w:pPr>
      <w:r w:rsidRPr="006775A5">
        <w:rPr>
          <w:rFonts w:asciiTheme="minorHAnsi" w:hAnsiTheme="minorHAnsi" w:cstheme="minorHAnsi"/>
          <w:color w:val="000000"/>
        </w:rPr>
        <w:t xml:space="preserve">We work on the other side of that trade. With AI, there is flexibility. The storyteller can make any story, at any scale, in any language, the moment inspiration strikes. </w:t>
      </w:r>
    </w:p>
    <w:p w:rsidR="006775A5" w:rsidRPr="006775A5" w:rsidRDefault="006775A5" w:rsidP="006775A5">
      <w:pPr>
        <w:spacing w:after="160" w:line="288" w:lineRule="auto"/>
        <w:jc w:val="both"/>
        <w:rPr>
          <w:rFonts w:cstheme="minorHAnsi"/>
        </w:rPr>
      </w:pPr>
      <w:r w:rsidRPr="006775A5">
        <w:rPr>
          <w:rFonts w:cstheme="minorHAnsi"/>
          <w:color w:val="000000"/>
        </w:rPr>
        <w:t xml:space="preserve">But through the phases and right from day 1, we are building </w:t>
      </w:r>
      <w:r w:rsidRPr="006775A5">
        <w:rPr>
          <w:rFonts w:cstheme="minorHAnsi"/>
          <w:i/>
          <w:iCs/>
          <w:color w:val="6E6E6E"/>
        </w:rPr>
        <w:t xml:space="preserve">An AI-native eco-system that turns India's storytellers into working, credited, IP-owning filmmakers. </w:t>
      </w:r>
      <w:r w:rsidRPr="006775A5">
        <w:rPr>
          <w:rFonts w:cstheme="minorHAnsi"/>
        </w:rPr>
        <w:t xml:space="preserve">An </w:t>
      </w:r>
      <w:r w:rsidRPr="006775A5">
        <w:rPr>
          <w:rFonts w:cstheme="minorHAnsi"/>
          <w:color w:val="1A1A1A"/>
        </w:rPr>
        <w:t xml:space="preserve">AI-native micro-drama studio built </w:t>
      </w:r>
      <w:r w:rsidRPr="006775A5">
        <w:rPr>
          <w:rFonts w:cstheme="minorHAnsi"/>
          <w:i/>
          <w:iCs/>
          <w:color w:val="1A1A1A"/>
        </w:rPr>
        <w:t>around</w:t>
      </w:r>
      <w:r w:rsidRPr="006775A5">
        <w:rPr>
          <w:rFonts w:cstheme="minorHAnsi"/>
          <w:color w:val="1A1A1A"/>
        </w:rPr>
        <w:t xml:space="preserve"> its creators, not instead of them</w:t>
      </w:r>
      <w:r w:rsidRPr="006775A5">
        <w:rPr>
          <w:rFonts w:cstheme="minorHAnsi"/>
        </w:rPr>
        <w:t xml:space="preserve"> </w:t>
      </w:r>
      <w:r w:rsidRPr="006775A5">
        <w:rPr>
          <w:rFonts w:cstheme="minorHAnsi"/>
          <w:color w:val="1A1A1A"/>
        </w:rPr>
        <w:t xml:space="preserve">through a national network of AI-fluent storytellers whom we train, credit, pay through national brand work, and help to originate and own their own stories. AI removes the industrial apparatus of production; it does not remove the storyteller. It puts them at the centre. </w:t>
      </w:r>
    </w:p>
    <w:p w:rsidR="006775A5" w:rsidRPr="006775A5" w:rsidRDefault="006775A5" w:rsidP="006775A5">
      <w:pPr>
        <w:pStyle w:val="font-claude-response-body"/>
        <w:rPr>
          <w:rFonts w:asciiTheme="minorHAnsi" w:hAnsiTheme="minorHAnsi" w:cstheme="minorHAnsi"/>
          <w:color w:val="000000"/>
        </w:rPr>
      </w:pPr>
    </w:p>
    <w:p w:rsidR="006775A5" w:rsidRPr="006775A5" w:rsidRDefault="006775A5" w:rsidP="006775A5">
      <w:pPr>
        <w:pStyle w:val="font-claude-response-body"/>
        <w:rPr>
          <w:rFonts w:asciiTheme="minorHAnsi" w:hAnsiTheme="minorHAnsi" w:cstheme="minorHAnsi"/>
          <w:b/>
          <w:bCs/>
          <w:color w:val="000000"/>
        </w:rPr>
      </w:pPr>
      <w:r w:rsidRPr="006775A5">
        <w:rPr>
          <w:rFonts w:asciiTheme="minorHAnsi" w:hAnsiTheme="minorHAnsi" w:cstheme="minorHAnsi"/>
          <w:b/>
          <w:bCs/>
          <w:color w:val="000000"/>
        </w:rPr>
        <w:t>Work</w:t>
      </w:r>
    </w:p>
    <w:p w:rsidR="006775A5" w:rsidRPr="006775A5" w:rsidRDefault="006775A5" w:rsidP="006775A5">
      <w:pPr>
        <w:pStyle w:val="font-claude-response-body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(Sending you some videos) Once we have clients we can incorporate their logos into the videos themselves)</w:t>
      </w:r>
    </w:p>
    <w:p w:rsidR="006775A5" w:rsidRPr="006775A5" w:rsidRDefault="006775A5" w:rsidP="006775A5">
      <w:pPr>
        <w:pStyle w:val="font-claude-response-body"/>
        <w:rPr>
          <w:rFonts w:asciiTheme="minorHAnsi" w:hAnsiTheme="minorHAnsi" w:cstheme="minorHAnsi"/>
          <w:b/>
          <w:bCs/>
          <w:color w:val="000000"/>
        </w:rPr>
      </w:pPr>
    </w:p>
    <w:p w:rsidR="006775A5" w:rsidRPr="006775A5" w:rsidRDefault="006775A5" w:rsidP="006775A5">
      <w:pPr>
        <w:spacing w:after="140" w:line="276" w:lineRule="auto"/>
        <w:rPr>
          <w:rFonts w:cstheme="minorHAnsi"/>
          <w:b/>
          <w:bCs/>
        </w:rPr>
      </w:pPr>
    </w:p>
    <w:p w:rsidR="006775A5" w:rsidRPr="006775A5" w:rsidRDefault="006775A5" w:rsidP="006775A5">
      <w:pPr>
        <w:spacing w:after="140" w:line="276" w:lineRule="auto"/>
        <w:rPr>
          <w:rFonts w:cstheme="minorHAnsi"/>
          <w:b/>
          <w:bCs/>
        </w:rPr>
      </w:pPr>
    </w:p>
    <w:p w:rsidR="006775A5" w:rsidRPr="006775A5" w:rsidRDefault="006775A5" w:rsidP="006775A5">
      <w:pPr>
        <w:spacing w:after="140" w:line="276" w:lineRule="auto"/>
        <w:rPr>
          <w:rFonts w:cstheme="minorHAnsi"/>
          <w:b/>
          <w:bCs/>
        </w:rPr>
      </w:pPr>
    </w:p>
    <w:p w:rsidR="006775A5" w:rsidRPr="006775A5" w:rsidRDefault="006775A5">
      <w:pPr>
        <w:rPr>
          <w:rFonts w:cstheme="minorHAnsi"/>
          <w:b/>
          <w:bCs/>
        </w:rPr>
      </w:pPr>
    </w:p>
    <w:p w:rsidR="006775A5" w:rsidRPr="006775A5" w:rsidRDefault="006775A5">
      <w:pPr>
        <w:rPr>
          <w:rFonts w:cstheme="minorHAnsi"/>
        </w:rPr>
      </w:pPr>
    </w:p>
    <w:p w:rsidR="006775A5" w:rsidRDefault="006775A5">
      <w:pPr>
        <w:rPr>
          <w:lang w:val="en-US"/>
        </w:rPr>
      </w:pPr>
    </w:p>
    <w:p w:rsidR="006775A5" w:rsidRPr="006775A5" w:rsidRDefault="006775A5">
      <w:pPr>
        <w:rPr>
          <w:lang w:val="en-US"/>
        </w:rPr>
      </w:pPr>
    </w:p>
    <w:sectPr w:rsidR="006775A5" w:rsidRPr="006775A5" w:rsidSect="005F4AF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5A5"/>
    <w:rsid w:val="005F4AF1"/>
    <w:rsid w:val="006775A5"/>
    <w:rsid w:val="00790383"/>
    <w:rsid w:val="0092399E"/>
    <w:rsid w:val="009A08AD"/>
    <w:rsid w:val="00A60BC9"/>
    <w:rsid w:val="00BF04E6"/>
    <w:rsid w:val="00CD3D99"/>
    <w:rsid w:val="00FE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38DCF"/>
  <w15:chartTrackingRefBased/>
  <w15:docId w15:val="{5BA8BBFF-353A-5A43-8492-0BEB70556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6775A5"/>
  </w:style>
  <w:style w:type="character" w:styleId="Emphasis">
    <w:name w:val="Emphasis"/>
    <w:basedOn w:val="DefaultParagraphFont"/>
    <w:uiPriority w:val="20"/>
    <w:qFormat/>
    <w:rsid w:val="006775A5"/>
    <w:rPr>
      <w:i/>
      <w:iCs/>
    </w:rPr>
  </w:style>
  <w:style w:type="paragraph" w:customStyle="1" w:styleId="font-claude-response-body">
    <w:name w:val="font-claude-response-body"/>
    <w:basedOn w:val="Normal"/>
    <w:rsid w:val="006775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345</Words>
  <Characters>1908</Characters>
  <Application>Microsoft Office Word</Application>
  <DocSecurity>0</DocSecurity>
  <Lines>70</Lines>
  <Paragraphs>45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Grover</dc:creator>
  <cp:keywords/>
  <dc:description/>
  <cp:lastModifiedBy>Rajesh Grover</cp:lastModifiedBy>
  <cp:revision>1</cp:revision>
  <dcterms:created xsi:type="dcterms:W3CDTF">2026-08-18T06:18:00Z</dcterms:created>
  <dcterms:modified xsi:type="dcterms:W3CDTF">2026-08-18T06:31:00Z</dcterms:modified>
</cp:coreProperties>
</file>