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消费级无人机 图传/航拍方面的技术指标规划</w: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哈友无人机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为实现迭代式升级和优化，满足研发投入和实际项目中各项技术指标侧重优化，满足产品的不同型号的价格和定位适配市场需求，制定的技术指标规划。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版本1.0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2389"/>
        <w:gridCol w:w="2760"/>
        <w:gridCol w:w="1080"/>
        <w:gridCol w:w="1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</w:p>
        </w:tc>
        <w:tc>
          <w:tcPr>
            <w:tcW w:w="23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7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指标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实现难度</w:t>
            </w:r>
          </w:p>
        </w:tc>
        <w:tc>
          <w:tcPr>
            <w:tcW w:w="11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SD卡读写</w:t>
            </w:r>
          </w:p>
        </w:tc>
        <w:tc>
          <w:tcPr>
            <w:tcW w:w="23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检测、容量识别、速度检测、API相关整理、文档整理</w:t>
            </w:r>
          </w:p>
        </w:tc>
        <w:tc>
          <w:tcPr>
            <w:tcW w:w="27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满足100Mbps 读写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同时写入多个文件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GPS 信息写入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 64G FAT32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大文件连续写入，超过4GB新增新文件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11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4～9天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MIPI接口</w:t>
            </w:r>
          </w:p>
        </w:tc>
        <w:tc>
          <w:tcPr>
            <w:tcW w:w="23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API相关整理、文档整理、PCB 硬件相关资料 调试</w:t>
            </w:r>
          </w:p>
        </w:tc>
        <w:tc>
          <w:tcPr>
            <w:tcW w:w="27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4K 30p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MIPI 驱动 及挂载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相关文档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1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2～5天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6轴 防抖</w:t>
            </w:r>
          </w:p>
        </w:tc>
        <w:tc>
          <w:tcPr>
            <w:tcW w:w="23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陀螺仪驱动，算法融合、测试</w:t>
            </w:r>
          </w:p>
        </w:tc>
        <w:tc>
          <w:tcPr>
            <w:tcW w:w="27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4K 30p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参数整理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1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5～8天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串口命令</w:t>
            </w:r>
          </w:p>
        </w:tc>
        <w:tc>
          <w:tcPr>
            <w:tcW w:w="23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飞控数据接入</w:t>
            </w:r>
          </w:p>
        </w:tc>
        <w:tc>
          <w:tcPr>
            <w:tcW w:w="27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飞控控制命令传输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飞控控制命令响应：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录像、拍照、设置参数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11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4～10天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固件更新</w:t>
            </w:r>
          </w:p>
        </w:tc>
        <w:tc>
          <w:tcPr>
            <w:tcW w:w="23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TF卡 固件 读取、自动化更新模块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自动更新包 打包格式和数据模板设计</w:t>
            </w:r>
          </w:p>
        </w:tc>
        <w:tc>
          <w:tcPr>
            <w:tcW w:w="27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 load 重写 或者 尝试linux 运行时更新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简单 易于使用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1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2～6天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硬件调试</w:t>
            </w:r>
          </w:p>
        </w:tc>
        <w:tc>
          <w:tcPr>
            <w:tcW w:w="23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提供硬件原理图，打板</w:t>
            </w:r>
          </w:p>
        </w:tc>
        <w:tc>
          <w:tcPr>
            <w:tcW w:w="27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4~6层板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陀螺仪在图像传感器板上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Wifi模块调试</w:t>
            </w:r>
          </w:p>
        </w:tc>
        <w:tc>
          <w:tcPr>
            <w:tcW w:w="23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方案选型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驱动编译 调试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稳定性测试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7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无人机端 用作 Host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手机连接 无人机热点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300～700m 传输距离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480p 清晰度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1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6～15天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图像模块</w:t>
            </w:r>
          </w:p>
        </w:tc>
        <w:tc>
          <w:tcPr>
            <w:tcW w:w="23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IPS 图像处理相关的接口及调试</w:t>
            </w:r>
          </w:p>
        </w:tc>
        <w:tc>
          <w:tcPr>
            <w:tcW w:w="27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完成连通，画面正常即可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11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3～6天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版本2.0 .在 1.0 版本基础上增加：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2389"/>
        <w:gridCol w:w="2760"/>
        <w:gridCol w:w="1080"/>
        <w:gridCol w:w="1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</w:p>
        </w:tc>
        <w:tc>
          <w:tcPr>
            <w:tcW w:w="23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7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指标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实现难度</w:t>
            </w:r>
          </w:p>
        </w:tc>
        <w:tc>
          <w:tcPr>
            <w:tcW w:w="11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更换处理芯片</w:t>
            </w:r>
          </w:p>
        </w:tc>
        <w:tc>
          <w:tcPr>
            <w:tcW w:w="23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由3559V200更换到 3559V100</w:t>
            </w:r>
          </w:p>
        </w:tc>
        <w:tc>
          <w:tcPr>
            <w:tcW w:w="27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4K60 录制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1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10～20天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SD卡读写</w:t>
            </w:r>
          </w:p>
        </w:tc>
        <w:tc>
          <w:tcPr>
            <w:tcW w:w="23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格式化功能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支持 </w:t>
            </w:r>
            <w:r>
              <w:rPr>
                <w:rFonts w:hint="eastAsia"/>
                <w:lang w:val="en-US" w:eastAsia="zh-CN"/>
              </w:rPr>
              <w:t>FAT NTFS？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7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 128G 256G 512G TF卡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  exFAT 格式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1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4～10天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MIPI接口</w:t>
            </w:r>
          </w:p>
        </w:tc>
        <w:tc>
          <w:tcPr>
            <w:tcW w:w="23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增加对更多Sensor支持</w:t>
            </w:r>
          </w:p>
        </w:tc>
        <w:tc>
          <w:tcPr>
            <w:tcW w:w="27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IMX 458 等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1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5～10天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6轴 防抖</w:t>
            </w:r>
          </w:p>
        </w:tc>
        <w:tc>
          <w:tcPr>
            <w:tcW w:w="23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算法优化调整</w:t>
            </w:r>
          </w:p>
        </w:tc>
        <w:tc>
          <w:tcPr>
            <w:tcW w:w="27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4K60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适配云台无模糊 无抖动和异常效果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1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8～15天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串口命令</w:t>
            </w:r>
          </w:p>
        </w:tc>
        <w:tc>
          <w:tcPr>
            <w:tcW w:w="23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稳定性更新</w:t>
            </w:r>
          </w:p>
        </w:tc>
        <w:tc>
          <w:tcPr>
            <w:tcW w:w="27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飞控控制命令响应：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设置参数：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编码格式，锐度、Lut、饱和度、快门时间、AE、AF等视频参数设置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1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8～20天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固件更新</w:t>
            </w:r>
          </w:p>
        </w:tc>
        <w:tc>
          <w:tcPr>
            <w:tcW w:w="23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尝试手机端推送更新</w:t>
            </w:r>
          </w:p>
        </w:tc>
        <w:tc>
          <w:tcPr>
            <w:tcW w:w="27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手机下载更新包，下载、校验，自行更新。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更新策略（关键更新，提示必须更新才能起飞）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中高</w:t>
            </w:r>
          </w:p>
        </w:tc>
        <w:tc>
          <w:tcPr>
            <w:tcW w:w="11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2～6天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硬件调试</w:t>
            </w:r>
          </w:p>
        </w:tc>
        <w:tc>
          <w:tcPr>
            <w:tcW w:w="23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新硬件原理图，打板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适配新方案 模具等</w:t>
            </w:r>
          </w:p>
        </w:tc>
        <w:tc>
          <w:tcPr>
            <w:tcW w:w="27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4~6层板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陀螺仪在图像传感器板上</w:t>
            </w:r>
          </w:p>
        </w:tc>
        <w:tc>
          <w:tcPr>
            <w:tcW w:w="10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Wifi模块调试</w:t>
            </w:r>
          </w:p>
        </w:tc>
        <w:tc>
          <w:tcPr>
            <w:tcW w:w="23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方案更新</w:t>
            </w:r>
          </w:p>
        </w:tc>
        <w:tc>
          <w:tcPr>
            <w:tcW w:w="27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满足 4 ～8KM 的图像传输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双天线 加 双 wifi 模块（遥控端也有高功率模块）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尝试私有协议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中高</w:t>
            </w:r>
          </w:p>
        </w:tc>
        <w:tc>
          <w:tcPr>
            <w:tcW w:w="11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15～25天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图像模块</w:t>
            </w:r>
          </w:p>
        </w:tc>
        <w:tc>
          <w:tcPr>
            <w:tcW w:w="23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图像优化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滤镜、参数优化</w:t>
            </w:r>
          </w:p>
        </w:tc>
        <w:tc>
          <w:tcPr>
            <w:tcW w:w="27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达到画质均衡，画面整体清晰、通透、自适应环境和场景、超过大疆 mini 的效果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1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15～30天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280B4A"/>
    <w:rsid w:val="0184457F"/>
    <w:rsid w:val="038813D7"/>
    <w:rsid w:val="050F49D4"/>
    <w:rsid w:val="08E60E7F"/>
    <w:rsid w:val="0CCC2214"/>
    <w:rsid w:val="0CF212F4"/>
    <w:rsid w:val="11794432"/>
    <w:rsid w:val="14BE5EC6"/>
    <w:rsid w:val="172731A4"/>
    <w:rsid w:val="18E9673E"/>
    <w:rsid w:val="190E2A49"/>
    <w:rsid w:val="193615FF"/>
    <w:rsid w:val="19367A9E"/>
    <w:rsid w:val="198C19D8"/>
    <w:rsid w:val="19AA5E87"/>
    <w:rsid w:val="23D15D13"/>
    <w:rsid w:val="262C14DB"/>
    <w:rsid w:val="2985304A"/>
    <w:rsid w:val="2AAD4C4B"/>
    <w:rsid w:val="2CD43C95"/>
    <w:rsid w:val="2CEB2356"/>
    <w:rsid w:val="2E6E2954"/>
    <w:rsid w:val="2E874E44"/>
    <w:rsid w:val="341A41BA"/>
    <w:rsid w:val="357F34E2"/>
    <w:rsid w:val="372A1233"/>
    <w:rsid w:val="37A8603B"/>
    <w:rsid w:val="37D30215"/>
    <w:rsid w:val="3A257979"/>
    <w:rsid w:val="40683669"/>
    <w:rsid w:val="40C954F4"/>
    <w:rsid w:val="425F57B0"/>
    <w:rsid w:val="42AF3FA3"/>
    <w:rsid w:val="439270E3"/>
    <w:rsid w:val="43F072A7"/>
    <w:rsid w:val="49B63E77"/>
    <w:rsid w:val="513F0835"/>
    <w:rsid w:val="536B382F"/>
    <w:rsid w:val="5B756119"/>
    <w:rsid w:val="5C617CC1"/>
    <w:rsid w:val="626D5948"/>
    <w:rsid w:val="65903492"/>
    <w:rsid w:val="65ED55E7"/>
    <w:rsid w:val="66E47F1D"/>
    <w:rsid w:val="69522D02"/>
    <w:rsid w:val="6A0918E7"/>
    <w:rsid w:val="6AAD7CD4"/>
    <w:rsid w:val="6E8A3308"/>
    <w:rsid w:val="6F4E7146"/>
    <w:rsid w:val="6FF4292A"/>
    <w:rsid w:val="75343CD6"/>
    <w:rsid w:val="76480966"/>
    <w:rsid w:val="7A4F5089"/>
    <w:rsid w:val="7C0F47AF"/>
    <w:rsid w:val="7C280B4A"/>
    <w:rsid w:val="7FDD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2020-05-06T06:36:00Z</dcterms:created>
  <dc:creator>盘益强</dc:creator>
  <cp:lastModifiedBy>盘益强</cp:lastModifiedBy>
  <dcterms:modified xsi:type="dcterms:W3CDTF">2020-06-18T02:37:57Z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