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CB12B" w14:textId="77777777" w:rsidR="00EF3DB1" w:rsidRDefault="00C7791C">
      <w:pPr>
        <w:jc w:val="left"/>
        <w:rPr>
          <w:rFonts w:ascii="仿宋" w:eastAsia="仿宋" w:hAnsi="仿宋"/>
          <w:sz w:val="28"/>
          <w:szCs w:val="28"/>
        </w:rPr>
      </w:pPr>
      <w:r>
        <w:rPr>
          <w:rFonts w:ascii="仿宋" w:eastAsia="仿宋" w:hAnsi="仿宋"/>
          <w:noProof/>
          <w:sz w:val="28"/>
          <w:szCs w:val="28"/>
        </w:rPr>
        <w:drawing>
          <wp:inline distT="0" distB="0" distL="0" distR="0" wp14:anchorId="130CAE22" wp14:editId="688116CE">
            <wp:extent cx="2407285" cy="962660"/>
            <wp:effectExtent l="19050" t="0" r="0" b="0"/>
            <wp:docPr id="4" name="图片 3" descr="8860056766627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8860056766627182.jpg"/>
                    <pic:cNvPicPr>
                      <a:picLocks noChangeAspect="1"/>
                    </pic:cNvPicPr>
                  </pic:nvPicPr>
                  <pic:blipFill>
                    <a:blip r:embed="rId6" cstate="print"/>
                    <a:stretch>
                      <a:fillRect/>
                    </a:stretch>
                  </pic:blipFill>
                  <pic:spPr>
                    <a:xfrm>
                      <a:off x="0" y="0"/>
                      <a:ext cx="2409734" cy="963778"/>
                    </a:xfrm>
                    <a:prstGeom prst="rect">
                      <a:avLst/>
                    </a:prstGeom>
                  </pic:spPr>
                </pic:pic>
              </a:graphicData>
            </a:graphic>
          </wp:inline>
        </w:drawing>
      </w:r>
    </w:p>
    <w:p w14:paraId="1805B0F7" w14:textId="77777777" w:rsidR="00EF3DB1" w:rsidRDefault="00EF3DB1">
      <w:pPr>
        <w:jc w:val="center"/>
        <w:rPr>
          <w:rFonts w:ascii="仿宋" w:eastAsia="仿宋" w:hAnsi="仿宋"/>
          <w:sz w:val="28"/>
          <w:szCs w:val="28"/>
        </w:rPr>
      </w:pPr>
    </w:p>
    <w:p w14:paraId="2D62AE67" w14:textId="77777777" w:rsidR="00EF3DB1" w:rsidRDefault="00EF3DB1">
      <w:pPr>
        <w:jc w:val="center"/>
        <w:rPr>
          <w:rFonts w:ascii="仿宋" w:eastAsia="仿宋" w:hAnsi="仿宋"/>
          <w:sz w:val="28"/>
          <w:szCs w:val="28"/>
        </w:rPr>
      </w:pPr>
    </w:p>
    <w:p w14:paraId="3DC96183" w14:textId="77777777" w:rsidR="00EF3DB1" w:rsidRDefault="00EF3DB1">
      <w:pPr>
        <w:jc w:val="center"/>
        <w:rPr>
          <w:rFonts w:ascii="仿宋" w:eastAsia="仿宋" w:hAnsi="仿宋"/>
          <w:sz w:val="28"/>
          <w:szCs w:val="28"/>
        </w:rPr>
      </w:pPr>
    </w:p>
    <w:p w14:paraId="71AEABFD" w14:textId="77777777" w:rsidR="00EF3DB1" w:rsidRDefault="00C7791C">
      <w:pPr>
        <w:jc w:val="center"/>
        <w:rPr>
          <w:rFonts w:ascii="仿宋" w:eastAsia="仿宋" w:hAnsi="仿宋"/>
          <w:sz w:val="44"/>
          <w:szCs w:val="44"/>
        </w:rPr>
      </w:pPr>
      <w:r>
        <w:rPr>
          <w:rFonts w:ascii="仿宋" w:eastAsia="仿宋" w:hAnsi="仿宋" w:hint="eastAsia"/>
          <w:sz w:val="44"/>
          <w:szCs w:val="44"/>
        </w:rPr>
        <w:t>第五届中国区块链开发大赛</w:t>
      </w:r>
    </w:p>
    <w:p w14:paraId="5508FB1A" w14:textId="77777777" w:rsidR="00EF3DB1" w:rsidRDefault="00EF3DB1">
      <w:pPr>
        <w:jc w:val="center"/>
        <w:rPr>
          <w:rFonts w:ascii="仿宋" w:eastAsia="仿宋" w:hAnsi="仿宋"/>
          <w:sz w:val="28"/>
          <w:szCs w:val="28"/>
        </w:rPr>
      </w:pPr>
    </w:p>
    <w:p w14:paraId="5495E764" w14:textId="77777777" w:rsidR="00EF3DB1" w:rsidRDefault="00C7791C">
      <w:pPr>
        <w:jc w:val="center"/>
        <w:rPr>
          <w:rFonts w:ascii="仿宋" w:eastAsia="仿宋" w:hAnsi="仿宋"/>
          <w:sz w:val="84"/>
          <w:szCs w:val="84"/>
        </w:rPr>
      </w:pPr>
      <w:r>
        <w:rPr>
          <w:rFonts w:ascii="仿宋" w:eastAsia="仿宋" w:hAnsi="仿宋" w:hint="eastAsia"/>
          <w:sz w:val="84"/>
          <w:szCs w:val="84"/>
        </w:rPr>
        <w:t>参赛方案</w:t>
      </w:r>
    </w:p>
    <w:p w14:paraId="15DAC418" w14:textId="77777777" w:rsidR="00EF3DB1" w:rsidRDefault="00EF3DB1">
      <w:pPr>
        <w:jc w:val="center"/>
        <w:rPr>
          <w:rFonts w:ascii="仿宋" w:eastAsia="仿宋" w:hAnsi="仿宋"/>
          <w:sz w:val="84"/>
          <w:szCs w:val="84"/>
        </w:rPr>
      </w:pPr>
    </w:p>
    <w:p w14:paraId="04A17B41" w14:textId="1CC2D476" w:rsidR="00EF3DB1" w:rsidRDefault="00C7791C">
      <w:pPr>
        <w:spacing w:line="480" w:lineRule="auto"/>
        <w:ind w:firstLineChars="200" w:firstLine="560"/>
        <w:jc w:val="left"/>
        <w:rPr>
          <w:rFonts w:ascii="仿宋" w:eastAsia="仿宋" w:hAnsi="仿宋"/>
          <w:sz w:val="28"/>
          <w:szCs w:val="28"/>
          <w:u w:val="single"/>
        </w:rPr>
      </w:pPr>
      <w:r>
        <w:rPr>
          <w:rFonts w:ascii="仿宋" w:eastAsia="仿宋" w:hAnsi="仿宋"/>
          <w:sz w:val="28"/>
          <w:szCs w:val="28"/>
        </w:rPr>
        <w:t>参赛作品名称：</w:t>
      </w:r>
      <w:r>
        <w:rPr>
          <w:rFonts w:ascii="仿宋" w:eastAsia="仿宋" w:hAnsi="仿宋" w:hint="eastAsia"/>
          <w:sz w:val="28"/>
          <w:szCs w:val="28"/>
          <w:u w:val="single"/>
        </w:rPr>
        <w:t xml:space="preserve">  </w:t>
      </w:r>
      <w:r w:rsidR="0025318E" w:rsidRPr="0025318E">
        <w:rPr>
          <w:rFonts w:ascii="仿宋" w:eastAsia="仿宋" w:hAnsi="仿宋" w:hint="eastAsia"/>
          <w:sz w:val="28"/>
          <w:szCs w:val="28"/>
          <w:u w:val="single"/>
        </w:rPr>
        <w:t>基于区块链的模拟货币交易系统</w:t>
      </w:r>
      <w:r>
        <w:rPr>
          <w:rFonts w:ascii="仿宋" w:eastAsia="仿宋" w:hAnsi="仿宋" w:hint="eastAsia"/>
          <w:sz w:val="28"/>
          <w:szCs w:val="28"/>
          <w:u w:val="single"/>
        </w:rPr>
        <w:t xml:space="preserve">    </w:t>
      </w:r>
      <w:r w:rsidRPr="0025318E">
        <w:rPr>
          <w:rFonts w:ascii="仿宋" w:eastAsia="仿宋" w:hAnsi="仿宋" w:hint="eastAsia"/>
          <w:sz w:val="28"/>
          <w:szCs w:val="28"/>
        </w:rPr>
        <w:t xml:space="preserve"> </w:t>
      </w:r>
    </w:p>
    <w:p w14:paraId="4202185F" w14:textId="0B782F7F" w:rsidR="00EF3DB1" w:rsidRDefault="00C7791C">
      <w:pPr>
        <w:spacing w:line="480" w:lineRule="auto"/>
        <w:ind w:firstLineChars="200" w:firstLine="560"/>
        <w:jc w:val="left"/>
        <w:rPr>
          <w:rFonts w:ascii="仿宋" w:eastAsia="仿宋" w:hAnsi="仿宋"/>
          <w:sz w:val="28"/>
          <w:szCs w:val="28"/>
        </w:rPr>
      </w:pPr>
      <w:r>
        <w:rPr>
          <w:rFonts w:ascii="仿宋" w:eastAsia="仿宋" w:hAnsi="仿宋" w:hint="eastAsia"/>
          <w:sz w:val="28"/>
          <w:szCs w:val="28"/>
        </w:rPr>
        <w:t>参赛团队名称：</w:t>
      </w:r>
      <w:r>
        <w:rPr>
          <w:rFonts w:ascii="仿宋" w:eastAsia="仿宋" w:hAnsi="仿宋" w:hint="eastAsia"/>
          <w:sz w:val="28"/>
          <w:szCs w:val="28"/>
          <w:u w:val="single"/>
        </w:rPr>
        <w:t xml:space="preserve">          </w:t>
      </w:r>
      <w:r w:rsidR="0025318E">
        <w:rPr>
          <w:rFonts w:ascii="仿宋" w:eastAsia="仿宋" w:hAnsi="仿宋" w:hint="eastAsia"/>
          <w:sz w:val="28"/>
          <w:szCs w:val="28"/>
          <w:u w:val="single"/>
        </w:rPr>
        <w:t>财大必胜</w:t>
      </w:r>
      <w:r>
        <w:rPr>
          <w:rFonts w:ascii="仿宋" w:eastAsia="仿宋" w:hAnsi="仿宋" w:hint="eastAsia"/>
          <w:sz w:val="28"/>
          <w:szCs w:val="28"/>
          <w:u w:val="single"/>
        </w:rPr>
        <w:t xml:space="preserve">                </w:t>
      </w:r>
      <w:r w:rsidRPr="0025318E">
        <w:rPr>
          <w:rFonts w:ascii="仿宋" w:eastAsia="仿宋" w:hAnsi="仿宋" w:hint="eastAsia"/>
          <w:sz w:val="28"/>
          <w:szCs w:val="28"/>
        </w:rPr>
        <w:t xml:space="preserve"> </w:t>
      </w:r>
    </w:p>
    <w:p w14:paraId="656DD159" w14:textId="3CE9454B" w:rsidR="00EF3DB1" w:rsidRDefault="00C7791C">
      <w:pPr>
        <w:spacing w:line="480" w:lineRule="auto"/>
        <w:ind w:firstLineChars="200" w:firstLine="560"/>
        <w:jc w:val="left"/>
        <w:rPr>
          <w:rFonts w:ascii="仿宋" w:eastAsia="仿宋" w:hAnsi="仿宋"/>
          <w:sz w:val="28"/>
          <w:szCs w:val="28"/>
        </w:rPr>
      </w:pPr>
      <w:r>
        <w:rPr>
          <w:rFonts w:ascii="仿宋" w:eastAsia="仿宋" w:hAnsi="仿宋" w:hint="eastAsia"/>
          <w:sz w:val="28"/>
          <w:szCs w:val="28"/>
        </w:rPr>
        <w:t>参赛领队姓名：</w:t>
      </w:r>
      <w:r>
        <w:rPr>
          <w:rFonts w:ascii="仿宋" w:eastAsia="仿宋" w:hAnsi="仿宋" w:hint="eastAsia"/>
          <w:sz w:val="28"/>
          <w:szCs w:val="28"/>
          <w:u w:val="single"/>
        </w:rPr>
        <w:t xml:space="preserve">           </w:t>
      </w:r>
      <w:r w:rsidR="0025318E">
        <w:rPr>
          <w:rFonts w:ascii="仿宋" w:eastAsia="仿宋" w:hAnsi="仿宋" w:hint="eastAsia"/>
          <w:sz w:val="28"/>
          <w:szCs w:val="28"/>
          <w:u w:val="single"/>
        </w:rPr>
        <w:t>兰又铭</w:t>
      </w:r>
      <w:r>
        <w:rPr>
          <w:rFonts w:ascii="仿宋" w:eastAsia="仿宋" w:hAnsi="仿宋" w:hint="eastAsia"/>
          <w:sz w:val="28"/>
          <w:szCs w:val="28"/>
          <w:u w:val="single"/>
        </w:rPr>
        <w:t xml:space="preserve">                 </w:t>
      </w:r>
      <w:r w:rsidRPr="0025318E">
        <w:rPr>
          <w:rFonts w:ascii="仿宋" w:eastAsia="仿宋" w:hAnsi="仿宋" w:hint="eastAsia"/>
          <w:sz w:val="28"/>
          <w:szCs w:val="28"/>
        </w:rPr>
        <w:t xml:space="preserve"> </w:t>
      </w:r>
    </w:p>
    <w:p w14:paraId="41051F32" w14:textId="5C142264" w:rsidR="00EF3DB1" w:rsidRDefault="00C7791C">
      <w:pPr>
        <w:spacing w:line="480" w:lineRule="auto"/>
        <w:ind w:firstLineChars="200" w:firstLine="560"/>
        <w:jc w:val="left"/>
        <w:rPr>
          <w:rFonts w:ascii="仿宋" w:eastAsia="仿宋" w:hAnsi="仿宋"/>
          <w:sz w:val="28"/>
          <w:szCs w:val="28"/>
          <w:u w:val="single"/>
        </w:rPr>
      </w:pPr>
      <w:r>
        <w:rPr>
          <w:rFonts w:ascii="仿宋" w:eastAsia="仿宋" w:hAnsi="仿宋" w:hint="eastAsia"/>
          <w:sz w:val="28"/>
          <w:szCs w:val="28"/>
        </w:rPr>
        <w:t>联  系 电 话：</w:t>
      </w:r>
      <w:r>
        <w:rPr>
          <w:rFonts w:ascii="仿宋" w:eastAsia="仿宋" w:hAnsi="仿宋" w:hint="eastAsia"/>
          <w:sz w:val="28"/>
          <w:szCs w:val="28"/>
          <w:u w:val="single"/>
        </w:rPr>
        <w:t xml:space="preserve">         </w:t>
      </w:r>
      <w:r w:rsidR="0025318E">
        <w:rPr>
          <w:rFonts w:ascii="仿宋" w:eastAsia="仿宋" w:hAnsi="仿宋"/>
          <w:sz w:val="28"/>
          <w:szCs w:val="28"/>
          <w:u w:val="single"/>
        </w:rPr>
        <w:t>13402771532</w:t>
      </w:r>
      <w:r>
        <w:rPr>
          <w:rFonts w:ascii="仿宋" w:eastAsia="仿宋" w:hAnsi="仿宋" w:hint="eastAsia"/>
          <w:sz w:val="28"/>
          <w:szCs w:val="28"/>
          <w:u w:val="single"/>
        </w:rPr>
        <w:t xml:space="preserve">           </w:t>
      </w:r>
      <w:r w:rsidRPr="0025318E">
        <w:rPr>
          <w:rFonts w:ascii="仿宋" w:eastAsia="仿宋" w:hAnsi="仿宋" w:hint="eastAsia"/>
          <w:sz w:val="28"/>
          <w:szCs w:val="28"/>
          <w:u w:val="single"/>
        </w:rPr>
        <w:t xml:space="preserve"> </w:t>
      </w:r>
      <w:r w:rsidR="0025318E" w:rsidRPr="0025318E">
        <w:rPr>
          <w:rFonts w:ascii="仿宋" w:eastAsia="仿宋" w:hAnsi="仿宋"/>
          <w:sz w:val="28"/>
          <w:szCs w:val="28"/>
          <w:u w:val="single"/>
        </w:rPr>
        <w:t xml:space="preserve">   </w:t>
      </w:r>
    </w:p>
    <w:p w14:paraId="7C8A8F29" w14:textId="77777777" w:rsidR="00EF3DB1" w:rsidRDefault="00EF3DB1">
      <w:pPr>
        <w:spacing w:line="480" w:lineRule="auto"/>
        <w:jc w:val="left"/>
        <w:rPr>
          <w:rFonts w:ascii="仿宋" w:eastAsia="仿宋" w:hAnsi="仿宋"/>
          <w:sz w:val="28"/>
          <w:szCs w:val="28"/>
        </w:rPr>
      </w:pPr>
    </w:p>
    <w:p w14:paraId="6AA31B77" w14:textId="77777777" w:rsidR="00EF3DB1" w:rsidRDefault="00EF3DB1">
      <w:pPr>
        <w:spacing w:line="480" w:lineRule="auto"/>
        <w:jc w:val="left"/>
        <w:rPr>
          <w:rFonts w:ascii="仿宋" w:eastAsia="仿宋" w:hAnsi="仿宋"/>
          <w:sz w:val="28"/>
          <w:szCs w:val="28"/>
        </w:rPr>
      </w:pPr>
    </w:p>
    <w:p w14:paraId="0E61A2F0" w14:textId="77777777" w:rsidR="00EF3DB1" w:rsidRDefault="00EF3DB1">
      <w:pPr>
        <w:spacing w:line="480" w:lineRule="auto"/>
        <w:jc w:val="left"/>
        <w:rPr>
          <w:rFonts w:ascii="仿宋" w:eastAsia="仿宋" w:hAnsi="仿宋"/>
          <w:sz w:val="28"/>
          <w:szCs w:val="28"/>
        </w:rPr>
      </w:pPr>
    </w:p>
    <w:p w14:paraId="52B48A95" w14:textId="77777777" w:rsidR="00EF3DB1" w:rsidRDefault="00EF3DB1">
      <w:pPr>
        <w:spacing w:line="480" w:lineRule="auto"/>
        <w:jc w:val="left"/>
        <w:rPr>
          <w:rFonts w:ascii="仿宋" w:eastAsia="仿宋" w:hAnsi="仿宋"/>
          <w:sz w:val="28"/>
          <w:szCs w:val="28"/>
        </w:rPr>
      </w:pPr>
    </w:p>
    <w:p w14:paraId="73355536" w14:textId="77777777" w:rsidR="00EF3DB1" w:rsidRDefault="00EF3DB1">
      <w:pPr>
        <w:ind w:right="840"/>
        <w:rPr>
          <w:rFonts w:ascii="仿宋" w:eastAsia="仿宋" w:hAnsi="仿宋"/>
        </w:rPr>
      </w:pPr>
    </w:p>
    <w:p w14:paraId="6012E5B6" w14:textId="77777777" w:rsidR="00EF3DB1" w:rsidRDefault="00C7791C">
      <w:pPr>
        <w:ind w:right="840"/>
        <w:jc w:val="center"/>
        <w:rPr>
          <w:rFonts w:ascii="仿宋" w:eastAsia="仿宋" w:hAnsi="仿宋"/>
          <w:sz w:val="24"/>
          <w:szCs w:val="24"/>
        </w:rPr>
      </w:pPr>
      <w:r>
        <w:rPr>
          <w:rFonts w:ascii="仿宋" w:eastAsia="仿宋" w:hAnsi="仿宋" w:hint="eastAsia"/>
        </w:rPr>
        <w:t xml:space="preserve">    </w:t>
      </w:r>
      <w:r>
        <w:rPr>
          <w:rFonts w:ascii="仿宋" w:eastAsia="仿宋" w:hAnsi="仿宋" w:hint="eastAsia"/>
          <w:sz w:val="24"/>
          <w:szCs w:val="24"/>
        </w:rPr>
        <w:t xml:space="preserve"> 中国区块链技术和产业发展论坛秘书处编制</w:t>
      </w:r>
    </w:p>
    <w:p w14:paraId="500362F0" w14:textId="77777777" w:rsidR="00EF3DB1" w:rsidRDefault="00EF3DB1">
      <w:pPr>
        <w:ind w:right="840"/>
        <w:jc w:val="center"/>
        <w:rPr>
          <w:rFonts w:ascii="仿宋" w:eastAsia="仿宋" w:hAnsi="仿宋"/>
          <w:sz w:val="24"/>
          <w:szCs w:val="24"/>
        </w:rPr>
      </w:pPr>
    </w:p>
    <w:p w14:paraId="2CF779A4" w14:textId="77777777" w:rsidR="00EF3DB1" w:rsidRDefault="00C7791C">
      <w:pPr>
        <w:ind w:right="840"/>
        <w:jc w:val="center"/>
        <w:rPr>
          <w:rFonts w:ascii="仿宋" w:eastAsia="仿宋" w:hAnsi="仿宋"/>
          <w:sz w:val="24"/>
          <w:szCs w:val="24"/>
        </w:rPr>
      </w:pPr>
      <w:r>
        <w:rPr>
          <w:rFonts w:ascii="仿宋" w:eastAsia="仿宋" w:hAnsi="仿宋" w:hint="eastAsia"/>
          <w:sz w:val="24"/>
          <w:szCs w:val="24"/>
        </w:rPr>
        <w:t>二〇二一年八月</w:t>
      </w:r>
    </w:p>
    <w:p w14:paraId="2D0243FF" w14:textId="77777777" w:rsidR="00EF3DB1" w:rsidRDefault="00EF3DB1">
      <w:pPr>
        <w:ind w:right="840"/>
        <w:jc w:val="center"/>
        <w:rPr>
          <w:rFonts w:ascii="仿宋" w:eastAsia="仿宋" w:hAnsi="仿宋"/>
          <w:sz w:val="24"/>
          <w:szCs w:val="24"/>
        </w:rPr>
      </w:pPr>
    </w:p>
    <w:p w14:paraId="4AF7690D" w14:textId="77777777" w:rsidR="00EF3DB1" w:rsidRDefault="00C7791C">
      <w:pPr>
        <w:jc w:val="center"/>
        <w:rPr>
          <w:rFonts w:ascii="宋体" w:hAnsi="宋体"/>
          <w:b/>
          <w:sz w:val="32"/>
          <w:szCs w:val="32"/>
        </w:rPr>
      </w:pPr>
      <w:r>
        <w:rPr>
          <w:rFonts w:ascii="宋体" w:hAnsi="宋体"/>
          <w:b/>
          <w:sz w:val="32"/>
          <w:szCs w:val="32"/>
        </w:rPr>
        <w:lastRenderedPageBreak/>
        <w:t>作品基本信息表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077"/>
        <w:gridCol w:w="1049"/>
        <w:gridCol w:w="1843"/>
        <w:gridCol w:w="2885"/>
      </w:tblGrid>
      <w:tr w:rsidR="00EF3DB1" w14:paraId="06638A21" w14:textId="77777777">
        <w:tc>
          <w:tcPr>
            <w:tcW w:w="1668" w:type="dxa"/>
            <w:vAlign w:val="center"/>
          </w:tcPr>
          <w:p w14:paraId="1085E248" w14:textId="77777777" w:rsidR="00EF3DB1" w:rsidRDefault="00C7791C">
            <w:pPr>
              <w:jc w:val="center"/>
              <w:rPr>
                <w:rFonts w:ascii="仿宋" w:eastAsia="仿宋" w:hAnsi="仿宋"/>
                <w:szCs w:val="21"/>
              </w:rPr>
            </w:pPr>
            <w:r>
              <w:rPr>
                <w:rFonts w:ascii="仿宋" w:eastAsia="仿宋" w:hAnsi="仿宋"/>
                <w:szCs w:val="21"/>
              </w:rPr>
              <w:t>作品名称</w:t>
            </w:r>
          </w:p>
          <w:p w14:paraId="7B468D5D" w14:textId="77777777" w:rsidR="00EF3DB1" w:rsidRDefault="00C7791C">
            <w:pPr>
              <w:jc w:val="center"/>
              <w:rPr>
                <w:rFonts w:ascii="仿宋" w:eastAsia="仿宋" w:hAnsi="仿宋"/>
                <w:szCs w:val="21"/>
              </w:rPr>
            </w:pPr>
            <w:r>
              <w:rPr>
                <w:rFonts w:ascii="仿宋" w:eastAsia="仿宋" w:hAnsi="仿宋" w:hint="eastAsia"/>
                <w:szCs w:val="21"/>
              </w:rPr>
              <w:t>（必填）</w:t>
            </w:r>
          </w:p>
        </w:tc>
        <w:tc>
          <w:tcPr>
            <w:tcW w:w="6854" w:type="dxa"/>
            <w:gridSpan w:val="4"/>
            <w:vAlign w:val="center"/>
          </w:tcPr>
          <w:p w14:paraId="5CAA253D" w14:textId="6B14CC83" w:rsidR="00EF3DB1" w:rsidRPr="0025318E" w:rsidRDefault="0025318E">
            <w:pPr>
              <w:jc w:val="center"/>
              <w:rPr>
                <w:rFonts w:ascii="仿宋" w:eastAsia="仿宋" w:hAnsi="仿宋"/>
                <w:szCs w:val="21"/>
              </w:rPr>
            </w:pPr>
            <w:r w:rsidRPr="0025318E">
              <w:rPr>
                <w:rFonts w:ascii="仿宋" w:eastAsia="仿宋" w:hAnsi="仿宋" w:hint="eastAsia"/>
                <w:szCs w:val="21"/>
              </w:rPr>
              <w:t>基于区块链的模拟货币交易系统</w:t>
            </w:r>
          </w:p>
        </w:tc>
      </w:tr>
      <w:tr w:rsidR="00EF3DB1" w14:paraId="1F885423" w14:textId="77777777">
        <w:tc>
          <w:tcPr>
            <w:tcW w:w="1668" w:type="dxa"/>
            <w:vAlign w:val="center"/>
          </w:tcPr>
          <w:p w14:paraId="33B6B5DB" w14:textId="77777777" w:rsidR="00EF3DB1" w:rsidRDefault="00C7791C">
            <w:pPr>
              <w:jc w:val="center"/>
              <w:rPr>
                <w:rFonts w:ascii="仿宋" w:eastAsia="仿宋" w:hAnsi="仿宋"/>
                <w:szCs w:val="21"/>
              </w:rPr>
            </w:pPr>
            <w:r>
              <w:rPr>
                <w:rFonts w:ascii="仿宋" w:eastAsia="仿宋" w:hAnsi="仿宋"/>
                <w:szCs w:val="21"/>
              </w:rPr>
              <w:t>所属应用领域</w:t>
            </w:r>
          </w:p>
          <w:p w14:paraId="036B704C" w14:textId="77777777" w:rsidR="00EF3DB1" w:rsidRDefault="00C7791C">
            <w:pPr>
              <w:jc w:val="center"/>
              <w:rPr>
                <w:rFonts w:ascii="仿宋" w:eastAsia="仿宋" w:hAnsi="仿宋"/>
                <w:szCs w:val="21"/>
              </w:rPr>
            </w:pPr>
            <w:r>
              <w:rPr>
                <w:rFonts w:ascii="仿宋" w:eastAsia="仿宋" w:hAnsi="仿宋" w:hint="eastAsia"/>
                <w:szCs w:val="21"/>
              </w:rPr>
              <w:t>（必选）</w:t>
            </w:r>
          </w:p>
        </w:tc>
        <w:tc>
          <w:tcPr>
            <w:tcW w:w="6854" w:type="dxa"/>
            <w:gridSpan w:val="4"/>
            <w:vAlign w:val="center"/>
          </w:tcPr>
          <w:p w14:paraId="4BBFD000" w14:textId="70B0C7A4" w:rsidR="00EF3DB1" w:rsidRDefault="00CC51C4">
            <w:pPr>
              <w:jc w:val="center"/>
              <w:rPr>
                <w:rFonts w:ascii="仿宋" w:eastAsia="仿宋" w:hAnsi="仿宋"/>
                <w:sz w:val="18"/>
                <w:szCs w:val="18"/>
              </w:rPr>
            </w:pP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sz w:val="18"/>
                <w:szCs w:val="18"/>
              </w:rPr>
              <w:t>金融服务</w:t>
            </w:r>
            <w:r w:rsidR="00C7791C">
              <w:rPr>
                <w:rFonts w:ascii="仿宋" w:eastAsia="仿宋" w:hAnsi="仿宋" w:hint="eastAsia"/>
                <w:sz w:val="18"/>
                <w:szCs w:val="18"/>
              </w:rPr>
              <w:t xml:space="preserve">  □供应链管理  □文化娱乐</w:t>
            </w:r>
          </w:p>
          <w:p w14:paraId="189B7947" w14:textId="77777777" w:rsidR="00EF3DB1" w:rsidRDefault="00C7791C">
            <w:pPr>
              <w:jc w:val="center"/>
              <w:rPr>
                <w:rFonts w:ascii="仿宋" w:eastAsia="仿宋" w:hAnsi="仿宋"/>
                <w:sz w:val="18"/>
                <w:szCs w:val="18"/>
                <w:u w:val="single"/>
              </w:rPr>
            </w:pPr>
            <w:r>
              <w:rPr>
                <w:rFonts w:ascii="仿宋" w:eastAsia="仿宋" w:hAnsi="仿宋" w:hint="eastAsia"/>
                <w:sz w:val="18"/>
                <w:szCs w:val="18"/>
              </w:rPr>
              <w:t xml:space="preserve"> □智能制造 □社会公益 □教育就业  □其他</w:t>
            </w:r>
            <w:r>
              <w:rPr>
                <w:rFonts w:ascii="仿宋" w:eastAsia="仿宋" w:hAnsi="仿宋" w:hint="eastAsia"/>
                <w:sz w:val="18"/>
                <w:szCs w:val="18"/>
                <w:u w:val="single"/>
              </w:rPr>
              <w:t xml:space="preserve">_       </w:t>
            </w:r>
          </w:p>
        </w:tc>
      </w:tr>
      <w:tr w:rsidR="00EF3DB1" w14:paraId="3464AE10" w14:textId="77777777">
        <w:trPr>
          <w:trHeight w:val="363"/>
        </w:trPr>
        <w:tc>
          <w:tcPr>
            <w:tcW w:w="1668" w:type="dxa"/>
            <w:vMerge w:val="restart"/>
            <w:vAlign w:val="center"/>
          </w:tcPr>
          <w:p w14:paraId="4C109729" w14:textId="77777777" w:rsidR="00EF3DB1" w:rsidRDefault="00C7791C">
            <w:pPr>
              <w:jc w:val="center"/>
              <w:rPr>
                <w:rFonts w:ascii="仿宋" w:eastAsia="仿宋" w:hAnsi="仿宋"/>
                <w:szCs w:val="21"/>
              </w:rPr>
            </w:pPr>
            <w:r>
              <w:rPr>
                <w:rFonts w:ascii="仿宋" w:eastAsia="仿宋" w:hAnsi="仿宋"/>
                <w:szCs w:val="21"/>
              </w:rPr>
              <w:t>与《参考架构》功能组件的映射关系</w:t>
            </w:r>
          </w:p>
          <w:p w14:paraId="3383CE92" w14:textId="77777777" w:rsidR="00EF3DB1" w:rsidRDefault="00C7791C">
            <w:pPr>
              <w:jc w:val="center"/>
              <w:rPr>
                <w:rFonts w:ascii="仿宋" w:eastAsia="仿宋" w:hAnsi="仿宋"/>
                <w:szCs w:val="21"/>
              </w:rPr>
            </w:pPr>
            <w:r>
              <w:rPr>
                <w:rFonts w:ascii="仿宋" w:eastAsia="仿宋" w:hAnsi="仿宋" w:hint="eastAsia"/>
                <w:szCs w:val="21"/>
              </w:rPr>
              <w:t>（必选，可多选）</w:t>
            </w:r>
          </w:p>
        </w:tc>
        <w:tc>
          <w:tcPr>
            <w:tcW w:w="1077" w:type="dxa"/>
            <w:vAlign w:val="center"/>
          </w:tcPr>
          <w:p w14:paraId="6298863D" w14:textId="77777777" w:rsidR="00EF3DB1" w:rsidRDefault="00C7791C">
            <w:pPr>
              <w:jc w:val="left"/>
              <w:rPr>
                <w:rFonts w:ascii="仿宋" w:eastAsia="仿宋" w:hAnsi="仿宋"/>
                <w:sz w:val="18"/>
                <w:szCs w:val="18"/>
              </w:rPr>
            </w:pPr>
            <w:r>
              <w:rPr>
                <w:rFonts w:ascii="仿宋" w:eastAsia="仿宋" w:hAnsi="仿宋"/>
                <w:sz w:val="18"/>
                <w:szCs w:val="18"/>
              </w:rPr>
              <w:t>用户层</w:t>
            </w:r>
            <w:r>
              <w:rPr>
                <w:rFonts w:ascii="仿宋" w:eastAsia="仿宋" w:hAnsi="仿宋" w:hint="eastAsia"/>
                <w:sz w:val="18"/>
                <w:szCs w:val="18"/>
              </w:rPr>
              <w:t xml:space="preserve"> </w:t>
            </w:r>
          </w:p>
        </w:tc>
        <w:tc>
          <w:tcPr>
            <w:tcW w:w="5777" w:type="dxa"/>
            <w:gridSpan w:val="3"/>
            <w:vAlign w:val="center"/>
          </w:tcPr>
          <w:p w14:paraId="1062ABC7" w14:textId="3C8E405C" w:rsidR="00EF3DB1" w:rsidRDefault="00CC51C4">
            <w:pPr>
              <w:jc w:val="left"/>
              <w:rPr>
                <w:rFonts w:ascii="仿宋" w:eastAsia="仿宋" w:hAnsi="仿宋"/>
                <w:sz w:val="18"/>
                <w:szCs w:val="18"/>
              </w:rPr>
            </w:pP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sz w:val="18"/>
                <w:szCs w:val="18"/>
              </w:rPr>
              <w:t>用户功能</w:t>
            </w:r>
            <w:r w:rsidR="00C7791C">
              <w:rPr>
                <w:rFonts w:ascii="仿宋" w:eastAsia="仿宋" w:hAnsi="仿宋" w:hint="eastAsia"/>
                <w:sz w:val="18"/>
                <w:szCs w:val="18"/>
              </w:rPr>
              <w:t xml:space="preserve">  </w:t>
            </w: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hint="eastAsia"/>
                <w:sz w:val="18"/>
                <w:szCs w:val="18"/>
              </w:rPr>
              <w:t>业务功能  □管理功能</w:t>
            </w:r>
          </w:p>
        </w:tc>
      </w:tr>
      <w:tr w:rsidR="00EF3DB1" w14:paraId="0DD2684A" w14:textId="77777777">
        <w:trPr>
          <w:trHeight w:val="352"/>
        </w:trPr>
        <w:tc>
          <w:tcPr>
            <w:tcW w:w="1668" w:type="dxa"/>
            <w:vMerge/>
            <w:vAlign w:val="center"/>
          </w:tcPr>
          <w:p w14:paraId="15765B34" w14:textId="77777777" w:rsidR="00EF3DB1" w:rsidRDefault="00EF3DB1">
            <w:pPr>
              <w:jc w:val="center"/>
              <w:rPr>
                <w:rFonts w:ascii="仿宋" w:eastAsia="仿宋" w:hAnsi="仿宋"/>
                <w:szCs w:val="21"/>
              </w:rPr>
            </w:pPr>
          </w:p>
        </w:tc>
        <w:tc>
          <w:tcPr>
            <w:tcW w:w="1077" w:type="dxa"/>
            <w:vAlign w:val="center"/>
          </w:tcPr>
          <w:p w14:paraId="7895A6FD" w14:textId="77777777" w:rsidR="00EF3DB1" w:rsidRDefault="00C7791C">
            <w:pPr>
              <w:jc w:val="left"/>
              <w:rPr>
                <w:rFonts w:ascii="仿宋" w:eastAsia="仿宋" w:hAnsi="仿宋"/>
                <w:sz w:val="18"/>
                <w:szCs w:val="18"/>
              </w:rPr>
            </w:pPr>
            <w:r>
              <w:rPr>
                <w:rFonts w:ascii="仿宋" w:eastAsia="仿宋" w:hAnsi="仿宋" w:hint="eastAsia"/>
                <w:sz w:val="18"/>
                <w:szCs w:val="18"/>
              </w:rPr>
              <w:t xml:space="preserve">服务层 </w:t>
            </w:r>
          </w:p>
        </w:tc>
        <w:tc>
          <w:tcPr>
            <w:tcW w:w="5777" w:type="dxa"/>
            <w:gridSpan w:val="3"/>
            <w:vAlign w:val="center"/>
          </w:tcPr>
          <w:p w14:paraId="20343498" w14:textId="08DAB939" w:rsidR="00EF3DB1" w:rsidRDefault="00CC51C4">
            <w:pPr>
              <w:jc w:val="left"/>
              <w:rPr>
                <w:rFonts w:ascii="仿宋" w:eastAsia="仿宋" w:hAnsi="仿宋"/>
                <w:sz w:val="18"/>
                <w:szCs w:val="18"/>
              </w:rPr>
            </w:pP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sz w:val="18"/>
                <w:szCs w:val="18"/>
              </w:rPr>
              <w:t>接入管理</w:t>
            </w:r>
            <w:r w:rsidR="00C7791C">
              <w:rPr>
                <w:rFonts w:ascii="仿宋" w:eastAsia="仿宋" w:hAnsi="仿宋" w:hint="eastAsia"/>
                <w:sz w:val="18"/>
                <w:szCs w:val="18"/>
              </w:rPr>
              <w:t xml:space="preserve">  </w:t>
            </w: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hint="eastAsia"/>
                <w:sz w:val="18"/>
                <w:szCs w:val="18"/>
              </w:rPr>
              <w:t xml:space="preserve">节点管理  </w:t>
            </w: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hint="eastAsia"/>
                <w:sz w:val="18"/>
                <w:szCs w:val="18"/>
              </w:rPr>
              <w:t>账本管理</w:t>
            </w:r>
          </w:p>
        </w:tc>
      </w:tr>
      <w:tr w:rsidR="00EF3DB1" w14:paraId="68C5CBD1" w14:textId="77777777">
        <w:trPr>
          <w:trHeight w:val="946"/>
        </w:trPr>
        <w:tc>
          <w:tcPr>
            <w:tcW w:w="1668" w:type="dxa"/>
            <w:vMerge/>
            <w:vAlign w:val="center"/>
          </w:tcPr>
          <w:p w14:paraId="5BF793C8" w14:textId="77777777" w:rsidR="00EF3DB1" w:rsidRDefault="00EF3DB1">
            <w:pPr>
              <w:jc w:val="center"/>
              <w:rPr>
                <w:rFonts w:ascii="仿宋" w:eastAsia="仿宋" w:hAnsi="仿宋"/>
                <w:szCs w:val="21"/>
              </w:rPr>
            </w:pPr>
          </w:p>
        </w:tc>
        <w:tc>
          <w:tcPr>
            <w:tcW w:w="1077" w:type="dxa"/>
            <w:vAlign w:val="center"/>
          </w:tcPr>
          <w:p w14:paraId="43ED42A3" w14:textId="77777777" w:rsidR="00EF3DB1" w:rsidRDefault="00C7791C">
            <w:pPr>
              <w:jc w:val="left"/>
              <w:rPr>
                <w:rFonts w:ascii="仿宋" w:eastAsia="仿宋" w:hAnsi="仿宋"/>
                <w:sz w:val="18"/>
                <w:szCs w:val="18"/>
              </w:rPr>
            </w:pPr>
            <w:r>
              <w:rPr>
                <w:rFonts w:ascii="仿宋" w:eastAsia="仿宋" w:hAnsi="仿宋" w:hint="eastAsia"/>
                <w:sz w:val="18"/>
                <w:szCs w:val="18"/>
              </w:rPr>
              <w:t xml:space="preserve">核心层 </w:t>
            </w:r>
          </w:p>
        </w:tc>
        <w:tc>
          <w:tcPr>
            <w:tcW w:w="5777" w:type="dxa"/>
            <w:gridSpan w:val="3"/>
            <w:vAlign w:val="center"/>
          </w:tcPr>
          <w:p w14:paraId="00223F09" w14:textId="256310BD" w:rsidR="00EF3DB1" w:rsidRDefault="00C7791C">
            <w:pPr>
              <w:jc w:val="left"/>
              <w:rPr>
                <w:rFonts w:ascii="仿宋" w:eastAsia="仿宋" w:hAnsi="仿宋"/>
                <w:sz w:val="18"/>
                <w:szCs w:val="18"/>
              </w:rPr>
            </w:pPr>
            <w:r>
              <w:rPr>
                <w:rFonts w:ascii="仿宋" w:eastAsia="仿宋" w:hAnsi="仿宋" w:hint="eastAsia"/>
                <w:sz w:val="18"/>
                <w:szCs w:val="18"/>
              </w:rPr>
              <w:t>□</w:t>
            </w:r>
            <w:r>
              <w:rPr>
                <w:rFonts w:ascii="仿宋" w:eastAsia="仿宋" w:hAnsi="仿宋"/>
                <w:sz w:val="18"/>
                <w:szCs w:val="18"/>
              </w:rPr>
              <w:t>共识</w:t>
            </w:r>
            <w:r>
              <w:rPr>
                <w:rFonts w:ascii="仿宋" w:eastAsia="仿宋" w:hAnsi="仿宋" w:hint="eastAsia"/>
                <w:sz w:val="18"/>
                <w:szCs w:val="18"/>
              </w:rPr>
              <w:t xml:space="preserve">  </w:t>
            </w:r>
            <w:r w:rsidR="00CC51C4">
              <w:rPr>
                <w:rFonts w:ascii="仿宋" w:eastAsia="仿宋" w:hAnsi="仿宋" w:cs="Segoe UI Emoji"/>
                <w:sz w:val="18"/>
                <w:szCs w:val="18"/>
              </w:rPr>
              <w:fldChar w:fldCharType="begin"/>
            </w:r>
            <w:r w:rsidR="00CC51C4">
              <w:rPr>
                <w:rFonts w:ascii="仿宋" w:eastAsia="仿宋" w:hAnsi="仿宋" w:cs="Segoe UI Emoji"/>
                <w:sz w:val="18"/>
                <w:szCs w:val="18"/>
              </w:rPr>
              <w:instrText xml:space="preserve"> </w:instrText>
            </w:r>
            <w:r w:rsidR="00CC51C4">
              <w:rPr>
                <w:rFonts w:ascii="仿宋" w:eastAsia="仿宋" w:hAnsi="仿宋" w:cs="Segoe UI Emoji" w:hint="eastAsia"/>
                <w:sz w:val="18"/>
                <w:szCs w:val="18"/>
              </w:rPr>
              <w:instrText>eq \o\ac(□,√)</w:instrText>
            </w:r>
            <w:r w:rsidR="00CC51C4">
              <w:rPr>
                <w:rFonts w:ascii="仿宋" w:eastAsia="仿宋" w:hAnsi="仿宋" w:cs="Segoe UI Emoji"/>
                <w:sz w:val="18"/>
                <w:szCs w:val="18"/>
              </w:rPr>
              <w:fldChar w:fldCharType="end"/>
            </w:r>
            <w:r>
              <w:rPr>
                <w:rFonts w:ascii="仿宋" w:eastAsia="仿宋" w:hAnsi="仿宋" w:hint="eastAsia"/>
                <w:sz w:val="18"/>
                <w:szCs w:val="18"/>
              </w:rPr>
              <w:t xml:space="preserve">账本记录  </w:t>
            </w:r>
            <w:r w:rsidR="00CC51C4">
              <w:rPr>
                <w:rFonts w:ascii="仿宋" w:eastAsia="仿宋" w:hAnsi="仿宋" w:cs="Segoe UI Emoji"/>
                <w:sz w:val="18"/>
                <w:szCs w:val="18"/>
              </w:rPr>
              <w:fldChar w:fldCharType="begin"/>
            </w:r>
            <w:r w:rsidR="00CC51C4">
              <w:rPr>
                <w:rFonts w:ascii="仿宋" w:eastAsia="仿宋" w:hAnsi="仿宋" w:cs="Segoe UI Emoji"/>
                <w:sz w:val="18"/>
                <w:szCs w:val="18"/>
              </w:rPr>
              <w:instrText xml:space="preserve"> </w:instrText>
            </w:r>
            <w:r w:rsidR="00CC51C4">
              <w:rPr>
                <w:rFonts w:ascii="仿宋" w:eastAsia="仿宋" w:hAnsi="仿宋" w:cs="Segoe UI Emoji" w:hint="eastAsia"/>
                <w:sz w:val="18"/>
                <w:szCs w:val="18"/>
              </w:rPr>
              <w:instrText>eq \o\ac(□,√)</w:instrText>
            </w:r>
            <w:r w:rsidR="00CC51C4">
              <w:rPr>
                <w:rFonts w:ascii="仿宋" w:eastAsia="仿宋" w:hAnsi="仿宋" w:cs="Segoe UI Emoji"/>
                <w:sz w:val="18"/>
                <w:szCs w:val="18"/>
              </w:rPr>
              <w:fldChar w:fldCharType="end"/>
            </w:r>
            <w:r>
              <w:rPr>
                <w:rFonts w:ascii="仿宋" w:eastAsia="仿宋" w:hAnsi="仿宋" w:hint="eastAsia"/>
                <w:sz w:val="18"/>
                <w:szCs w:val="18"/>
              </w:rPr>
              <w:t>摘要 □隐私保护 □数字签名 □加密</w:t>
            </w:r>
          </w:p>
          <w:p w14:paraId="3CD8EB40" w14:textId="7E6363A6" w:rsidR="00EF3DB1" w:rsidRDefault="00CC51C4">
            <w:pPr>
              <w:jc w:val="left"/>
              <w:rPr>
                <w:rFonts w:ascii="仿宋" w:eastAsia="仿宋" w:hAnsi="仿宋"/>
                <w:sz w:val="18"/>
                <w:szCs w:val="18"/>
              </w:rPr>
            </w:pP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hint="eastAsia"/>
                <w:sz w:val="18"/>
                <w:szCs w:val="18"/>
              </w:rPr>
              <w:t>时序服务 □智能合约</w:t>
            </w:r>
          </w:p>
        </w:tc>
      </w:tr>
      <w:tr w:rsidR="00EF3DB1" w14:paraId="2D83A8FC" w14:textId="77777777">
        <w:tc>
          <w:tcPr>
            <w:tcW w:w="1668" w:type="dxa"/>
            <w:vAlign w:val="center"/>
          </w:tcPr>
          <w:p w14:paraId="072909CA" w14:textId="77777777" w:rsidR="00EF3DB1" w:rsidRDefault="00C7791C">
            <w:pPr>
              <w:jc w:val="center"/>
              <w:rPr>
                <w:rFonts w:ascii="仿宋" w:eastAsia="仿宋" w:hAnsi="仿宋"/>
                <w:szCs w:val="21"/>
              </w:rPr>
            </w:pPr>
            <w:r>
              <w:rPr>
                <w:rFonts w:ascii="仿宋" w:eastAsia="仿宋" w:hAnsi="仿宋"/>
                <w:szCs w:val="21"/>
              </w:rPr>
              <w:t>开发语言</w:t>
            </w:r>
          </w:p>
          <w:p w14:paraId="4C693D55" w14:textId="77777777" w:rsidR="00EF3DB1" w:rsidRDefault="00C7791C">
            <w:pPr>
              <w:jc w:val="center"/>
              <w:rPr>
                <w:rFonts w:ascii="仿宋" w:eastAsia="仿宋" w:hAnsi="仿宋"/>
                <w:szCs w:val="21"/>
              </w:rPr>
            </w:pPr>
            <w:r>
              <w:rPr>
                <w:rFonts w:ascii="仿宋" w:eastAsia="仿宋" w:hAnsi="仿宋" w:hint="eastAsia"/>
                <w:szCs w:val="21"/>
              </w:rPr>
              <w:t>（必填）</w:t>
            </w:r>
          </w:p>
        </w:tc>
        <w:tc>
          <w:tcPr>
            <w:tcW w:w="2126" w:type="dxa"/>
            <w:gridSpan w:val="2"/>
            <w:vAlign w:val="center"/>
          </w:tcPr>
          <w:p w14:paraId="7C62D37F" w14:textId="2BB7B4EB" w:rsidR="00EF3DB1" w:rsidRPr="0025318E" w:rsidRDefault="0025318E">
            <w:pPr>
              <w:jc w:val="center"/>
              <w:rPr>
                <w:rFonts w:ascii="Times New Roman" w:eastAsia="仿宋" w:hAnsi="Times New Roman"/>
                <w:szCs w:val="21"/>
              </w:rPr>
            </w:pPr>
            <w:r w:rsidRPr="0025318E">
              <w:rPr>
                <w:rFonts w:ascii="Times New Roman" w:eastAsia="仿宋" w:hAnsi="Times New Roman"/>
                <w:szCs w:val="21"/>
              </w:rPr>
              <w:t>Java</w:t>
            </w:r>
          </w:p>
        </w:tc>
        <w:tc>
          <w:tcPr>
            <w:tcW w:w="1843" w:type="dxa"/>
            <w:vAlign w:val="center"/>
          </w:tcPr>
          <w:p w14:paraId="7658A55F" w14:textId="77777777" w:rsidR="00EF3DB1" w:rsidRDefault="00C7791C">
            <w:pPr>
              <w:jc w:val="center"/>
              <w:rPr>
                <w:rFonts w:ascii="仿宋" w:eastAsia="仿宋" w:hAnsi="仿宋"/>
                <w:szCs w:val="21"/>
              </w:rPr>
            </w:pPr>
            <w:r>
              <w:rPr>
                <w:rFonts w:ascii="仿宋" w:eastAsia="仿宋" w:hAnsi="仿宋" w:hint="eastAsia"/>
                <w:szCs w:val="21"/>
              </w:rPr>
              <w:t>开发环境</w:t>
            </w:r>
          </w:p>
          <w:p w14:paraId="41CD1FA1" w14:textId="77777777" w:rsidR="00EF3DB1" w:rsidRDefault="00C7791C">
            <w:pPr>
              <w:jc w:val="center"/>
              <w:rPr>
                <w:rFonts w:ascii="仿宋" w:eastAsia="仿宋" w:hAnsi="仿宋"/>
                <w:szCs w:val="21"/>
              </w:rPr>
            </w:pPr>
            <w:r>
              <w:rPr>
                <w:rFonts w:ascii="仿宋" w:eastAsia="仿宋" w:hAnsi="仿宋" w:hint="eastAsia"/>
                <w:szCs w:val="21"/>
              </w:rPr>
              <w:t>（必填）</w:t>
            </w:r>
          </w:p>
        </w:tc>
        <w:tc>
          <w:tcPr>
            <w:tcW w:w="2885" w:type="dxa"/>
            <w:vAlign w:val="center"/>
          </w:tcPr>
          <w:p w14:paraId="75432F8A" w14:textId="4EF3AA60" w:rsidR="00EF3DB1" w:rsidRPr="0025318E" w:rsidRDefault="0025318E">
            <w:pPr>
              <w:jc w:val="center"/>
              <w:rPr>
                <w:rFonts w:ascii="Times New Roman" w:eastAsia="仿宋" w:hAnsi="Times New Roman"/>
                <w:szCs w:val="21"/>
              </w:rPr>
            </w:pPr>
            <w:r w:rsidRPr="0025318E">
              <w:rPr>
                <w:rFonts w:ascii="Times New Roman" w:eastAsia="仿宋" w:hAnsi="Times New Roman"/>
                <w:szCs w:val="21"/>
              </w:rPr>
              <w:t>Spring Boot</w:t>
            </w:r>
            <w:r w:rsidR="005505CE">
              <w:rPr>
                <w:rFonts w:ascii="Times New Roman" w:eastAsia="仿宋" w:hAnsi="Times New Roman"/>
                <w:szCs w:val="21"/>
              </w:rPr>
              <w:t xml:space="preserve"> </w:t>
            </w:r>
            <w:r w:rsidR="005505CE">
              <w:rPr>
                <w:rFonts w:ascii="Times New Roman" w:eastAsia="仿宋" w:hAnsi="Times New Roman" w:hint="eastAsia"/>
                <w:szCs w:val="21"/>
              </w:rPr>
              <w:t>;</w:t>
            </w:r>
            <w:r w:rsidR="005505CE">
              <w:rPr>
                <w:rFonts w:ascii="Times New Roman" w:eastAsia="仿宋" w:hAnsi="Times New Roman"/>
                <w:szCs w:val="21"/>
              </w:rPr>
              <w:t xml:space="preserve"> </w:t>
            </w:r>
            <w:r w:rsidRPr="0025318E">
              <w:rPr>
                <w:rFonts w:ascii="Times New Roman" w:eastAsia="仿宋" w:hAnsi="Times New Roman"/>
                <w:szCs w:val="21"/>
              </w:rPr>
              <w:t>MySQL</w:t>
            </w:r>
            <w:r w:rsidR="005505CE">
              <w:rPr>
                <w:rFonts w:ascii="Times New Roman" w:eastAsia="仿宋" w:hAnsi="Times New Roman"/>
                <w:szCs w:val="21"/>
              </w:rPr>
              <w:t xml:space="preserve"> ;</w:t>
            </w:r>
            <w:r w:rsidRPr="0025318E">
              <w:rPr>
                <w:rFonts w:ascii="Times New Roman" w:eastAsia="仿宋" w:hAnsi="Times New Roman"/>
                <w:szCs w:val="21"/>
              </w:rPr>
              <w:t xml:space="preserve"> Redis</w:t>
            </w:r>
            <w:r w:rsidR="005505CE">
              <w:rPr>
                <w:rFonts w:ascii="Times New Roman" w:eastAsia="仿宋" w:hAnsi="Times New Roman"/>
                <w:szCs w:val="21"/>
              </w:rPr>
              <w:t xml:space="preserve"> ;</w:t>
            </w:r>
            <w:r w:rsidRPr="0025318E">
              <w:rPr>
                <w:rFonts w:ascii="Times New Roman" w:eastAsia="仿宋" w:hAnsi="Times New Roman"/>
                <w:szCs w:val="21"/>
              </w:rPr>
              <w:t xml:space="preserve"> kafka</w:t>
            </w:r>
            <w:r w:rsidR="005505CE">
              <w:rPr>
                <w:rFonts w:ascii="Times New Roman" w:eastAsia="仿宋" w:hAnsi="Times New Roman"/>
                <w:szCs w:val="21"/>
              </w:rPr>
              <w:t xml:space="preserve"> ; </w:t>
            </w:r>
            <w:r w:rsidRPr="0025318E">
              <w:rPr>
                <w:rFonts w:ascii="Times New Roman" w:eastAsia="仿宋" w:hAnsi="Times New Roman"/>
                <w:szCs w:val="21"/>
              </w:rPr>
              <w:t>Web3j</w:t>
            </w:r>
          </w:p>
        </w:tc>
      </w:tr>
      <w:tr w:rsidR="00EF3DB1" w14:paraId="2433D7C5" w14:textId="77777777">
        <w:tc>
          <w:tcPr>
            <w:tcW w:w="1668" w:type="dxa"/>
            <w:vAlign w:val="center"/>
          </w:tcPr>
          <w:p w14:paraId="2EF69C19" w14:textId="77777777" w:rsidR="00EF3DB1" w:rsidRDefault="00C7791C">
            <w:pPr>
              <w:jc w:val="center"/>
              <w:rPr>
                <w:rFonts w:ascii="仿宋" w:eastAsia="仿宋" w:hAnsi="仿宋"/>
                <w:szCs w:val="21"/>
              </w:rPr>
            </w:pPr>
            <w:r>
              <w:rPr>
                <w:rFonts w:ascii="仿宋" w:eastAsia="仿宋" w:hAnsi="仿宋"/>
                <w:szCs w:val="21"/>
              </w:rPr>
              <w:t>区块链开发</w:t>
            </w:r>
          </w:p>
          <w:p w14:paraId="45CF28AC" w14:textId="77777777" w:rsidR="00EF3DB1" w:rsidRDefault="00C7791C">
            <w:pPr>
              <w:jc w:val="center"/>
              <w:rPr>
                <w:rFonts w:ascii="仿宋" w:eastAsia="仿宋" w:hAnsi="仿宋"/>
                <w:szCs w:val="21"/>
              </w:rPr>
            </w:pPr>
            <w:r>
              <w:rPr>
                <w:rFonts w:ascii="仿宋" w:eastAsia="仿宋" w:hAnsi="仿宋"/>
                <w:szCs w:val="21"/>
              </w:rPr>
              <w:t>底层平台</w:t>
            </w:r>
          </w:p>
          <w:p w14:paraId="3758342A" w14:textId="77777777" w:rsidR="00EF3DB1" w:rsidRDefault="00C7791C">
            <w:pPr>
              <w:jc w:val="center"/>
              <w:rPr>
                <w:rFonts w:ascii="仿宋" w:eastAsia="仿宋" w:hAnsi="仿宋"/>
                <w:szCs w:val="21"/>
              </w:rPr>
            </w:pPr>
            <w:r>
              <w:rPr>
                <w:rFonts w:ascii="仿宋" w:eastAsia="仿宋" w:hAnsi="仿宋" w:hint="eastAsia"/>
                <w:szCs w:val="21"/>
              </w:rPr>
              <w:t>（必填）</w:t>
            </w:r>
          </w:p>
        </w:tc>
        <w:tc>
          <w:tcPr>
            <w:tcW w:w="6854" w:type="dxa"/>
            <w:gridSpan w:val="4"/>
            <w:vAlign w:val="center"/>
          </w:tcPr>
          <w:p w14:paraId="4DD5F564" w14:textId="254FF0CC" w:rsidR="00EF3DB1" w:rsidRDefault="003E1DEC">
            <w:pPr>
              <w:jc w:val="center"/>
              <w:rPr>
                <w:rFonts w:ascii="仿宋" w:eastAsia="仿宋" w:hAnsi="仿宋"/>
                <w:szCs w:val="21"/>
              </w:rPr>
            </w:pPr>
            <w:r>
              <w:rPr>
                <w:rFonts w:ascii="Times New Roman" w:eastAsia="仿宋" w:hAnsi="Times New Roman" w:hint="eastAsia"/>
                <w:szCs w:val="21"/>
              </w:rPr>
              <w:t>W</w:t>
            </w:r>
            <w:r>
              <w:rPr>
                <w:rFonts w:ascii="Times New Roman" w:eastAsia="仿宋" w:hAnsi="Times New Roman"/>
                <w:szCs w:val="21"/>
              </w:rPr>
              <w:t>eb3j</w:t>
            </w:r>
            <w:r w:rsidRPr="0025318E">
              <w:rPr>
                <w:rFonts w:ascii="Times New Roman" w:eastAsia="仿宋" w:hAnsi="Times New Roman" w:hint="eastAsia"/>
                <w:szCs w:val="21"/>
              </w:rPr>
              <w:t>（以太坊钱包工具）</w:t>
            </w:r>
          </w:p>
        </w:tc>
      </w:tr>
      <w:tr w:rsidR="00EF3DB1" w14:paraId="4222E0A0" w14:textId="77777777">
        <w:tc>
          <w:tcPr>
            <w:tcW w:w="1668" w:type="dxa"/>
            <w:vAlign w:val="center"/>
          </w:tcPr>
          <w:p w14:paraId="73E95D41" w14:textId="77777777" w:rsidR="00EF3DB1" w:rsidRDefault="00C7791C">
            <w:pPr>
              <w:jc w:val="center"/>
              <w:rPr>
                <w:rFonts w:ascii="仿宋" w:eastAsia="仿宋" w:hAnsi="仿宋"/>
                <w:szCs w:val="21"/>
              </w:rPr>
            </w:pPr>
            <w:r>
              <w:rPr>
                <w:rFonts w:ascii="仿宋" w:eastAsia="仿宋" w:hAnsi="仿宋"/>
                <w:szCs w:val="21"/>
              </w:rPr>
              <w:t>其他要求</w:t>
            </w:r>
          </w:p>
          <w:p w14:paraId="5AAB8BC2" w14:textId="77777777" w:rsidR="00EF3DB1" w:rsidRDefault="00C7791C">
            <w:pPr>
              <w:jc w:val="center"/>
              <w:rPr>
                <w:rFonts w:ascii="仿宋" w:eastAsia="仿宋" w:hAnsi="仿宋"/>
                <w:szCs w:val="21"/>
              </w:rPr>
            </w:pPr>
            <w:r>
              <w:rPr>
                <w:rFonts w:ascii="仿宋" w:eastAsia="仿宋" w:hAnsi="仿宋"/>
                <w:szCs w:val="21"/>
              </w:rPr>
              <w:t>（选填）</w:t>
            </w:r>
          </w:p>
        </w:tc>
        <w:tc>
          <w:tcPr>
            <w:tcW w:w="6854" w:type="dxa"/>
            <w:gridSpan w:val="4"/>
            <w:vAlign w:val="center"/>
          </w:tcPr>
          <w:p w14:paraId="021D8924" w14:textId="0735CDC6" w:rsidR="00EF3DB1" w:rsidRDefault="0025318E" w:rsidP="0025318E">
            <w:pPr>
              <w:jc w:val="center"/>
              <w:rPr>
                <w:rFonts w:ascii="仿宋" w:eastAsia="仿宋" w:hAnsi="仿宋"/>
                <w:i/>
                <w:color w:val="BFBFBF"/>
                <w:szCs w:val="21"/>
              </w:rPr>
            </w:pPr>
            <w:r w:rsidRPr="0025318E">
              <w:rPr>
                <w:rFonts w:ascii="Times New Roman" w:eastAsia="仿宋" w:hAnsi="Times New Roman" w:hint="eastAsia"/>
                <w:szCs w:val="21"/>
              </w:rPr>
              <w:t>网络环境：</w:t>
            </w:r>
            <w:r w:rsidRPr="0025318E">
              <w:rPr>
                <w:rFonts w:ascii="Times New Roman" w:eastAsia="仿宋" w:hAnsi="Times New Roman" w:hint="eastAsia"/>
                <w:szCs w:val="21"/>
              </w:rPr>
              <w:t>windows</w:t>
            </w:r>
            <w:r w:rsidRPr="0025318E">
              <w:rPr>
                <w:rFonts w:ascii="Times New Roman" w:eastAsia="仿宋" w:hAnsi="Times New Roman"/>
                <w:szCs w:val="21"/>
              </w:rPr>
              <w:t>10</w:t>
            </w:r>
            <w:r w:rsidRPr="0025318E">
              <w:rPr>
                <w:rFonts w:ascii="Times New Roman" w:eastAsia="仿宋" w:hAnsi="Times New Roman" w:hint="eastAsia"/>
                <w:szCs w:val="21"/>
              </w:rPr>
              <w:t>，</w:t>
            </w:r>
            <w:r w:rsidR="00C7791C" w:rsidRPr="0025318E">
              <w:rPr>
                <w:rFonts w:ascii="Times New Roman" w:eastAsia="仿宋" w:hAnsi="Times New Roman" w:hint="eastAsia"/>
                <w:szCs w:val="21"/>
              </w:rPr>
              <w:t>部署环境</w:t>
            </w:r>
            <w:r w:rsidR="005505CE">
              <w:rPr>
                <w:rFonts w:ascii="Times New Roman" w:eastAsia="仿宋" w:hAnsi="Times New Roman" w:hint="eastAsia"/>
                <w:szCs w:val="21"/>
              </w:rPr>
              <w:t>Linux</w:t>
            </w:r>
          </w:p>
        </w:tc>
      </w:tr>
      <w:tr w:rsidR="00EF3DB1" w14:paraId="7EDDC1F1" w14:textId="77777777">
        <w:trPr>
          <w:trHeight w:val="1922"/>
        </w:trPr>
        <w:tc>
          <w:tcPr>
            <w:tcW w:w="1668" w:type="dxa"/>
            <w:vAlign w:val="center"/>
          </w:tcPr>
          <w:p w14:paraId="4F103CF5" w14:textId="77777777" w:rsidR="00EF3DB1" w:rsidRPr="0025318E" w:rsidRDefault="00C7791C">
            <w:pPr>
              <w:jc w:val="center"/>
              <w:rPr>
                <w:rFonts w:ascii="Times New Roman" w:eastAsia="仿宋" w:hAnsi="Times New Roman"/>
                <w:szCs w:val="21"/>
              </w:rPr>
            </w:pPr>
            <w:r w:rsidRPr="0025318E">
              <w:rPr>
                <w:rFonts w:ascii="Times New Roman" w:eastAsia="仿宋" w:hAnsi="Times New Roman"/>
                <w:szCs w:val="21"/>
              </w:rPr>
              <w:t>参赛作品介绍</w:t>
            </w:r>
          </w:p>
          <w:p w14:paraId="3CFF63E3" w14:textId="77777777" w:rsidR="00EF3DB1" w:rsidRPr="0025318E" w:rsidRDefault="00C7791C">
            <w:pPr>
              <w:jc w:val="center"/>
              <w:rPr>
                <w:rFonts w:ascii="Times New Roman" w:eastAsia="仿宋" w:hAnsi="Times New Roman"/>
                <w:szCs w:val="21"/>
              </w:rPr>
            </w:pPr>
            <w:r w:rsidRPr="0025318E">
              <w:rPr>
                <w:rFonts w:ascii="Times New Roman" w:eastAsia="仿宋" w:hAnsi="Times New Roman" w:hint="eastAsia"/>
                <w:szCs w:val="21"/>
              </w:rPr>
              <w:t>（必填）</w:t>
            </w:r>
          </w:p>
          <w:p w14:paraId="2CA7CFFC" w14:textId="77777777" w:rsidR="00EF3DB1" w:rsidRPr="0025318E" w:rsidRDefault="00C7791C">
            <w:pPr>
              <w:jc w:val="center"/>
              <w:rPr>
                <w:rFonts w:ascii="Times New Roman" w:eastAsia="仿宋" w:hAnsi="Times New Roman"/>
                <w:szCs w:val="21"/>
              </w:rPr>
            </w:pPr>
            <w:r w:rsidRPr="0025318E">
              <w:rPr>
                <w:rFonts w:ascii="Times New Roman" w:eastAsia="仿宋" w:hAnsi="Times New Roman" w:hint="eastAsia"/>
                <w:szCs w:val="21"/>
              </w:rPr>
              <w:t>(</w:t>
            </w:r>
            <w:r w:rsidRPr="0025318E">
              <w:rPr>
                <w:rFonts w:ascii="Times New Roman" w:eastAsia="仿宋" w:hAnsi="Times New Roman" w:hint="eastAsia"/>
                <w:szCs w:val="21"/>
              </w:rPr>
              <w:t>最多不超过</w:t>
            </w:r>
            <w:r w:rsidRPr="0025318E">
              <w:rPr>
                <w:rFonts w:ascii="Times New Roman" w:eastAsia="仿宋" w:hAnsi="Times New Roman" w:hint="eastAsia"/>
                <w:szCs w:val="21"/>
              </w:rPr>
              <w:t>300</w:t>
            </w:r>
            <w:r w:rsidRPr="0025318E">
              <w:rPr>
                <w:rFonts w:ascii="Times New Roman" w:eastAsia="仿宋" w:hAnsi="Times New Roman" w:hint="eastAsia"/>
                <w:szCs w:val="21"/>
              </w:rPr>
              <w:t>字</w:t>
            </w:r>
            <w:r w:rsidRPr="0025318E">
              <w:rPr>
                <w:rFonts w:ascii="Times New Roman" w:eastAsia="仿宋" w:hAnsi="Times New Roman" w:hint="eastAsia"/>
                <w:szCs w:val="21"/>
              </w:rPr>
              <w:t>)</w:t>
            </w:r>
            <w:r w:rsidRPr="0025318E">
              <w:rPr>
                <w:rFonts w:ascii="Times New Roman" w:eastAsia="仿宋" w:hAnsi="Times New Roman"/>
                <w:szCs w:val="21"/>
              </w:rPr>
              <w:t xml:space="preserve"> </w:t>
            </w:r>
          </w:p>
        </w:tc>
        <w:tc>
          <w:tcPr>
            <w:tcW w:w="6854" w:type="dxa"/>
            <w:gridSpan w:val="4"/>
          </w:tcPr>
          <w:p w14:paraId="6EC7B992" w14:textId="3226E81D" w:rsidR="0025318E" w:rsidRPr="0025318E" w:rsidRDefault="0025318E" w:rsidP="0025318E">
            <w:pPr>
              <w:jc w:val="left"/>
              <w:rPr>
                <w:rFonts w:ascii="Times New Roman" w:eastAsia="仿宋" w:hAnsi="Times New Roman"/>
                <w:szCs w:val="21"/>
              </w:rPr>
            </w:pPr>
            <w:r w:rsidRPr="0025318E">
              <w:rPr>
                <w:rFonts w:ascii="Times New Roman" w:eastAsia="仿宋" w:hAnsi="Times New Roman" w:hint="eastAsia"/>
                <w:szCs w:val="21"/>
              </w:rPr>
              <w:t>该系统主要是为用户提供虚拟数字资产，</w:t>
            </w:r>
            <w:r w:rsidRPr="0025318E">
              <w:rPr>
                <w:rFonts w:ascii="Times New Roman" w:eastAsia="仿宋" w:hAnsi="Times New Roman"/>
                <w:szCs w:val="21"/>
              </w:rPr>
              <w:t xml:space="preserve"> </w:t>
            </w:r>
            <w:r w:rsidRPr="0025318E">
              <w:rPr>
                <w:rFonts w:ascii="Times New Roman" w:eastAsia="仿宋" w:hAnsi="Times New Roman" w:hint="eastAsia"/>
                <w:szCs w:val="21"/>
              </w:rPr>
              <w:t>并为用户提供交易所实时的数据行情，</w:t>
            </w:r>
            <w:r w:rsidRPr="0025318E">
              <w:rPr>
                <w:rFonts w:ascii="Times New Roman" w:eastAsia="仿宋" w:hAnsi="Times New Roman"/>
                <w:szCs w:val="21"/>
              </w:rPr>
              <w:t xml:space="preserve"> </w:t>
            </w:r>
            <w:r w:rsidRPr="0025318E">
              <w:rPr>
                <w:rFonts w:ascii="Times New Roman" w:eastAsia="仿宋" w:hAnsi="Times New Roman" w:hint="eastAsia"/>
                <w:szCs w:val="21"/>
              </w:rPr>
              <w:t>让用户基于此平台进行模拟数字货币买卖，</w:t>
            </w:r>
            <w:r w:rsidRPr="0025318E">
              <w:rPr>
                <w:rFonts w:ascii="Times New Roman" w:eastAsia="仿宋" w:hAnsi="Times New Roman"/>
                <w:szCs w:val="21"/>
              </w:rPr>
              <w:t xml:space="preserve"> </w:t>
            </w:r>
            <w:r w:rsidRPr="0025318E">
              <w:rPr>
                <w:rFonts w:ascii="Times New Roman" w:eastAsia="仿宋" w:hAnsi="Times New Roman" w:hint="eastAsia"/>
                <w:szCs w:val="21"/>
              </w:rPr>
              <w:t>同时用户还可以参与区块链社群讨论，</w:t>
            </w:r>
            <w:r w:rsidRPr="0025318E">
              <w:rPr>
                <w:rFonts w:ascii="Times New Roman" w:eastAsia="仿宋" w:hAnsi="Times New Roman"/>
                <w:szCs w:val="21"/>
              </w:rPr>
              <w:t xml:space="preserve"> </w:t>
            </w:r>
            <w:r w:rsidRPr="0025318E">
              <w:rPr>
                <w:rFonts w:ascii="Times New Roman" w:eastAsia="仿宋" w:hAnsi="Times New Roman" w:hint="eastAsia"/>
                <w:szCs w:val="21"/>
              </w:rPr>
              <w:t>并且系统会为用户提供与区块链和数字货币相关的新闻快讯，</w:t>
            </w:r>
            <w:r w:rsidRPr="0025318E">
              <w:rPr>
                <w:rFonts w:ascii="Times New Roman" w:eastAsia="仿宋" w:hAnsi="Times New Roman"/>
                <w:szCs w:val="21"/>
              </w:rPr>
              <w:t xml:space="preserve"> </w:t>
            </w:r>
            <w:r w:rsidRPr="0025318E">
              <w:rPr>
                <w:rFonts w:ascii="Times New Roman" w:eastAsia="仿宋" w:hAnsi="Times New Roman" w:hint="eastAsia"/>
                <w:szCs w:val="21"/>
              </w:rPr>
              <w:t>并为用户提供区块链学堂课程供用户学习，</w:t>
            </w:r>
            <w:r w:rsidRPr="0025318E">
              <w:rPr>
                <w:rFonts w:ascii="Times New Roman" w:eastAsia="仿宋" w:hAnsi="Times New Roman"/>
                <w:szCs w:val="21"/>
              </w:rPr>
              <w:t xml:space="preserve"> </w:t>
            </w:r>
            <w:r w:rsidRPr="0025318E">
              <w:rPr>
                <w:rFonts w:ascii="Times New Roman" w:eastAsia="仿宋" w:hAnsi="Times New Roman" w:hint="eastAsia"/>
                <w:szCs w:val="21"/>
              </w:rPr>
              <w:t>让用户可以在第一时间了解到最丰富的区块链知识，</w:t>
            </w:r>
            <w:r w:rsidRPr="0025318E">
              <w:rPr>
                <w:rFonts w:ascii="Times New Roman" w:eastAsia="仿宋" w:hAnsi="Times New Roman"/>
                <w:szCs w:val="21"/>
              </w:rPr>
              <w:t xml:space="preserve"> </w:t>
            </w:r>
            <w:r w:rsidRPr="0025318E">
              <w:rPr>
                <w:rFonts w:ascii="Times New Roman" w:eastAsia="仿宋" w:hAnsi="Times New Roman" w:hint="eastAsia"/>
                <w:szCs w:val="21"/>
              </w:rPr>
              <w:t>共同建设良好的社群文化。</w:t>
            </w:r>
          </w:p>
          <w:p w14:paraId="63C03EE1" w14:textId="59ABBA99" w:rsidR="00EF3DB1" w:rsidRPr="0025318E" w:rsidRDefault="0025318E" w:rsidP="0025318E">
            <w:pPr>
              <w:jc w:val="left"/>
              <w:rPr>
                <w:rFonts w:ascii="Times New Roman" w:eastAsia="仿宋" w:hAnsi="Times New Roman"/>
                <w:szCs w:val="21"/>
              </w:rPr>
            </w:pPr>
            <w:r w:rsidRPr="0025318E">
              <w:rPr>
                <w:rFonts w:ascii="Times New Roman" w:eastAsia="仿宋" w:hAnsi="Times New Roman" w:hint="eastAsia"/>
                <w:szCs w:val="21"/>
              </w:rPr>
              <w:t>整个系统根据业务需求主要分为六大模块：</w:t>
            </w:r>
            <w:r w:rsidRPr="0025318E">
              <w:rPr>
                <w:rFonts w:ascii="Times New Roman" w:eastAsia="仿宋" w:hAnsi="Times New Roman"/>
                <w:szCs w:val="21"/>
              </w:rPr>
              <w:t xml:space="preserve"> </w:t>
            </w:r>
            <w:r w:rsidRPr="0025318E">
              <w:rPr>
                <w:rFonts w:ascii="Times New Roman" w:eastAsia="仿宋" w:hAnsi="Times New Roman" w:hint="eastAsia"/>
                <w:szCs w:val="21"/>
              </w:rPr>
              <w:t>货币信息管理模块，</w:t>
            </w:r>
            <w:r w:rsidRPr="0025318E">
              <w:rPr>
                <w:rFonts w:ascii="Times New Roman" w:eastAsia="仿宋" w:hAnsi="Times New Roman"/>
                <w:szCs w:val="21"/>
              </w:rPr>
              <w:t xml:space="preserve"> </w:t>
            </w:r>
            <w:r w:rsidRPr="0025318E">
              <w:rPr>
                <w:rFonts w:ascii="Times New Roman" w:eastAsia="仿宋" w:hAnsi="Times New Roman" w:hint="eastAsia"/>
                <w:szCs w:val="21"/>
              </w:rPr>
              <w:t>模拟交易模块，</w:t>
            </w:r>
            <w:r w:rsidRPr="0025318E">
              <w:rPr>
                <w:rFonts w:ascii="Times New Roman" w:eastAsia="仿宋" w:hAnsi="Times New Roman"/>
                <w:szCs w:val="21"/>
              </w:rPr>
              <w:t xml:space="preserve"> </w:t>
            </w:r>
            <w:r w:rsidRPr="0025318E">
              <w:rPr>
                <w:rFonts w:ascii="Times New Roman" w:eastAsia="仿宋" w:hAnsi="Times New Roman" w:hint="eastAsia"/>
                <w:szCs w:val="21"/>
              </w:rPr>
              <w:t>订单管理模块，</w:t>
            </w:r>
            <w:r w:rsidRPr="0025318E">
              <w:rPr>
                <w:rFonts w:ascii="Times New Roman" w:eastAsia="仿宋" w:hAnsi="Times New Roman"/>
                <w:szCs w:val="21"/>
              </w:rPr>
              <w:t xml:space="preserve"> </w:t>
            </w:r>
            <w:r w:rsidRPr="0025318E">
              <w:rPr>
                <w:rFonts w:ascii="Times New Roman" w:eastAsia="仿宋" w:hAnsi="Times New Roman" w:hint="eastAsia"/>
                <w:szCs w:val="21"/>
              </w:rPr>
              <w:t>账户资产管理模块，</w:t>
            </w:r>
            <w:r w:rsidRPr="0025318E">
              <w:rPr>
                <w:rFonts w:ascii="Times New Roman" w:eastAsia="仿宋" w:hAnsi="Times New Roman"/>
                <w:szCs w:val="21"/>
              </w:rPr>
              <w:t xml:space="preserve"> </w:t>
            </w:r>
            <w:r w:rsidRPr="0025318E">
              <w:rPr>
                <w:rFonts w:ascii="Times New Roman" w:eastAsia="仿宋" w:hAnsi="Times New Roman" w:hint="eastAsia"/>
                <w:szCs w:val="21"/>
              </w:rPr>
              <w:t>新闻快讯模块和社区活动模块。本人主要参与了货币信息管理模块，</w:t>
            </w:r>
            <w:r w:rsidRPr="0025318E">
              <w:rPr>
                <w:rFonts w:ascii="Times New Roman" w:eastAsia="仿宋" w:hAnsi="Times New Roman"/>
                <w:szCs w:val="21"/>
              </w:rPr>
              <w:t xml:space="preserve"> </w:t>
            </w:r>
            <w:r w:rsidRPr="0025318E">
              <w:rPr>
                <w:rFonts w:ascii="Times New Roman" w:eastAsia="仿宋" w:hAnsi="Times New Roman" w:hint="eastAsia"/>
                <w:szCs w:val="21"/>
              </w:rPr>
              <w:t>模拟交易模块，</w:t>
            </w:r>
            <w:r w:rsidRPr="0025318E">
              <w:rPr>
                <w:rFonts w:ascii="Times New Roman" w:eastAsia="仿宋" w:hAnsi="Times New Roman"/>
                <w:szCs w:val="21"/>
              </w:rPr>
              <w:t xml:space="preserve"> </w:t>
            </w:r>
            <w:r w:rsidRPr="0025318E">
              <w:rPr>
                <w:rFonts w:ascii="Times New Roman" w:eastAsia="仿宋" w:hAnsi="Times New Roman" w:hint="eastAsia"/>
                <w:szCs w:val="21"/>
              </w:rPr>
              <w:t>订单管理模块和新闻快讯模块这四大模块的需求分析，</w:t>
            </w:r>
            <w:r w:rsidRPr="0025318E">
              <w:rPr>
                <w:rFonts w:ascii="Times New Roman" w:eastAsia="仿宋" w:hAnsi="Times New Roman"/>
                <w:szCs w:val="21"/>
              </w:rPr>
              <w:t xml:space="preserve"> </w:t>
            </w:r>
            <w:r w:rsidRPr="0025318E">
              <w:rPr>
                <w:rFonts w:ascii="Times New Roman" w:eastAsia="仿宋" w:hAnsi="Times New Roman" w:hint="eastAsia"/>
                <w:szCs w:val="21"/>
              </w:rPr>
              <w:t>概要设计，</w:t>
            </w:r>
            <w:r w:rsidRPr="0025318E">
              <w:rPr>
                <w:rFonts w:ascii="Times New Roman" w:eastAsia="仿宋" w:hAnsi="Times New Roman"/>
                <w:szCs w:val="21"/>
              </w:rPr>
              <w:t xml:space="preserve"> </w:t>
            </w:r>
            <w:r w:rsidRPr="0025318E">
              <w:rPr>
                <w:rFonts w:ascii="Times New Roman" w:eastAsia="仿宋" w:hAnsi="Times New Roman" w:hint="eastAsia"/>
                <w:szCs w:val="21"/>
              </w:rPr>
              <w:t>详细设计以及系统实现阶段，</w:t>
            </w:r>
            <w:r w:rsidRPr="0025318E">
              <w:rPr>
                <w:rFonts w:ascii="Times New Roman" w:eastAsia="仿宋" w:hAnsi="Times New Roman"/>
                <w:szCs w:val="21"/>
              </w:rPr>
              <w:t xml:space="preserve"> </w:t>
            </w:r>
            <w:r w:rsidRPr="0025318E">
              <w:rPr>
                <w:rFonts w:ascii="Times New Roman" w:eastAsia="仿宋" w:hAnsi="Times New Roman" w:hint="eastAsia"/>
                <w:szCs w:val="21"/>
              </w:rPr>
              <w:t>同时还部分参与了社区活动模块，</w:t>
            </w:r>
            <w:r w:rsidRPr="0025318E">
              <w:rPr>
                <w:rFonts w:ascii="Times New Roman" w:eastAsia="仿宋" w:hAnsi="Times New Roman"/>
                <w:szCs w:val="21"/>
              </w:rPr>
              <w:t xml:space="preserve"> </w:t>
            </w:r>
            <w:r w:rsidRPr="0025318E">
              <w:rPr>
                <w:rFonts w:ascii="Times New Roman" w:eastAsia="仿宋" w:hAnsi="Times New Roman" w:hint="eastAsia"/>
                <w:szCs w:val="21"/>
              </w:rPr>
              <w:t>并对以上模块参与了部分测试工作。</w:t>
            </w:r>
          </w:p>
          <w:p w14:paraId="613917BA" w14:textId="5678FC8A" w:rsidR="00EF3DB1" w:rsidRPr="0025318E" w:rsidRDefault="0025318E" w:rsidP="0025318E">
            <w:pPr>
              <w:jc w:val="left"/>
              <w:rPr>
                <w:rFonts w:ascii="Times New Roman" w:eastAsia="仿宋" w:hAnsi="Times New Roman"/>
                <w:szCs w:val="21"/>
              </w:rPr>
            </w:pPr>
            <w:r w:rsidRPr="0025318E">
              <w:rPr>
                <w:rFonts w:ascii="Times New Roman" w:eastAsia="仿宋" w:hAnsi="Times New Roman" w:hint="eastAsia"/>
                <w:szCs w:val="21"/>
              </w:rPr>
              <w:t>本系统是由</w:t>
            </w:r>
            <w:r>
              <w:rPr>
                <w:rFonts w:ascii="Times New Roman" w:eastAsia="仿宋" w:hAnsi="Times New Roman"/>
                <w:szCs w:val="21"/>
              </w:rPr>
              <w:t>J</w:t>
            </w:r>
            <w:r>
              <w:rPr>
                <w:rFonts w:ascii="Times New Roman" w:eastAsia="仿宋" w:hAnsi="Times New Roman" w:hint="eastAsia"/>
                <w:szCs w:val="21"/>
              </w:rPr>
              <w:t>ava</w:t>
            </w:r>
            <w:r w:rsidRPr="0025318E">
              <w:rPr>
                <w:rFonts w:ascii="Times New Roman" w:eastAsia="仿宋" w:hAnsi="Times New Roman" w:hint="eastAsia"/>
                <w:szCs w:val="21"/>
              </w:rPr>
              <w:t>语言进行编写，</w:t>
            </w:r>
            <w:r w:rsidRPr="0025318E">
              <w:rPr>
                <w:rFonts w:ascii="Times New Roman" w:eastAsia="仿宋" w:hAnsi="Times New Roman"/>
                <w:szCs w:val="21"/>
              </w:rPr>
              <w:t xml:space="preserve"> </w:t>
            </w:r>
            <w:r w:rsidRPr="0025318E">
              <w:rPr>
                <w:rFonts w:ascii="Times New Roman" w:eastAsia="仿宋" w:hAnsi="Times New Roman" w:hint="eastAsia"/>
                <w:szCs w:val="21"/>
              </w:rPr>
              <w:t>并基于</w:t>
            </w:r>
            <w:r w:rsidRPr="0025318E">
              <w:rPr>
                <w:rFonts w:ascii="Times New Roman" w:eastAsia="仿宋" w:hAnsi="Times New Roman"/>
                <w:szCs w:val="21"/>
              </w:rPr>
              <w:t>MVC</w:t>
            </w:r>
            <w:r w:rsidRPr="0025318E">
              <w:rPr>
                <w:rFonts w:ascii="Times New Roman" w:eastAsia="仿宋" w:hAnsi="Times New Roman" w:hint="eastAsia"/>
                <w:szCs w:val="21"/>
              </w:rPr>
              <w:t>应用模式和</w:t>
            </w:r>
            <w:r w:rsidRPr="0025318E">
              <w:rPr>
                <w:rFonts w:ascii="Times New Roman" w:eastAsia="仿宋" w:hAnsi="Times New Roman"/>
                <w:szCs w:val="21"/>
              </w:rPr>
              <w:t>Spring Boot</w:t>
            </w:r>
            <w:r w:rsidRPr="0025318E">
              <w:rPr>
                <w:rFonts w:ascii="Times New Roman" w:eastAsia="仿宋" w:hAnsi="Times New Roman" w:hint="eastAsia"/>
                <w:szCs w:val="21"/>
              </w:rPr>
              <w:t>框架以及</w:t>
            </w:r>
            <w:r w:rsidRPr="0025318E">
              <w:rPr>
                <w:rFonts w:ascii="Times New Roman" w:eastAsia="仿宋" w:hAnsi="Times New Roman"/>
                <w:szCs w:val="21"/>
              </w:rPr>
              <w:t>MyBatis</w:t>
            </w:r>
            <w:r w:rsidRPr="0025318E">
              <w:rPr>
                <w:rFonts w:ascii="Times New Roman" w:eastAsia="仿宋" w:hAnsi="Times New Roman" w:hint="eastAsia"/>
                <w:szCs w:val="21"/>
              </w:rPr>
              <w:t>持久层框架进行幵发，</w:t>
            </w:r>
            <w:r w:rsidRPr="0025318E">
              <w:rPr>
                <w:rFonts w:ascii="Times New Roman" w:eastAsia="仿宋" w:hAnsi="Times New Roman"/>
                <w:szCs w:val="21"/>
              </w:rPr>
              <w:t xml:space="preserve"> </w:t>
            </w:r>
            <w:r w:rsidRPr="0025318E">
              <w:rPr>
                <w:rFonts w:ascii="Times New Roman" w:eastAsia="仿宋" w:hAnsi="Times New Roman" w:hint="eastAsia"/>
                <w:szCs w:val="21"/>
              </w:rPr>
              <w:t>数据库方面使用</w:t>
            </w:r>
            <w:r w:rsidRPr="0025318E">
              <w:rPr>
                <w:rFonts w:ascii="Times New Roman" w:eastAsia="仿宋" w:hAnsi="Times New Roman" w:hint="eastAsia"/>
                <w:szCs w:val="21"/>
              </w:rPr>
              <w:t>My</w:t>
            </w:r>
            <w:r w:rsidRPr="0025318E">
              <w:rPr>
                <w:rFonts w:ascii="Times New Roman" w:eastAsia="仿宋" w:hAnsi="Times New Roman"/>
                <w:szCs w:val="21"/>
              </w:rPr>
              <w:t>SQL</w:t>
            </w:r>
            <w:r w:rsidRPr="0025318E">
              <w:rPr>
                <w:rFonts w:ascii="Times New Roman" w:eastAsia="仿宋" w:hAnsi="Times New Roman" w:hint="eastAsia"/>
                <w:szCs w:val="21"/>
              </w:rPr>
              <w:t>和</w:t>
            </w:r>
            <w:r>
              <w:rPr>
                <w:rFonts w:ascii="Times New Roman" w:eastAsia="仿宋" w:hAnsi="Times New Roman" w:hint="eastAsia"/>
                <w:szCs w:val="21"/>
              </w:rPr>
              <w:t>Hbase</w:t>
            </w:r>
            <w:r w:rsidRPr="0025318E">
              <w:rPr>
                <w:rFonts w:ascii="Times New Roman" w:eastAsia="仿宋" w:hAnsi="Times New Roman" w:hint="eastAsia"/>
                <w:szCs w:val="21"/>
              </w:rPr>
              <w:t>用来持久化数据，</w:t>
            </w:r>
            <w:r w:rsidRPr="0025318E">
              <w:rPr>
                <w:rFonts w:ascii="Times New Roman" w:eastAsia="仿宋" w:hAnsi="Times New Roman"/>
                <w:szCs w:val="21"/>
              </w:rPr>
              <w:t xml:space="preserve"> </w:t>
            </w:r>
            <w:r w:rsidRPr="0025318E">
              <w:rPr>
                <w:rFonts w:ascii="Times New Roman" w:eastAsia="仿宋" w:hAnsi="Times New Roman" w:hint="eastAsia"/>
                <w:szCs w:val="21"/>
              </w:rPr>
              <w:t>同时利用</w:t>
            </w:r>
            <w:r>
              <w:rPr>
                <w:rFonts w:ascii="Times New Roman" w:eastAsia="仿宋" w:hAnsi="Times New Roman"/>
                <w:szCs w:val="21"/>
              </w:rPr>
              <w:t>R</w:t>
            </w:r>
            <w:r>
              <w:rPr>
                <w:rFonts w:ascii="Times New Roman" w:eastAsia="仿宋" w:hAnsi="Times New Roman" w:hint="eastAsia"/>
                <w:szCs w:val="21"/>
              </w:rPr>
              <w:t>edis</w:t>
            </w:r>
            <w:r w:rsidRPr="0025318E">
              <w:rPr>
                <w:rFonts w:ascii="Times New Roman" w:eastAsia="仿宋" w:hAnsi="Times New Roman" w:hint="eastAsia"/>
                <w:szCs w:val="21"/>
              </w:rPr>
              <w:t>作为持久化缓存来降低数据库压力。系统还使用</w:t>
            </w:r>
            <w:r>
              <w:rPr>
                <w:rFonts w:ascii="Times New Roman" w:eastAsia="仿宋" w:hAnsi="Times New Roman"/>
                <w:szCs w:val="21"/>
              </w:rPr>
              <w:t>K</w:t>
            </w:r>
            <w:r>
              <w:rPr>
                <w:rFonts w:ascii="Times New Roman" w:eastAsia="仿宋" w:hAnsi="Times New Roman" w:hint="eastAsia"/>
                <w:szCs w:val="21"/>
              </w:rPr>
              <w:t>afka</w:t>
            </w:r>
            <w:r w:rsidRPr="0025318E">
              <w:rPr>
                <w:rFonts w:ascii="Times New Roman" w:eastAsia="仿宋" w:hAnsi="Times New Roman" w:hint="eastAsia"/>
                <w:szCs w:val="21"/>
              </w:rPr>
              <w:t>来统一线上和离线的消息处理，并通过集群来提供实时的消息，</w:t>
            </w:r>
            <w:r w:rsidRPr="0025318E">
              <w:rPr>
                <w:rFonts w:ascii="Times New Roman" w:eastAsia="仿宋" w:hAnsi="Times New Roman"/>
                <w:szCs w:val="21"/>
              </w:rPr>
              <w:t xml:space="preserve"> </w:t>
            </w:r>
            <w:r w:rsidRPr="0025318E">
              <w:rPr>
                <w:rFonts w:ascii="Times New Roman" w:eastAsia="仿宋" w:hAnsi="Times New Roman" w:hint="eastAsia"/>
                <w:szCs w:val="21"/>
              </w:rPr>
              <w:t>完成服务之间的消息通讯。同时，本系统还使用</w:t>
            </w:r>
            <w:r>
              <w:rPr>
                <w:rFonts w:ascii="Times New Roman" w:eastAsia="仿宋" w:hAnsi="Times New Roman" w:hint="eastAsia"/>
                <w:szCs w:val="21"/>
              </w:rPr>
              <w:t>W</w:t>
            </w:r>
            <w:r>
              <w:rPr>
                <w:rFonts w:ascii="Times New Roman" w:eastAsia="仿宋" w:hAnsi="Times New Roman"/>
                <w:szCs w:val="21"/>
              </w:rPr>
              <w:t>eb3j</w:t>
            </w:r>
            <w:r w:rsidRPr="0025318E">
              <w:rPr>
                <w:rFonts w:ascii="Times New Roman" w:eastAsia="仿宋" w:hAnsi="Times New Roman" w:hint="eastAsia"/>
                <w:szCs w:val="21"/>
              </w:rPr>
              <w:t>（以太坊钱包工具）</w:t>
            </w:r>
            <w:r>
              <w:rPr>
                <w:rFonts w:ascii="Times New Roman" w:eastAsia="仿宋" w:hAnsi="Times New Roman" w:hint="eastAsia"/>
                <w:szCs w:val="21"/>
              </w:rPr>
              <w:t>J</w:t>
            </w:r>
            <w:r>
              <w:rPr>
                <w:rFonts w:ascii="Times New Roman" w:eastAsia="仿宋" w:hAnsi="Times New Roman"/>
                <w:szCs w:val="21"/>
              </w:rPr>
              <w:t>ava</w:t>
            </w:r>
            <w:r w:rsidRPr="0025318E">
              <w:rPr>
                <w:rFonts w:ascii="Times New Roman" w:eastAsia="仿宋" w:hAnsi="Times New Roman" w:hint="eastAsia"/>
                <w:szCs w:val="21"/>
              </w:rPr>
              <w:t>来实现到区块链的对接，让本系统发行的数字货币可以应用于区块链上</w:t>
            </w:r>
            <w:r>
              <w:rPr>
                <w:rFonts w:ascii="Times New Roman" w:eastAsia="仿宋" w:hAnsi="Times New Roman" w:hint="eastAsia"/>
                <w:szCs w:val="21"/>
              </w:rPr>
              <w:t>。</w:t>
            </w:r>
          </w:p>
          <w:p w14:paraId="4D3B8157" w14:textId="77777777" w:rsidR="00EF3DB1" w:rsidRPr="0025318E" w:rsidRDefault="00EF3DB1" w:rsidP="0025318E">
            <w:pPr>
              <w:jc w:val="left"/>
              <w:rPr>
                <w:rFonts w:ascii="Times New Roman" w:eastAsia="仿宋" w:hAnsi="Times New Roman"/>
                <w:szCs w:val="21"/>
              </w:rPr>
            </w:pPr>
          </w:p>
        </w:tc>
      </w:tr>
      <w:tr w:rsidR="00EF3DB1" w14:paraId="180CB115" w14:textId="77777777">
        <w:tc>
          <w:tcPr>
            <w:tcW w:w="1668" w:type="dxa"/>
          </w:tcPr>
          <w:p w14:paraId="1C662480" w14:textId="77777777" w:rsidR="00EF3DB1" w:rsidRDefault="00C7791C">
            <w:pPr>
              <w:jc w:val="center"/>
              <w:rPr>
                <w:rFonts w:ascii="仿宋" w:eastAsia="仿宋" w:hAnsi="仿宋"/>
                <w:szCs w:val="21"/>
              </w:rPr>
            </w:pPr>
            <w:r>
              <w:rPr>
                <w:rFonts w:ascii="仿宋" w:eastAsia="仿宋" w:hAnsi="仿宋"/>
                <w:szCs w:val="21"/>
              </w:rPr>
              <w:t>备注</w:t>
            </w:r>
          </w:p>
        </w:tc>
        <w:tc>
          <w:tcPr>
            <w:tcW w:w="6854" w:type="dxa"/>
            <w:gridSpan w:val="4"/>
          </w:tcPr>
          <w:p w14:paraId="15931659" w14:textId="77777777" w:rsidR="00EF3DB1" w:rsidRDefault="00EF3DB1">
            <w:pPr>
              <w:jc w:val="center"/>
              <w:rPr>
                <w:rFonts w:ascii="仿宋" w:eastAsia="仿宋" w:hAnsi="仿宋"/>
                <w:szCs w:val="21"/>
              </w:rPr>
            </w:pPr>
          </w:p>
          <w:p w14:paraId="46CD11A0" w14:textId="77777777" w:rsidR="00EF3DB1" w:rsidRDefault="00EF3DB1">
            <w:pPr>
              <w:jc w:val="center"/>
              <w:rPr>
                <w:rFonts w:ascii="仿宋" w:eastAsia="仿宋" w:hAnsi="仿宋"/>
                <w:szCs w:val="21"/>
              </w:rPr>
            </w:pPr>
          </w:p>
          <w:p w14:paraId="4429F0EE" w14:textId="77777777" w:rsidR="00EF3DB1" w:rsidRDefault="00EF3DB1">
            <w:pPr>
              <w:jc w:val="center"/>
              <w:rPr>
                <w:rFonts w:ascii="仿宋" w:eastAsia="仿宋" w:hAnsi="仿宋"/>
                <w:szCs w:val="21"/>
              </w:rPr>
            </w:pPr>
          </w:p>
        </w:tc>
      </w:tr>
    </w:tbl>
    <w:p w14:paraId="39F22535" w14:textId="77777777" w:rsidR="00EF3DB1" w:rsidRDefault="00EF3DB1">
      <w:pPr>
        <w:jc w:val="center"/>
        <w:rPr>
          <w:rFonts w:ascii="仿宋" w:eastAsia="仿宋" w:hAnsi="仿宋"/>
          <w:sz w:val="24"/>
          <w:szCs w:val="24"/>
        </w:rPr>
      </w:pPr>
    </w:p>
    <w:p w14:paraId="36F2A237" w14:textId="1545D9FF" w:rsidR="00EF3DB1" w:rsidRDefault="005505CE" w:rsidP="005505CE">
      <w:pPr>
        <w:widowControl/>
        <w:jc w:val="left"/>
        <w:rPr>
          <w:rFonts w:ascii="仿宋" w:eastAsia="仿宋" w:hAnsi="仿宋"/>
          <w:sz w:val="24"/>
          <w:szCs w:val="24"/>
        </w:rPr>
      </w:pPr>
      <w:r>
        <w:rPr>
          <w:rFonts w:ascii="仿宋" w:eastAsia="仿宋" w:hAnsi="仿宋"/>
          <w:sz w:val="24"/>
          <w:szCs w:val="24"/>
        </w:rPr>
        <w:br w:type="page"/>
      </w:r>
    </w:p>
    <w:p w14:paraId="64EE7062" w14:textId="77777777" w:rsidR="00EF3DB1" w:rsidRDefault="00C7791C">
      <w:pPr>
        <w:spacing w:line="360" w:lineRule="auto"/>
        <w:jc w:val="center"/>
        <w:rPr>
          <w:rFonts w:ascii="宋体" w:hAnsi="宋体"/>
          <w:b/>
          <w:sz w:val="32"/>
          <w:szCs w:val="32"/>
        </w:rPr>
      </w:pPr>
      <w:r>
        <w:rPr>
          <w:rFonts w:ascii="宋体" w:hAnsi="宋体" w:hint="eastAsia"/>
          <w:b/>
          <w:sz w:val="32"/>
          <w:szCs w:val="32"/>
        </w:rPr>
        <w:lastRenderedPageBreak/>
        <w:t>参赛方案</w:t>
      </w:r>
    </w:p>
    <w:p w14:paraId="2A5A4FB2" w14:textId="77777777" w:rsidR="00EF3DB1" w:rsidRPr="00CC51C4" w:rsidRDefault="00C7791C">
      <w:pPr>
        <w:spacing w:line="360" w:lineRule="auto"/>
        <w:jc w:val="left"/>
        <w:rPr>
          <w:rFonts w:ascii="黑体" w:eastAsia="黑体" w:hAnsi="黑体"/>
          <w:sz w:val="30"/>
          <w:szCs w:val="30"/>
        </w:rPr>
      </w:pPr>
      <w:r w:rsidRPr="00CC51C4">
        <w:rPr>
          <w:rFonts w:ascii="黑体" w:eastAsia="黑体" w:hAnsi="黑体" w:hint="eastAsia"/>
          <w:sz w:val="30"/>
          <w:szCs w:val="30"/>
        </w:rPr>
        <w:t>一、参赛作品背景说明</w:t>
      </w:r>
    </w:p>
    <w:p w14:paraId="3313ED20" w14:textId="44437B14" w:rsidR="00EF3DB1" w:rsidRPr="005505CE" w:rsidRDefault="005505CE" w:rsidP="005505CE">
      <w:pPr>
        <w:spacing w:line="360" w:lineRule="auto"/>
        <w:ind w:firstLineChars="200" w:firstLine="560"/>
        <w:jc w:val="left"/>
        <w:rPr>
          <w:rFonts w:ascii="Times New Roman" w:hAnsi="Times New Roman"/>
          <w:iCs/>
          <w:sz w:val="28"/>
          <w:szCs w:val="28"/>
        </w:rPr>
      </w:pPr>
      <w:r w:rsidRPr="005505CE">
        <w:rPr>
          <w:rFonts w:ascii="Times New Roman" w:hAnsi="Times New Roman" w:hint="eastAsia"/>
          <w:iCs/>
          <w:sz w:val="28"/>
          <w:szCs w:val="28"/>
        </w:rPr>
        <w:t>当前，区块链的价值己在全世界范围内得到了广泛认可，得区块链者得未来已成为广泛共识。区块链技术作为</w:t>
      </w:r>
      <w:r>
        <w:rPr>
          <w:rFonts w:ascii="Times New Roman" w:hAnsi="Times New Roman" w:hint="eastAsia"/>
          <w:iCs/>
          <w:sz w:val="28"/>
          <w:szCs w:val="28"/>
        </w:rPr>
        <w:t>2</w:t>
      </w:r>
      <w:r>
        <w:rPr>
          <w:rFonts w:ascii="Times New Roman" w:hAnsi="Times New Roman"/>
          <w:iCs/>
          <w:sz w:val="28"/>
          <w:szCs w:val="28"/>
        </w:rPr>
        <w:t>1</w:t>
      </w:r>
      <w:r w:rsidRPr="005505CE">
        <w:rPr>
          <w:rFonts w:ascii="Times New Roman" w:hAnsi="Times New Roman" w:hint="eastAsia"/>
          <w:iCs/>
          <w:sz w:val="28"/>
          <w:szCs w:val="28"/>
        </w:rPr>
        <w:t>世纪的重大创新技术，</w:t>
      </w:r>
      <w:r w:rsidRPr="005505CE">
        <w:rPr>
          <w:rFonts w:ascii="Times New Roman" w:hAnsi="Times New Roman"/>
          <w:iCs/>
          <w:sz w:val="28"/>
          <w:szCs w:val="28"/>
        </w:rPr>
        <w:t xml:space="preserve"> </w:t>
      </w:r>
      <w:r w:rsidRPr="005505CE">
        <w:rPr>
          <w:rFonts w:ascii="Times New Roman" w:hAnsi="Times New Roman" w:hint="eastAsia"/>
          <w:iCs/>
          <w:sz w:val="28"/>
          <w:szCs w:val="28"/>
        </w:rPr>
        <w:t>被认为是构建价值互联网的基石，驱动分享经济发展的新引擎。有人说区块链技术是一项可以颠覆时代的新兴技术，它将彻底的改变我们现有的生活方式；也有人说区块链相当于当年的工业革命，是人类文明史上的有一次变革。就连阿里巴巴创始人马云先生都认为：</w:t>
      </w:r>
      <w:r w:rsidRPr="005505CE">
        <w:rPr>
          <w:rFonts w:ascii="Times New Roman" w:hAnsi="Times New Roman"/>
          <w:iCs/>
          <w:sz w:val="28"/>
          <w:szCs w:val="28"/>
        </w:rPr>
        <w:t xml:space="preserve"> </w:t>
      </w:r>
      <w:r w:rsidRPr="005505CE">
        <w:rPr>
          <w:rFonts w:ascii="Times New Roman" w:hAnsi="Times New Roman" w:hint="eastAsia"/>
          <w:iCs/>
          <w:sz w:val="28"/>
          <w:szCs w:val="28"/>
        </w:rPr>
        <w:t>区块链技术和互联网技术并驾齐驱发展，将决定未来至少</w:t>
      </w:r>
      <w:r w:rsidRPr="005505CE">
        <w:rPr>
          <w:rFonts w:ascii="Times New Roman" w:hAnsi="Times New Roman" w:hint="eastAsia"/>
          <w:iCs/>
          <w:sz w:val="28"/>
          <w:szCs w:val="28"/>
        </w:rPr>
        <w:t>2</w:t>
      </w:r>
      <w:r w:rsidRPr="005505CE">
        <w:rPr>
          <w:rFonts w:ascii="Times New Roman" w:hAnsi="Times New Roman"/>
          <w:iCs/>
          <w:sz w:val="28"/>
          <w:szCs w:val="28"/>
        </w:rPr>
        <w:t>0</w:t>
      </w:r>
      <w:r w:rsidRPr="005505CE">
        <w:rPr>
          <w:rFonts w:ascii="Times New Roman" w:hAnsi="Times New Roman" w:hint="eastAsia"/>
          <w:iCs/>
          <w:sz w:val="28"/>
          <w:szCs w:val="28"/>
        </w:rPr>
        <w:t>年的世界金融体系</w:t>
      </w:r>
      <w:r w:rsidRPr="005505CE">
        <w:rPr>
          <w:rFonts w:ascii="Times New Roman" w:hAnsi="Times New Roman" w:hint="eastAsia"/>
          <w:iCs/>
          <w:sz w:val="28"/>
          <w:szCs w:val="28"/>
        </w:rPr>
        <w:t>.</w:t>
      </w:r>
      <w:r w:rsidRPr="005505CE">
        <w:rPr>
          <w:rFonts w:ascii="Times New Roman" w:hAnsi="Times New Roman" w:hint="eastAsia"/>
          <w:iCs/>
          <w:sz w:val="28"/>
          <w:szCs w:val="28"/>
        </w:rPr>
        <w:t>与此同时，数字货币作为基于区块链技术的新兴投资品种，</w:t>
      </w:r>
      <w:r w:rsidRPr="005505CE">
        <w:rPr>
          <w:rFonts w:ascii="Times New Roman" w:hAnsi="Times New Roman"/>
          <w:iCs/>
          <w:sz w:val="28"/>
          <w:szCs w:val="28"/>
        </w:rPr>
        <w:t xml:space="preserve"> </w:t>
      </w:r>
      <w:r w:rsidRPr="005505CE">
        <w:rPr>
          <w:rFonts w:ascii="Times New Roman" w:hAnsi="Times New Roman" w:hint="eastAsia"/>
          <w:iCs/>
          <w:sz w:val="28"/>
          <w:szCs w:val="28"/>
        </w:rPr>
        <w:t>短短几年便在全世界范围内备受关注。据相关数据统计，</w:t>
      </w:r>
      <w:r w:rsidRPr="005505CE">
        <w:rPr>
          <w:rFonts w:ascii="Times New Roman" w:hAnsi="Times New Roman"/>
          <w:iCs/>
          <w:sz w:val="28"/>
          <w:szCs w:val="28"/>
        </w:rPr>
        <w:t xml:space="preserve"> </w:t>
      </w:r>
      <w:r w:rsidRPr="005505CE">
        <w:rPr>
          <w:rFonts w:ascii="Times New Roman" w:hAnsi="Times New Roman" w:hint="eastAsia"/>
          <w:iCs/>
          <w:sz w:val="28"/>
          <w:szCs w:val="28"/>
        </w:rPr>
        <w:t>在全球参与数字货币投资的人数己超过千万，在我国币民人数也己超过</w:t>
      </w:r>
      <w:r w:rsidRPr="005505CE">
        <w:rPr>
          <w:rFonts w:ascii="Times New Roman" w:hAnsi="Times New Roman" w:hint="eastAsia"/>
          <w:iCs/>
          <w:sz w:val="28"/>
          <w:szCs w:val="28"/>
        </w:rPr>
        <w:t>3</w:t>
      </w:r>
      <w:r w:rsidRPr="005505CE">
        <w:rPr>
          <w:rFonts w:ascii="Times New Roman" w:hAnsi="Times New Roman"/>
          <w:iCs/>
          <w:sz w:val="28"/>
          <w:szCs w:val="28"/>
        </w:rPr>
        <w:t>00</w:t>
      </w:r>
      <w:r w:rsidRPr="005505CE">
        <w:rPr>
          <w:rFonts w:ascii="Times New Roman" w:hAnsi="Times New Roman" w:hint="eastAsia"/>
          <w:iCs/>
          <w:sz w:val="28"/>
          <w:szCs w:val="28"/>
        </w:rPr>
        <w:t>万。我们的隔壁韩国深陷全民炒币热潮中，其炒币人数己超过股民</w:t>
      </w:r>
      <w:r w:rsidRPr="005505CE">
        <w:rPr>
          <w:rFonts w:ascii="Times New Roman" w:hAnsi="Times New Roman" w:hint="eastAsia"/>
          <w:iCs/>
          <w:sz w:val="28"/>
          <w:szCs w:val="28"/>
        </w:rPr>
        <w:t>2</w:t>
      </w:r>
      <w:r w:rsidRPr="005505CE">
        <w:rPr>
          <w:rFonts w:ascii="Times New Roman" w:hAnsi="Times New Roman"/>
          <w:iCs/>
          <w:sz w:val="28"/>
          <w:szCs w:val="28"/>
        </w:rPr>
        <w:t>/3</w:t>
      </w:r>
      <w:r w:rsidRPr="005505CE">
        <w:rPr>
          <w:rFonts w:ascii="Times New Roman" w:hAnsi="Times New Roman" w:hint="eastAsia"/>
          <w:iCs/>
          <w:sz w:val="28"/>
          <w:szCs w:val="28"/>
        </w:rPr>
        <w:t>，且仍在快速增长中。数字货币投资已成为一种不可逆转的潮流，</w:t>
      </w:r>
      <w:r w:rsidRPr="005505CE">
        <w:rPr>
          <w:rFonts w:ascii="Times New Roman" w:hAnsi="Times New Roman"/>
          <w:iCs/>
          <w:sz w:val="28"/>
          <w:szCs w:val="28"/>
        </w:rPr>
        <w:t xml:space="preserve"> </w:t>
      </w:r>
      <w:r w:rsidRPr="005505CE">
        <w:rPr>
          <w:rFonts w:ascii="Times New Roman" w:hAnsi="Times New Roman" w:hint="eastAsia"/>
          <w:iCs/>
          <w:sz w:val="28"/>
          <w:szCs w:val="28"/>
        </w:rPr>
        <w:t>前几天有一则新闻传遍币圈：重庆市正在推进建立数字货币交易所。从严禁交易到尝试进入，态度的转变也说明了大势所趋。阿里巴巴创始人马云先生认为：财富的未来一定属于数字货币，不是美元，也不是黄金！由此可见，数字货币这一概念己深入人心。区块链的特性是去中心化，</w:t>
      </w:r>
      <w:r w:rsidRPr="005505CE">
        <w:rPr>
          <w:rFonts w:ascii="Times New Roman" w:hAnsi="Times New Roman"/>
          <w:iCs/>
          <w:sz w:val="28"/>
          <w:szCs w:val="28"/>
        </w:rPr>
        <w:t xml:space="preserve"> </w:t>
      </w:r>
      <w:r w:rsidRPr="005505CE">
        <w:rPr>
          <w:rFonts w:ascii="Times New Roman" w:hAnsi="Times New Roman" w:hint="eastAsia"/>
          <w:iCs/>
          <w:sz w:val="28"/>
          <w:szCs w:val="28"/>
        </w:rPr>
        <w:t>而数字货币之所以能够走到今天，有一个极其重要的因素，</w:t>
      </w:r>
      <w:r w:rsidRPr="005505CE">
        <w:rPr>
          <w:rFonts w:ascii="Times New Roman" w:hAnsi="Times New Roman"/>
          <w:iCs/>
          <w:sz w:val="28"/>
          <w:szCs w:val="28"/>
        </w:rPr>
        <w:t xml:space="preserve"> </w:t>
      </w:r>
      <w:r w:rsidRPr="005505CE">
        <w:rPr>
          <w:rFonts w:ascii="Times New Roman" w:hAnsi="Times New Roman" w:hint="eastAsia"/>
          <w:iCs/>
          <w:sz w:val="28"/>
          <w:szCs w:val="28"/>
        </w:rPr>
        <w:t>就是社群建设！</w:t>
      </w:r>
      <w:r w:rsidRPr="005505CE">
        <w:rPr>
          <w:rFonts w:ascii="Times New Roman" w:hAnsi="Times New Roman"/>
          <w:iCs/>
          <w:sz w:val="28"/>
          <w:szCs w:val="28"/>
        </w:rPr>
        <w:t xml:space="preserve"> </w:t>
      </w:r>
      <w:r w:rsidRPr="005505CE">
        <w:rPr>
          <w:rFonts w:ascii="Times New Roman" w:hAnsi="Times New Roman" w:hint="eastAsia"/>
          <w:iCs/>
          <w:sz w:val="28"/>
          <w:szCs w:val="28"/>
        </w:rPr>
        <w:t>我们每一个单独的个人必须联合起来，</w:t>
      </w:r>
      <w:r w:rsidRPr="005505CE">
        <w:rPr>
          <w:rFonts w:ascii="Times New Roman" w:hAnsi="Times New Roman"/>
          <w:iCs/>
          <w:sz w:val="28"/>
          <w:szCs w:val="28"/>
        </w:rPr>
        <w:t xml:space="preserve"> </w:t>
      </w:r>
      <w:r w:rsidRPr="005505CE">
        <w:rPr>
          <w:rFonts w:ascii="Times New Roman" w:hAnsi="Times New Roman" w:hint="eastAsia"/>
          <w:iCs/>
          <w:sz w:val="28"/>
          <w:szCs w:val="28"/>
        </w:rPr>
        <w:t>才能创造区块链的未来。所以，在区块链建设的同时，一个富有成长性，良性互动，互相砥砺的社群是必不可少的。在这样的社群中，对区块链和数</w:t>
      </w:r>
      <w:r w:rsidRPr="005505CE">
        <w:rPr>
          <w:rFonts w:ascii="Times New Roman" w:hAnsi="Times New Roman" w:hint="eastAsia"/>
          <w:iCs/>
          <w:sz w:val="28"/>
          <w:szCs w:val="28"/>
        </w:rPr>
        <w:lastRenderedPageBreak/>
        <w:t>字货币有资深了解的用户，可以完善交易策略，互相交流技术；而对于那些刚刚入门区块链，并对该领域知之甚少的用户，可以快速入门，提升投资技术，增强交易信心，从而一同跟随蒸蒸曰上的区块链大趋势共同进步。而建设这样的一个社群正是本研究项目的目标，也是该项目的意义所在。</w:t>
      </w:r>
    </w:p>
    <w:p w14:paraId="1E7CAF08" w14:textId="77777777" w:rsidR="00EF3DB1" w:rsidRPr="00CC51C4" w:rsidRDefault="00C7791C">
      <w:pPr>
        <w:spacing w:line="360" w:lineRule="auto"/>
        <w:jc w:val="left"/>
        <w:rPr>
          <w:rFonts w:ascii="黑体" w:eastAsia="黑体" w:hAnsi="黑体"/>
          <w:sz w:val="30"/>
          <w:szCs w:val="30"/>
        </w:rPr>
      </w:pPr>
      <w:r w:rsidRPr="00CC51C4">
        <w:rPr>
          <w:rFonts w:ascii="黑体" w:eastAsia="黑体" w:hAnsi="黑体" w:hint="eastAsia"/>
          <w:sz w:val="30"/>
          <w:szCs w:val="30"/>
        </w:rPr>
        <w:t>二、参赛作品介绍（特点和创新点）</w:t>
      </w:r>
    </w:p>
    <w:p w14:paraId="1DDE7957" w14:textId="7E9592D8" w:rsidR="005505CE" w:rsidRPr="0025318E" w:rsidRDefault="005505CE" w:rsidP="005505CE">
      <w:pPr>
        <w:ind w:firstLineChars="200" w:firstLine="560"/>
        <w:jc w:val="left"/>
        <w:rPr>
          <w:rFonts w:ascii="Times New Roman" w:hAnsi="Times New Roman"/>
          <w:iCs/>
          <w:sz w:val="28"/>
          <w:szCs w:val="28"/>
        </w:rPr>
      </w:pPr>
      <w:r w:rsidRPr="0025318E">
        <w:rPr>
          <w:rFonts w:ascii="Times New Roman" w:hAnsi="Times New Roman" w:hint="eastAsia"/>
          <w:iCs/>
          <w:sz w:val="28"/>
          <w:szCs w:val="28"/>
        </w:rPr>
        <w:t>该系统主要是为用户提供虚拟数字资产，并为用户提供交易所实时的数据行情，让用户基于此平台进行模拟数字货币买卖，同时用户还可以参与区块链社群讨论，并且系统会为用户提供与区块链和数字货币相关的新闻快讯，并为用户提供区块链学堂课程供用户学习，</w:t>
      </w:r>
      <w:r w:rsidRPr="0025318E">
        <w:rPr>
          <w:rFonts w:ascii="Times New Roman" w:hAnsi="Times New Roman"/>
          <w:iCs/>
          <w:sz w:val="28"/>
          <w:szCs w:val="28"/>
        </w:rPr>
        <w:t xml:space="preserve"> </w:t>
      </w:r>
      <w:r w:rsidRPr="0025318E">
        <w:rPr>
          <w:rFonts w:ascii="Times New Roman" w:hAnsi="Times New Roman" w:hint="eastAsia"/>
          <w:iCs/>
          <w:sz w:val="28"/>
          <w:szCs w:val="28"/>
        </w:rPr>
        <w:t>让用户可以在第一时间了解到最丰富的区块链知识，共同建设良好的社群文化。</w:t>
      </w:r>
    </w:p>
    <w:p w14:paraId="7AE1AF3B" w14:textId="69242C84" w:rsidR="005505CE" w:rsidRPr="005505CE" w:rsidRDefault="005505CE" w:rsidP="005505CE">
      <w:pPr>
        <w:ind w:firstLineChars="200" w:firstLine="560"/>
        <w:jc w:val="left"/>
        <w:rPr>
          <w:rFonts w:ascii="Times New Roman" w:hAnsi="Times New Roman"/>
          <w:iCs/>
          <w:sz w:val="28"/>
          <w:szCs w:val="28"/>
        </w:rPr>
      </w:pPr>
      <w:r w:rsidRPr="0025318E">
        <w:rPr>
          <w:rFonts w:ascii="Times New Roman" w:hAnsi="Times New Roman" w:hint="eastAsia"/>
          <w:iCs/>
          <w:sz w:val="28"/>
          <w:szCs w:val="28"/>
        </w:rPr>
        <w:t>整个系统根据业务需求主要分为六大模块：</w:t>
      </w:r>
      <w:r w:rsidRPr="0025318E">
        <w:rPr>
          <w:rFonts w:ascii="Times New Roman" w:hAnsi="Times New Roman"/>
          <w:iCs/>
          <w:sz w:val="28"/>
          <w:szCs w:val="28"/>
        </w:rPr>
        <w:t xml:space="preserve"> </w:t>
      </w:r>
      <w:r w:rsidRPr="0025318E">
        <w:rPr>
          <w:rFonts w:ascii="Times New Roman" w:hAnsi="Times New Roman" w:hint="eastAsia"/>
          <w:iCs/>
          <w:sz w:val="28"/>
          <w:szCs w:val="28"/>
        </w:rPr>
        <w:t>货币信息管理模块，</w:t>
      </w:r>
      <w:r w:rsidRPr="0025318E">
        <w:rPr>
          <w:rFonts w:ascii="Times New Roman" w:hAnsi="Times New Roman"/>
          <w:iCs/>
          <w:sz w:val="28"/>
          <w:szCs w:val="28"/>
        </w:rPr>
        <w:t xml:space="preserve"> </w:t>
      </w:r>
      <w:r w:rsidRPr="0025318E">
        <w:rPr>
          <w:rFonts w:ascii="Times New Roman" w:hAnsi="Times New Roman" w:hint="eastAsia"/>
          <w:iCs/>
          <w:sz w:val="28"/>
          <w:szCs w:val="28"/>
        </w:rPr>
        <w:t>模拟交易模块，订单管理模块，账户资产管理模块，新闻快讯模块和社区活动模块。本人主要参与了货币信息管理模块，</w:t>
      </w:r>
      <w:r w:rsidRPr="0025318E">
        <w:rPr>
          <w:rFonts w:ascii="Times New Roman" w:hAnsi="Times New Roman"/>
          <w:iCs/>
          <w:sz w:val="28"/>
          <w:szCs w:val="28"/>
        </w:rPr>
        <w:t xml:space="preserve"> </w:t>
      </w:r>
      <w:r w:rsidRPr="0025318E">
        <w:rPr>
          <w:rFonts w:ascii="Times New Roman" w:hAnsi="Times New Roman" w:hint="eastAsia"/>
          <w:iCs/>
          <w:sz w:val="28"/>
          <w:szCs w:val="28"/>
        </w:rPr>
        <w:t>模拟交易模块，</w:t>
      </w:r>
      <w:r w:rsidRPr="0025318E">
        <w:rPr>
          <w:rFonts w:ascii="Times New Roman" w:hAnsi="Times New Roman"/>
          <w:iCs/>
          <w:sz w:val="28"/>
          <w:szCs w:val="28"/>
        </w:rPr>
        <w:t xml:space="preserve"> </w:t>
      </w:r>
      <w:r w:rsidRPr="0025318E">
        <w:rPr>
          <w:rFonts w:ascii="Times New Roman" w:hAnsi="Times New Roman" w:hint="eastAsia"/>
          <w:iCs/>
          <w:sz w:val="28"/>
          <w:szCs w:val="28"/>
        </w:rPr>
        <w:t>订单管理模块和新闻快讯模块这四大模块的需求分析，概要设计，</w:t>
      </w:r>
      <w:r w:rsidRPr="0025318E">
        <w:rPr>
          <w:rFonts w:ascii="Times New Roman" w:hAnsi="Times New Roman"/>
          <w:iCs/>
          <w:sz w:val="28"/>
          <w:szCs w:val="28"/>
        </w:rPr>
        <w:t xml:space="preserve"> </w:t>
      </w:r>
      <w:r w:rsidRPr="0025318E">
        <w:rPr>
          <w:rFonts w:ascii="Times New Roman" w:hAnsi="Times New Roman" w:hint="eastAsia"/>
          <w:iCs/>
          <w:sz w:val="28"/>
          <w:szCs w:val="28"/>
        </w:rPr>
        <w:t>详细设计以及系统实现阶段，同时还部分参与了</w:t>
      </w:r>
      <w:r w:rsidRPr="005505CE">
        <w:rPr>
          <w:rFonts w:ascii="Times New Roman" w:hAnsi="Times New Roman" w:hint="eastAsia"/>
          <w:iCs/>
          <w:sz w:val="28"/>
          <w:szCs w:val="28"/>
        </w:rPr>
        <w:t>社区活动模块，</w:t>
      </w:r>
      <w:r w:rsidRPr="005505CE">
        <w:rPr>
          <w:rFonts w:ascii="Times New Roman" w:hAnsi="Times New Roman"/>
          <w:iCs/>
          <w:sz w:val="28"/>
          <w:szCs w:val="28"/>
        </w:rPr>
        <w:t xml:space="preserve"> </w:t>
      </w:r>
      <w:r w:rsidRPr="005505CE">
        <w:rPr>
          <w:rFonts w:ascii="Times New Roman" w:hAnsi="Times New Roman" w:hint="eastAsia"/>
          <w:iCs/>
          <w:sz w:val="28"/>
          <w:szCs w:val="28"/>
        </w:rPr>
        <w:t>并对以上模块参与了部分测试工作。</w:t>
      </w:r>
    </w:p>
    <w:p w14:paraId="0F83BDD6" w14:textId="723CCD65" w:rsidR="00EF3DB1" w:rsidRDefault="005505CE" w:rsidP="00CC51C4">
      <w:pPr>
        <w:ind w:firstLineChars="200" w:firstLine="560"/>
        <w:jc w:val="left"/>
        <w:rPr>
          <w:rFonts w:ascii="Times New Roman" w:hAnsi="Times New Roman"/>
          <w:iCs/>
          <w:sz w:val="28"/>
          <w:szCs w:val="28"/>
        </w:rPr>
      </w:pPr>
      <w:r w:rsidRPr="0025318E">
        <w:rPr>
          <w:rFonts w:ascii="Times New Roman" w:hAnsi="Times New Roman" w:hint="eastAsia"/>
          <w:iCs/>
          <w:sz w:val="28"/>
          <w:szCs w:val="28"/>
        </w:rPr>
        <w:t>本系统是由</w:t>
      </w:r>
      <w:r w:rsidRPr="005505CE">
        <w:rPr>
          <w:rFonts w:ascii="Times New Roman" w:hAnsi="Times New Roman"/>
          <w:iCs/>
          <w:sz w:val="28"/>
          <w:szCs w:val="28"/>
        </w:rPr>
        <w:t>J</w:t>
      </w:r>
      <w:r w:rsidRPr="005505CE">
        <w:rPr>
          <w:rFonts w:ascii="Times New Roman" w:hAnsi="Times New Roman" w:hint="eastAsia"/>
          <w:iCs/>
          <w:sz w:val="28"/>
          <w:szCs w:val="28"/>
        </w:rPr>
        <w:t>ava</w:t>
      </w:r>
      <w:r w:rsidRPr="0025318E">
        <w:rPr>
          <w:rFonts w:ascii="Times New Roman" w:hAnsi="Times New Roman" w:hint="eastAsia"/>
          <w:iCs/>
          <w:sz w:val="28"/>
          <w:szCs w:val="28"/>
        </w:rPr>
        <w:t>语言进行编写，并基于</w:t>
      </w:r>
      <w:r w:rsidRPr="005505CE">
        <w:rPr>
          <w:rFonts w:ascii="Times New Roman" w:hAnsi="Times New Roman"/>
          <w:iCs/>
          <w:sz w:val="28"/>
          <w:szCs w:val="28"/>
        </w:rPr>
        <w:t>MVC</w:t>
      </w:r>
      <w:r w:rsidRPr="0025318E">
        <w:rPr>
          <w:rFonts w:ascii="Times New Roman" w:hAnsi="Times New Roman" w:hint="eastAsia"/>
          <w:iCs/>
          <w:sz w:val="28"/>
          <w:szCs w:val="28"/>
        </w:rPr>
        <w:t>应用模式和</w:t>
      </w:r>
      <w:r w:rsidRPr="005505CE">
        <w:rPr>
          <w:rFonts w:ascii="Times New Roman" w:hAnsi="Times New Roman"/>
          <w:iCs/>
          <w:sz w:val="28"/>
          <w:szCs w:val="28"/>
        </w:rPr>
        <w:t>Spring Boot</w:t>
      </w:r>
      <w:r w:rsidRPr="0025318E">
        <w:rPr>
          <w:rFonts w:ascii="Times New Roman" w:hAnsi="Times New Roman" w:hint="eastAsia"/>
          <w:iCs/>
          <w:sz w:val="28"/>
          <w:szCs w:val="28"/>
        </w:rPr>
        <w:t>框架以及</w:t>
      </w:r>
      <w:r w:rsidRPr="005505CE">
        <w:rPr>
          <w:rFonts w:ascii="Times New Roman" w:hAnsi="Times New Roman"/>
          <w:iCs/>
          <w:sz w:val="28"/>
          <w:szCs w:val="28"/>
        </w:rPr>
        <w:t>MyBatis</w:t>
      </w:r>
      <w:r w:rsidRPr="0025318E">
        <w:rPr>
          <w:rFonts w:ascii="Times New Roman" w:hAnsi="Times New Roman" w:hint="eastAsia"/>
          <w:iCs/>
          <w:sz w:val="28"/>
          <w:szCs w:val="28"/>
        </w:rPr>
        <w:t>持久层框架进行幵发，数据库方面使</w:t>
      </w:r>
      <w:r w:rsidRPr="005505CE">
        <w:rPr>
          <w:rFonts w:ascii="Times New Roman" w:hAnsi="Times New Roman" w:hint="eastAsia"/>
          <w:iCs/>
          <w:sz w:val="28"/>
          <w:szCs w:val="28"/>
        </w:rPr>
        <w:t>My</w:t>
      </w:r>
      <w:r w:rsidRPr="005505CE">
        <w:rPr>
          <w:rFonts w:ascii="Times New Roman" w:hAnsi="Times New Roman"/>
          <w:iCs/>
          <w:sz w:val="28"/>
          <w:szCs w:val="28"/>
        </w:rPr>
        <w:t>SQL</w:t>
      </w:r>
      <w:r w:rsidRPr="0025318E">
        <w:rPr>
          <w:rFonts w:ascii="Times New Roman" w:hAnsi="Times New Roman" w:hint="eastAsia"/>
          <w:iCs/>
          <w:sz w:val="28"/>
          <w:szCs w:val="28"/>
        </w:rPr>
        <w:t>和</w:t>
      </w:r>
      <w:r w:rsidRPr="005505CE">
        <w:rPr>
          <w:rFonts w:ascii="Times New Roman" w:hAnsi="Times New Roman" w:hint="eastAsia"/>
          <w:iCs/>
          <w:sz w:val="28"/>
          <w:szCs w:val="28"/>
        </w:rPr>
        <w:t>Hbase</w:t>
      </w:r>
      <w:r w:rsidRPr="0025318E">
        <w:rPr>
          <w:rFonts w:ascii="Times New Roman" w:hAnsi="Times New Roman" w:hint="eastAsia"/>
          <w:iCs/>
          <w:sz w:val="28"/>
          <w:szCs w:val="28"/>
        </w:rPr>
        <w:t>用来持久化数据，同时利用</w:t>
      </w:r>
      <w:r w:rsidRPr="005505CE">
        <w:rPr>
          <w:rFonts w:ascii="Times New Roman" w:hAnsi="Times New Roman"/>
          <w:iCs/>
          <w:sz w:val="28"/>
          <w:szCs w:val="28"/>
        </w:rPr>
        <w:t>R</w:t>
      </w:r>
      <w:r w:rsidRPr="005505CE">
        <w:rPr>
          <w:rFonts w:ascii="Times New Roman" w:hAnsi="Times New Roman" w:hint="eastAsia"/>
          <w:iCs/>
          <w:sz w:val="28"/>
          <w:szCs w:val="28"/>
        </w:rPr>
        <w:t>edis</w:t>
      </w:r>
      <w:r w:rsidRPr="0025318E">
        <w:rPr>
          <w:rFonts w:ascii="Times New Roman" w:hAnsi="Times New Roman" w:hint="eastAsia"/>
          <w:iCs/>
          <w:sz w:val="28"/>
          <w:szCs w:val="28"/>
        </w:rPr>
        <w:t>作为持久化缓存来降低数据库压力。系统还使用</w:t>
      </w:r>
      <w:r w:rsidRPr="005505CE">
        <w:rPr>
          <w:rFonts w:ascii="Times New Roman" w:hAnsi="Times New Roman"/>
          <w:iCs/>
          <w:sz w:val="28"/>
          <w:szCs w:val="28"/>
        </w:rPr>
        <w:t>K</w:t>
      </w:r>
      <w:r w:rsidRPr="005505CE">
        <w:rPr>
          <w:rFonts w:ascii="Times New Roman" w:hAnsi="Times New Roman" w:hint="eastAsia"/>
          <w:iCs/>
          <w:sz w:val="28"/>
          <w:szCs w:val="28"/>
        </w:rPr>
        <w:t>afka</w:t>
      </w:r>
      <w:r w:rsidRPr="0025318E">
        <w:rPr>
          <w:rFonts w:ascii="Times New Roman" w:hAnsi="Times New Roman" w:hint="eastAsia"/>
          <w:iCs/>
          <w:sz w:val="28"/>
          <w:szCs w:val="28"/>
        </w:rPr>
        <w:t>来统一线上和离线的消息处理，并通过</w:t>
      </w:r>
      <w:r w:rsidRPr="0025318E">
        <w:rPr>
          <w:rFonts w:ascii="Times New Roman" w:hAnsi="Times New Roman" w:hint="eastAsia"/>
          <w:iCs/>
          <w:sz w:val="28"/>
          <w:szCs w:val="28"/>
        </w:rPr>
        <w:lastRenderedPageBreak/>
        <w:t>集群来提供实时的消息，完成服务之间的消息通讯。同时，本系统还使用</w:t>
      </w:r>
      <w:r w:rsidRPr="005505CE">
        <w:rPr>
          <w:rFonts w:ascii="Times New Roman" w:hAnsi="Times New Roman" w:hint="eastAsia"/>
          <w:iCs/>
          <w:sz w:val="28"/>
          <w:szCs w:val="28"/>
        </w:rPr>
        <w:t>W</w:t>
      </w:r>
      <w:r w:rsidRPr="005505CE">
        <w:rPr>
          <w:rFonts w:ascii="Times New Roman" w:hAnsi="Times New Roman"/>
          <w:iCs/>
          <w:sz w:val="28"/>
          <w:szCs w:val="28"/>
        </w:rPr>
        <w:t>eb3j</w:t>
      </w:r>
      <w:r w:rsidRPr="0025318E">
        <w:rPr>
          <w:rFonts w:ascii="Times New Roman" w:hAnsi="Times New Roman" w:hint="eastAsia"/>
          <w:iCs/>
          <w:sz w:val="28"/>
          <w:szCs w:val="28"/>
        </w:rPr>
        <w:t>（以太坊钱包工具）</w:t>
      </w:r>
      <w:r w:rsidRPr="005505CE">
        <w:rPr>
          <w:rFonts w:ascii="Times New Roman" w:hAnsi="Times New Roman" w:hint="eastAsia"/>
          <w:iCs/>
          <w:sz w:val="28"/>
          <w:szCs w:val="28"/>
        </w:rPr>
        <w:t>J</w:t>
      </w:r>
      <w:r w:rsidRPr="005505CE">
        <w:rPr>
          <w:rFonts w:ascii="Times New Roman" w:hAnsi="Times New Roman"/>
          <w:iCs/>
          <w:sz w:val="28"/>
          <w:szCs w:val="28"/>
        </w:rPr>
        <w:t>ava</w:t>
      </w:r>
      <w:r w:rsidRPr="0025318E">
        <w:rPr>
          <w:rFonts w:ascii="Times New Roman" w:hAnsi="Times New Roman" w:hint="eastAsia"/>
          <w:iCs/>
          <w:sz w:val="28"/>
          <w:szCs w:val="28"/>
        </w:rPr>
        <w:t>来实现到区</w:t>
      </w:r>
      <w:r w:rsidRPr="005505CE">
        <w:rPr>
          <w:rFonts w:ascii="Times New Roman" w:hAnsi="Times New Roman" w:hint="eastAsia"/>
          <w:iCs/>
          <w:sz w:val="28"/>
          <w:szCs w:val="28"/>
        </w:rPr>
        <w:t>块链的对接，让本系统发行的数字货币可以应用于区块链上。</w:t>
      </w:r>
    </w:p>
    <w:p w14:paraId="21A08904" w14:textId="77777777" w:rsidR="00CC51C4" w:rsidRPr="00CC51C4" w:rsidRDefault="00CC51C4" w:rsidP="00CC51C4">
      <w:pPr>
        <w:ind w:firstLineChars="200" w:firstLine="560"/>
        <w:jc w:val="left"/>
        <w:rPr>
          <w:rFonts w:ascii="Times New Roman" w:hAnsi="Times New Roman"/>
          <w:iCs/>
          <w:sz w:val="28"/>
          <w:szCs w:val="28"/>
        </w:rPr>
      </w:pPr>
    </w:p>
    <w:p w14:paraId="4C166227" w14:textId="77777777" w:rsidR="00EF3DB1" w:rsidRPr="00CC51C4" w:rsidRDefault="00C7791C">
      <w:pPr>
        <w:spacing w:line="360" w:lineRule="auto"/>
        <w:jc w:val="left"/>
        <w:rPr>
          <w:rFonts w:ascii="黑体" w:eastAsia="黑体" w:hAnsi="黑体"/>
          <w:sz w:val="30"/>
          <w:szCs w:val="30"/>
        </w:rPr>
      </w:pPr>
      <w:r w:rsidRPr="00CC51C4">
        <w:rPr>
          <w:rFonts w:ascii="黑体" w:eastAsia="黑体" w:hAnsi="黑体" w:hint="eastAsia"/>
          <w:sz w:val="30"/>
          <w:szCs w:val="30"/>
        </w:rPr>
        <w:t>三、参赛作品的实现思路说明</w:t>
      </w:r>
    </w:p>
    <w:p w14:paraId="74B66528" w14:textId="1A0104C0" w:rsidR="00CC51C4" w:rsidRPr="00CC51C4" w:rsidRDefault="00CC51C4" w:rsidP="00CC51C4">
      <w:pPr>
        <w:pStyle w:val="2"/>
        <w:rPr>
          <w:rFonts w:ascii="宋体" w:eastAsia="宋体" w:hAnsi="宋体"/>
          <w:sz w:val="30"/>
          <w:szCs w:val="30"/>
        </w:rPr>
      </w:pPr>
      <w:r w:rsidRPr="00CC51C4">
        <w:rPr>
          <w:rFonts w:ascii="宋体" w:eastAsia="宋体" w:hAnsi="宋体" w:hint="eastAsia"/>
          <w:sz w:val="30"/>
          <w:szCs w:val="30"/>
        </w:rPr>
        <w:t>3</w:t>
      </w:r>
      <w:r w:rsidRPr="00CC51C4">
        <w:rPr>
          <w:rFonts w:ascii="宋体" w:eastAsia="宋体" w:hAnsi="宋体"/>
          <w:sz w:val="30"/>
          <w:szCs w:val="30"/>
        </w:rPr>
        <w:t>.1</w:t>
      </w:r>
      <w:r w:rsidRPr="00CC51C4">
        <w:rPr>
          <w:rFonts w:ascii="宋体" w:eastAsia="宋体" w:hAnsi="宋体" w:hint="eastAsia"/>
          <w:sz w:val="30"/>
          <w:szCs w:val="30"/>
        </w:rPr>
        <w:t>需求分析</w:t>
      </w:r>
    </w:p>
    <w:p w14:paraId="5896FDBA" w14:textId="51B7831C" w:rsidR="00CC51C4" w:rsidRPr="00CC51C4" w:rsidRDefault="00CC51C4" w:rsidP="00CC51C4">
      <w:pPr>
        <w:spacing w:line="360" w:lineRule="auto"/>
        <w:ind w:firstLineChars="200" w:firstLine="560"/>
        <w:jc w:val="left"/>
        <w:rPr>
          <w:rFonts w:ascii="Times New Roman" w:hAnsi="Times New Roman"/>
          <w:iCs/>
          <w:sz w:val="28"/>
          <w:szCs w:val="28"/>
        </w:rPr>
      </w:pPr>
      <w:r w:rsidRPr="00CC51C4">
        <w:rPr>
          <w:rFonts w:ascii="Times New Roman" w:hAnsi="Times New Roman" w:hint="eastAsia"/>
          <w:iCs/>
          <w:sz w:val="28"/>
          <w:szCs w:val="28"/>
        </w:rPr>
        <w:t>本论文所研宄项目模拟货币交易系统，是一个针对全球数字货币爱好者以及对区块链感兴趣的研宄者所提供的平台，该系统为用户提供了一个深度知识交流与良好实操体验相结合的交易平台。系统主要针对的用户群体有三大类：</w:t>
      </w:r>
    </w:p>
    <w:p w14:paraId="664243F1" w14:textId="0BA5A0E0" w:rsidR="00CC51C4" w:rsidRPr="00CC51C4" w:rsidRDefault="00CC51C4" w:rsidP="00CC51C4">
      <w:pPr>
        <w:pStyle w:val="ae"/>
        <w:numPr>
          <w:ilvl w:val="0"/>
          <w:numId w:val="1"/>
        </w:numPr>
        <w:spacing w:line="360" w:lineRule="auto"/>
        <w:ind w:firstLineChars="0"/>
        <w:jc w:val="left"/>
        <w:rPr>
          <w:rFonts w:ascii="Times New Roman" w:hAnsi="Times New Roman"/>
          <w:iCs/>
          <w:sz w:val="28"/>
          <w:szCs w:val="28"/>
        </w:rPr>
      </w:pPr>
      <w:r w:rsidRPr="00CC51C4">
        <w:rPr>
          <w:rFonts w:ascii="Times New Roman" w:hAnsi="Times New Roman" w:hint="eastAsia"/>
          <w:iCs/>
          <w:sz w:val="28"/>
          <w:szCs w:val="28"/>
        </w:rPr>
        <w:t>对区块链新技术以及数字货币特别感兴趣的用户。本模拟货币交易系统，拥有独特的新闻快讯模块和社区模块，</w:t>
      </w:r>
      <w:r w:rsidRPr="00CC51C4">
        <w:rPr>
          <w:rFonts w:ascii="Times New Roman" w:hAnsi="Times New Roman"/>
          <w:iCs/>
          <w:sz w:val="28"/>
          <w:szCs w:val="28"/>
        </w:rPr>
        <w:t xml:space="preserve"> </w:t>
      </w:r>
      <w:r w:rsidRPr="00CC51C4">
        <w:rPr>
          <w:rFonts w:ascii="Times New Roman" w:hAnsi="Times New Roman" w:hint="eastAsia"/>
          <w:iCs/>
          <w:sz w:val="28"/>
          <w:szCs w:val="28"/>
        </w:rPr>
        <w:t>在这两个模块中，我们会定期推送更新有关区块链和数字货币的新闻快讯，让用户可以了解到最新的有关区块链的知识以及数字货币当下最新的发展状况和相关讯息，</w:t>
      </w:r>
      <w:r w:rsidRPr="00CC51C4">
        <w:rPr>
          <w:rFonts w:ascii="Times New Roman" w:hAnsi="Times New Roman"/>
          <w:iCs/>
          <w:sz w:val="28"/>
          <w:szCs w:val="28"/>
        </w:rPr>
        <w:t xml:space="preserve"> </w:t>
      </w:r>
      <w:r w:rsidRPr="00CC51C4">
        <w:rPr>
          <w:rFonts w:ascii="Times New Roman" w:hAnsi="Times New Roman" w:hint="eastAsia"/>
          <w:iCs/>
          <w:sz w:val="28"/>
          <w:szCs w:val="28"/>
        </w:rPr>
        <w:t>让用户能够真正的实现足不出户，只需打开</w:t>
      </w:r>
      <w:r>
        <w:rPr>
          <w:rFonts w:ascii="Times New Roman" w:hAnsi="Times New Roman" w:hint="eastAsia"/>
          <w:iCs/>
          <w:sz w:val="28"/>
          <w:szCs w:val="28"/>
        </w:rPr>
        <w:t>A</w:t>
      </w:r>
      <w:r>
        <w:rPr>
          <w:rFonts w:ascii="Times New Roman" w:hAnsi="Times New Roman"/>
          <w:iCs/>
          <w:sz w:val="28"/>
          <w:szCs w:val="28"/>
        </w:rPr>
        <w:t>PP</w:t>
      </w:r>
      <w:r w:rsidRPr="00CC51C4">
        <w:rPr>
          <w:rFonts w:ascii="Times New Roman" w:hAnsi="Times New Roman" w:hint="eastAsia"/>
          <w:iCs/>
          <w:sz w:val="28"/>
          <w:szCs w:val="28"/>
        </w:rPr>
        <w:t>，不用搜索筛选便可以掌握到最新的新闻快讯。同时我们还为此类用户提供了专门的区块链学堂以及社区交流互动模块，让用户可以在区块链学堂学习掌握最新的有关区块链的技术，</w:t>
      </w:r>
      <w:r w:rsidRPr="00CC51C4">
        <w:rPr>
          <w:rFonts w:ascii="Times New Roman" w:hAnsi="Times New Roman"/>
          <w:iCs/>
          <w:sz w:val="28"/>
          <w:szCs w:val="28"/>
        </w:rPr>
        <w:t xml:space="preserve"> </w:t>
      </w:r>
      <w:r w:rsidRPr="00CC51C4">
        <w:rPr>
          <w:rFonts w:ascii="Times New Roman" w:hAnsi="Times New Roman" w:hint="eastAsia"/>
          <w:iCs/>
          <w:sz w:val="28"/>
          <w:szCs w:val="28"/>
        </w:rPr>
        <w:t>并且可以和相同兴趣爱好者在社区进行沟通交流，</w:t>
      </w:r>
      <w:r w:rsidRPr="00CC51C4">
        <w:rPr>
          <w:rFonts w:ascii="Times New Roman" w:hAnsi="Times New Roman"/>
          <w:iCs/>
          <w:sz w:val="28"/>
          <w:szCs w:val="28"/>
        </w:rPr>
        <w:t xml:space="preserve"> </w:t>
      </w:r>
      <w:r w:rsidRPr="00CC51C4">
        <w:rPr>
          <w:rFonts w:ascii="Times New Roman" w:hAnsi="Times New Roman" w:hint="eastAsia"/>
          <w:iCs/>
          <w:sz w:val="28"/>
          <w:szCs w:val="28"/>
        </w:rPr>
        <w:t>跟随着蒸蒸日上的区块链技术共同进步。</w:t>
      </w:r>
    </w:p>
    <w:p w14:paraId="5E76C5C5" w14:textId="4D0759D1" w:rsidR="00CC51C4" w:rsidRPr="00CC51C4" w:rsidRDefault="00CC51C4" w:rsidP="00CC51C4">
      <w:pPr>
        <w:pStyle w:val="ae"/>
        <w:numPr>
          <w:ilvl w:val="0"/>
          <w:numId w:val="1"/>
        </w:numPr>
        <w:spacing w:line="360" w:lineRule="auto"/>
        <w:ind w:firstLineChars="0"/>
        <w:jc w:val="left"/>
        <w:rPr>
          <w:rFonts w:ascii="Times New Roman" w:hAnsi="Times New Roman"/>
          <w:iCs/>
          <w:sz w:val="28"/>
          <w:szCs w:val="28"/>
        </w:rPr>
      </w:pPr>
      <w:r w:rsidRPr="00CC51C4">
        <w:rPr>
          <w:rFonts w:ascii="Times New Roman" w:hAnsi="Times New Roman" w:hint="eastAsia"/>
          <w:iCs/>
          <w:sz w:val="28"/>
          <w:szCs w:val="28"/>
        </w:rPr>
        <w:lastRenderedPageBreak/>
        <w:t>对数字货币行情以及模拟货币交易感兴趣的用户。本模拟货币交易系统是以提供数字资产模拟交易为主的服务平台，系统会为用户赠送虚拟的数字资产，并为用户提供真实数字货币交易所获取到的实时交易数据，为用户展示当下热门数字货币的市值榜以及涨跌榜，让用户基于此进行模拟的数字货币交易买卖，为广大数字货币爱好者提供了一个休闲娱乐平台，通过模拟货币交易的方式，在身心放松，娱乐休闲的同时，还能慢慢学会如何投资数字货币，并且可以了解到时下最新的数字货币行情，为数字货币爱好者提供了一个良好的休闲娱乐平台。</w:t>
      </w:r>
    </w:p>
    <w:p w14:paraId="75716959" w14:textId="71651AD0" w:rsidR="00CC51C4" w:rsidRDefault="00CC51C4" w:rsidP="00CC51C4">
      <w:pPr>
        <w:pStyle w:val="ae"/>
        <w:numPr>
          <w:ilvl w:val="0"/>
          <w:numId w:val="1"/>
        </w:numPr>
        <w:spacing w:line="360" w:lineRule="auto"/>
        <w:ind w:firstLineChars="0"/>
        <w:jc w:val="left"/>
        <w:rPr>
          <w:rFonts w:ascii="Times New Roman" w:hAnsi="Times New Roman"/>
          <w:iCs/>
          <w:sz w:val="28"/>
          <w:szCs w:val="28"/>
        </w:rPr>
      </w:pPr>
      <w:r w:rsidRPr="00CC51C4">
        <w:rPr>
          <w:rFonts w:ascii="Times New Roman" w:hAnsi="Times New Roman" w:hint="eastAsia"/>
          <w:iCs/>
          <w:sz w:val="28"/>
          <w:szCs w:val="28"/>
        </w:rPr>
        <w:t>活跃在各大新闻论坛并对区块链和数字货币有资深了解的用户。本模拟货币交易系统，为用户提供了新闻快讯模块和区块链学堂模块，在这两个模块中，用户可以去发布相关内容的文章以便于积极参与区块链社区的建设。</w:t>
      </w:r>
    </w:p>
    <w:p w14:paraId="174506E0" w14:textId="53D6802C" w:rsidR="00CC51C4" w:rsidRPr="00CC51C4" w:rsidRDefault="00CC51C4" w:rsidP="00CC51C4">
      <w:pPr>
        <w:pStyle w:val="2"/>
        <w:rPr>
          <w:rFonts w:ascii="宋体" w:eastAsia="宋体" w:hAnsi="宋体"/>
          <w:sz w:val="30"/>
          <w:szCs w:val="30"/>
        </w:rPr>
      </w:pPr>
      <w:r w:rsidRPr="00CC51C4">
        <w:rPr>
          <w:rFonts w:ascii="宋体" w:eastAsia="宋体" w:hAnsi="宋体" w:hint="eastAsia"/>
          <w:sz w:val="30"/>
          <w:szCs w:val="30"/>
        </w:rPr>
        <w:t>3</w:t>
      </w:r>
      <w:r w:rsidRPr="00CC51C4">
        <w:rPr>
          <w:rFonts w:ascii="宋体" w:eastAsia="宋体" w:hAnsi="宋体"/>
          <w:sz w:val="30"/>
          <w:szCs w:val="30"/>
        </w:rPr>
        <w:t>.</w:t>
      </w:r>
      <w:r>
        <w:rPr>
          <w:rFonts w:ascii="宋体" w:eastAsia="宋体" w:hAnsi="宋体"/>
          <w:sz w:val="30"/>
          <w:szCs w:val="30"/>
        </w:rPr>
        <w:t>2</w:t>
      </w:r>
      <w:r>
        <w:rPr>
          <w:rFonts w:ascii="宋体" w:eastAsia="宋体" w:hAnsi="宋体" w:hint="eastAsia"/>
          <w:sz w:val="30"/>
          <w:szCs w:val="30"/>
        </w:rPr>
        <w:t xml:space="preserve"> 系统整体架构</w:t>
      </w:r>
    </w:p>
    <w:p w14:paraId="1C4FD673" w14:textId="4EC038AB" w:rsidR="00EF3DB1" w:rsidRDefault="00892878" w:rsidP="00CC51C4">
      <w:pPr>
        <w:spacing w:line="360" w:lineRule="auto"/>
        <w:ind w:firstLineChars="200" w:firstLine="560"/>
        <w:jc w:val="left"/>
        <w:rPr>
          <w:rFonts w:ascii="Times New Roman" w:hAnsi="Times New Roman"/>
          <w:iCs/>
          <w:sz w:val="28"/>
          <w:szCs w:val="28"/>
        </w:rPr>
      </w:pPr>
      <w:r w:rsidRPr="00CC51C4">
        <w:rPr>
          <w:rFonts w:ascii="Times New Roman" w:hAnsi="Times New Roman" w:hint="eastAsia"/>
          <w:iCs/>
          <w:sz w:val="28"/>
          <w:szCs w:val="28"/>
        </w:rPr>
        <w:t>本模拟货币交易系统在整个开发过程中，严格遵守前后端分离的思想。其中，前端系统主要是为用户提供良好的人机交互界面，向用户展示数字货币相关信息、订单详情以及用户个人账户资产情况，同时还为用户定期推送新闻快讯、区块链学堂课程以及用户发布的文章帖子等内容信息。前端系统的搭建让本模拟货币交易</w:t>
      </w:r>
      <w:r w:rsidRPr="00CC51C4">
        <w:rPr>
          <w:rFonts w:ascii="Times New Roman" w:hAnsi="Times New Roman" w:hint="eastAsia"/>
          <w:iCs/>
          <w:sz w:val="28"/>
          <w:szCs w:val="28"/>
        </w:rPr>
        <w:t>A</w:t>
      </w:r>
      <w:r w:rsidRPr="00CC51C4">
        <w:rPr>
          <w:rFonts w:ascii="Times New Roman" w:hAnsi="Times New Roman"/>
          <w:iCs/>
          <w:sz w:val="28"/>
          <w:szCs w:val="28"/>
        </w:rPr>
        <w:t>PP</w:t>
      </w:r>
      <w:r w:rsidRPr="00CC51C4">
        <w:rPr>
          <w:rFonts w:ascii="Times New Roman" w:hAnsi="Times New Roman" w:hint="eastAsia"/>
          <w:iCs/>
          <w:sz w:val="28"/>
          <w:szCs w:val="28"/>
        </w:rPr>
        <w:t>具备界面清新、操作简便、行情准确、模拟逼真等特点，为用户提供一个良好</w:t>
      </w:r>
      <w:r w:rsidRPr="00CC51C4">
        <w:rPr>
          <w:rFonts w:ascii="Times New Roman" w:hAnsi="Times New Roman" w:hint="eastAsia"/>
          <w:iCs/>
          <w:sz w:val="28"/>
          <w:szCs w:val="28"/>
        </w:rPr>
        <w:lastRenderedPageBreak/>
        <w:t>的实操平台，更好的服务于用户。后端系统主要是对用户在前台执行的操作作出相应的处理，包括及时的从数据库提取数据并返回给前台界面以及根据用户需求对数据库做出的更改操作。</w:t>
      </w:r>
    </w:p>
    <w:p w14:paraId="3F4ADDA6" w14:textId="362607DD" w:rsidR="00C51E76" w:rsidRDefault="00C51E76" w:rsidP="00CC51C4">
      <w:pPr>
        <w:spacing w:line="360" w:lineRule="auto"/>
        <w:ind w:firstLineChars="200" w:firstLine="560"/>
        <w:jc w:val="left"/>
        <w:rPr>
          <w:rFonts w:ascii="Times New Roman" w:hAnsi="Times New Roman"/>
          <w:iCs/>
          <w:sz w:val="28"/>
          <w:szCs w:val="28"/>
        </w:rPr>
      </w:pPr>
    </w:p>
    <w:p w14:paraId="3D946C77" w14:textId="0211E7C7" w:rsidR="00C51E76" w:rsidRPr="00C51E76" w:rsidRDefault="00C51E76" w:rsidP="00C51E76">
      <w:pPr>
        <w:pStyle w:val="2"/>
        <w:rPr>
          <w:rFonts w:ascii="宋体" w:eastAsia="宋体" w:hAnsi="宋体"/>
          <w:sz w:val="30"/>
          <w:szCs w:val="30"/>
        </w:rPr>
      </w:pPr>
      <w:r w:rsidRPr="00CC51C4">
        <w:rPr>
          <w:rFonts w:ascii="宋体" w:eastAsia="宋体" w:hAnsi="宋体" w:hint="eastAsia"/>
          <w:sz w:val="30"/>
          <w:szCs w:val="30"/>
        </w:rPr>
        <w:t>3</w:t>
      </w:r>
      <w:r w:rsidRPr="00CC51C4">
        <w:rPr>
          <w:rFonts w:ascii="宋体" w:eastAsia="宋体" w:hAnsi="宋体"/>
          <w:sz w:val="30"/>
          <w:szCs w:val="30"/>
        </w:rPr>
        <w:t>.</w:t>
      </w:r>
      <w:r>
        <w:rPr>
          <w:rFonts w:ascii="宋体" w:eastAsia="宋体" w:hAnsi="宋体"/>
          <w:sz w:val="30"/>
          <w:szCs w:val="30"/>
        </w:rPr>
        <w:t>3</w:t>
      </w:r>
      <w:r>
        <w:rPr>
          <w:rFonts w:ascii="宋体" w:eastAsia="宋体" w:hAnsi="宋体" w:hint="eastAsia"/>
          <w:sz w:val="30"/>
          <w:szCs w:val="30"/>
        </w:rPr>
        <w:t xml:space="preserve"> 系统概要设计</w:t>
      </w:r>
    </w:p>
    <w:p w14:paraId="6C088BF7" w14:textId="5EE50EB9" w:rsidR="00C51E76" w:rsidRDefault="00C51E76" w:rsidP="00C51E76">
      <w:pPr>
        <w:spacing w:line="360" w:lineRule="auto"/>
        <w:ind w:firstLineChars="200" w:firstLine="560"/>
        <w:jc w:val="left"/>
        <w:rPr>
          <w:rFonts w:ascii="Times New Roman" w:hAnsi="Times New Roman"/>
          <w:iCs/>
          <w:sz w:val="28"/>
          <w:szCs w:val="28"/>
        </w:rPr>
      </w:pPr>
      <w:r w:rsidRPr="00C51E76">
        <w:rPr>
          <w:rFonts w:ascii="Times New Roman" w:hAnsi="Times New Roman" w:hint="eastAsia"/>
          <w:iCs/>
          <w:sz w:val="28"/>
          <w:szCs w:val="28"/>
        </w:rPr>
        <w:t>我们从用户需求的角度来考量，</w:t>
      </w:r>
      <w:r w:rsidRPr="00C51E76">
        <w:rPr>
          <w:rFonts w:ascii="Times New Roman" w:hAnsi="Times New Roman"/>
          <w:iCs/>
          <w:sz w:val="28"/>
          <w:szCs w:val="28"/>
        </w:rPr>
        <w:t xml:space="preserve"> </w:t>
      </w:r>
      <w:r w:rsidRPr="00C51E76">
        <w:rPr>
          <w:rFonts w:ascii="Times New Roman" w:hAnsi="Times New Roman" w:hint="eastAsia"/>
          <w:iCs/>
          <w:sz w:val="28"/>
          <w:szCs w:val="28"/>
        </w:rPr>
        <w:t>将系统分为六大模块，</w:t>
      </w:r>
      <w:r w:rsidRPr="00C51E76">
        <w:rPr>
          <w:rFonts w:ascii="Times New Roman" w:hAnsi="Times New Roman"/>
          <w:iCs/>
          <w:sz w:val="28"/>
          <w:szCs w:val="28"/>
        </w:rPr>
        <w:t xml:space="preserve"> </w:t>
      </w:r>
      <w:r w:rsidRPr="00C51E76">
        <w:rPr>
          <w:rFonts w:ascii="Times New Roman" w:hAnsi="Times New Roman" w:hint="eastAsia"/>
          <w:iCs/>
          <w:sz w:val="28"/>
          <w:szCs w:val="28"/>
        </w:rPr>
        <w:t>分别是：</w:t>
      </w:r>
      <w:r w:rsidRPr="00C51E76">
        <w:rPr>
          <w:rFonts w:ascii="Times New Roman" w:hAnsi="Times New Roman"/>
          <w:iCs/>
          <w:sz w:val="28"/>
          <w:szCs w:val="28"/>
        </w:rPr>
        <w:t xml:space="preserve"> </w:t>
      </w:r>
      <w:r w:rsidRPr="00C51E76">
        <w:rPr>
          <w:rFonts w:ascii="Times New Roman" w:hAnsi="Times New Roman" w:hint="eastAsia"/>
          <w:iCs/>
          <w:sz w:val="28"/>
          <w:szCs w:val="28"/>
        </w:rPr>
        <w:t>货币信息管理模块、模拟交易模块、订单管理模块、账户资产管理模块、新闻快讯模块以及社区活动模块。系统总体功能模块结构图如</w:t>
      </w:r>
      <w:r>
        <w:rPr>
          <w:rFonts w:ascii="Times New Roman" w:hAnsi="Times New Roman" w:hint="eastAsia"/>
          <w:iCs/>
          <w:sz w:val="28"/>
          <w:szCs w:val="28"/>
        </w:rPr>
        <w:t>图：</w:t>
      </w:r>
    </w:p>
    <w:p w14:paraId="1472C84B" w14:textId="31BBAA82" w:rsidR="00C51E76" w:rsidRDefault="004B32C6" w:rsidP="00C51E76">
      <w:pPr>
        <w:spacing w:line="360" w:lineRule="auto"/>
        <w:ind w:firstLineChars="200" w:firstLine="420"/>
        <w:jc w:val="left"/>
        <w:rPr>
          <w:rFonts w:ascii="Times New Roman" w:hAnsi="Times New Roman"/>
          <w:iCs/>
          <w:sz w:val="28"/>
          <w:szCs w:val="28"/>
        </w:rPr>
      </w:pPr>
      <w:r>
        <w:rPr>
          <w:noProof/>
        </w:rPr>
        <w:drawing>
          <wp:inline distT="0" distB="0" distL="0" distR="0" wp14:anchorId="07891891" wp14:editId="76B8CDF4">
            <wp:extent cx="5274310" cy="28651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65120"/>
                    </a:xfrm>
                    <a:prstGeom prst="rect">
                      <a:avLst/>
                    </a:prstGeom>
                  </pic:spPr>
                </pic:pic>
              </a:graphicData>
            </a:graphic>
          </wp:inline>
        </w:drawing>
      </w:r>
    </w:p>
    <w:p w14:paraId="28D00E96" w14:textId="2E706601" w:rsidR="00C51E76" w:rsidRPr="00C51E76" w:rsidRDefault="00C51E76" w:rsidP="004B32C6">
      <w:pPr>
        <w:spacing w:line="360" w:lineRule="auto"/>
        <w:ind w:firstLineChars="200" w:firstLine="560"/>
        <w:jc w:val="left"/>
        <w:rPr>
          <w:rFonts w:ascii="Times New Roman" w:hAnsi="Times New Roman"/>
          <w:iCs/>
          <w:sz w:val="28"/>
          <w:szCs w:val="28"/>
        </w:rPr>
      </w:pPr>
      <w:r w:rsidRPr="00C51E76">
        <w:rPr>
          <w:rFonts w:ascii="Times New Roman" w:hAnsi="Times New Roman" w:hint="eastAsia"/>
          <w:iCs/>
          <w:sz w:val="28"/>
          <w:szCs w:val="28"/>
        </w:rPr>
        <w:t>通过以上功能模块结构图的介绍，</w:t>
      </w:r>
      <w:r w:rsidRPr="00C51E76">
        <w:rPr>
          <w:rFonts w:ascii="Times New Roman" w:hAnsi="Times New Roman"/>
          <w:iCs/>
          <w:sz w:val="28"/>
          <w:szCs w:val="28"/>
        </w:rPr>
        <w:t xml:space="preserve"> </w:t>
      </w:r>
      <w:r w:rsidRPr="00C51E76">
        <w:rPr>
          <w:rFonts w:ascii="Times New Roman" w:hAnsi="Times New Roman" w:hint="eastAsia"/>
          <w:iCs/>
          <w:sz w:val="28"/>
          <w:szCs w:val="28"/>
        </w:rPr>
        <w:t>让我们对系统的功能模块划分以及每个功能模块具体执行的内容一目了然。其中具体模块内容如下所述：</w:t>
      </w:r>
    </w:p>
    <w:p w14:paraId="65C3A48C" w14:textId="4174B704" w:rsidR="00C51E76" w:rsidRPr="00C51E76" w:rsidRDefault="00C51E76" w:rsidP="004B32C6">
      <w:pPr>
        <w:spacing w:line="360" w:lineRule="auto"/>
        <w:ind w:firstLineChars="200" w:firstLine="560"/>
        <w:jc w:val="left"/>
        <w:rPr>
          <w:rFonts w:ascii="Times New Roman" w:hAnsi="Times New Roman"/>
          <w:iCs/>
          <w:sz w:val="28"/>
          <w:szCs w:val="28"/>
        </w:rPr>
      </w:pPr>
      <w:r w:rsidRPr="00C51E76">
        <w:rPr>
          <w:rFonts w:ascii="Times New Roman" w:hAnsi="Times New Roman" w:hint="eastAsia"/>
          <w:iCs/>
          <w:sz w:val="28"/>
          <w:szCs w:val="28"/>
        </w:rPr>
        <w:t>货币信息管理模块主要是为用户提供交易所真实的数字货币交易行情，</w:t>
      </w:r>
      <w:r w:rsidRPr="00C51E76">
        <w:rPr>
          <w:rFonts w:ascii="Times New Roman" w:hAnsi="Times New Roman"/>
          <w:iCs/>
          <w:sz w:val="28"/>
          <w:szCs w:val="28"/>
        </w:rPr>
        <w:t xml:space="preserve"> </w:t>
      </w:r>
      <w:r w:rsidRPr="00C51E76">
        <w:rPr>
          <w:rFonts w:ascii="Times New Roman" w:hAnsi="Times New Roman" w:hint="eastAsia"/>
          <w:iCs/>
          <w:sz w:val="28"/>
          <w:szCs w:val="28"/>
        </w:rPr>
        <w:t>让用户可以对当下比较热门的数字货币市场行情进行了解，</w:t>
      </w:r>
      <w:r w:rsidRPr="00C51E76">
        <w:rPr>
          <w:rFonts w:ascii="Times New Roman" w:hAnsi="Times New Roman"/>
          <w:iCs/>
          <w:sz w:val="28"/>
          <w:szCs w:val="28"/>
        </w:rPr>
        <w:t xml:space="preserve"> </w:t>
      </w:r>
      <w:r w:rsidRPr="00C51E76">
        <w:rPr>
          <w:rFonts w:ascii="Times New Roman" w:hAnsi="Times New Roman" w:hint="eastAsia"/>
          <w:iCs/>
          <w:sz w:val="28"/>
          <w:szCs w:val="28"/>
        </w:rPr>
        <w:t>同时会为用户提供数字货币的市值榜以及近期的涨跌情况，用户可以</w:t>
      </w:r>
      <w:r w:rsidRPr="00C51E76">
        <w:rPr>
          <w:rFonts w:ascii="Times New Roman" w:hAnsi="Times New Roman" w:hint="eastAsia"/>
          <w:iCs/>
          <w:sz w:val="28"/>
          <w:szCs w:val="28"/>
        </w:rPr>
        <w:lastRenderedPageBreak/>
        <w:t>基于此信息进行数字货币模拟交易。模拟交易模块是我们系统的核心模块之一，为用户提供了一个良好的休闲娱乐平台，让用户可以通过我们的系统对数字货币进行模拟买卖，并且还可以通过一段时间的练习之后，去参加模拟交易大赛，在与众多数字货币爱好者同台竞争的同时，去赢得系统的奖励金。该模块对于用户日后包括金融炒股之类的活动，都提供了一个良好的锻炼机会。订单管理模块主要是让用户可以对自己模拟交易相关订单进行处理。用户可以对订单进行检查，</w:t>
      </w:r>
      <w:r w:rsidRPr="00C51E76">
        <w:rPr>
          <w:rFonts w:ascii="Times New Roman" w:hAnsi="Times New Roman"/>
          <w:iCs/>
          <w:sz w:val="28"/>
          <w:szCs w:val="28"/>
        </w:rPr>
        <w:t xml:space="preserve"> </w:t>
      </w:r>
      <w:r w:rsidRPr="00C51E76">
        <w:rPr>
          <w:rFonts w:ascii="Times New Roman" w:hAnsi="Times New Roman" w:hint="eastAsia"/>
          <w:iCs/>
          <w:sz w:val="28"/>
          <w:szCs w:val="28"/>
        </w:rPr>
        <w:t>如果发现问题可以及时修改然后重新提交，若是在经过考量之后想要终止交易，可以对订单进行撤销操作。而管理员在本部分的工作异常重要，需要对用户提交的订单进行审核，</w:t>
      </w:r>
      <w:r w:rsidRPr="00C51E76">
        <w:rPr>
          <w:rFonts w:ascii="Times New Roman" w:hAnsi="Times New Roman"/>
          <w:iCs/>
          <w:sz w:val="28"/>
          <w:szCs w:val="28"/>
        </w:rPr>
        <w:t xml:space="preserve"> </w:t>
      </w:r>
      <w:r w:rsidRPr="00C51E76">
        <w:rPr>
          <w:rFonts w:ascii="Times New Roman" w:hAnsi="Times New Roman" w:hint="eastAsia"/>
          <w:iCs/>
          <w:sz w:val="28"/>
          <w:szCs w:val="28"/>
        </w:rPr>
        <w:t>对于用户的不当行为给予撤销订单的操作。</w:t>
      </w:r>
    </w:p>
    <w:p w14:paraId="69D8EF68" w14:textId="49900409" w:rsidR="00C51E76" w:rsidRPr="00C51E76" w:rsidRDefault="00C51E76" w:rsidP="004B32C6">
      <w:pPr>
        <w:spacing w:line="360" w:lineRule="auto"/>
        <w:ind w:firstLineChars="200" w:firstLine="560"/>
        <w:jc w:val="left"/>
        <w:rPr>
          <w:rFonts w:ascii="Times New Roman" w:hAnsi="Times New Roman"/>
          <w:iCs/>
          <w:sz w:val="28"/>
          <w:szCs w:val="28"/>
        </w:rPr>
      </w:pPr>
      <w:r w:rsidRPr="00C51E76">
        <w:rPr>
          <w:rFonts w:ascii="Times New Roman" w:hAnsi="Times New Roman" w:hint="eastAsia"/>
          <w:iCs/>
          <w:sz w:val="28"/>
          <w:szCs w:val="28"/>
        </w:rPr>
        <w:t>账户资产管理模块主要是为用户的个人账户资产提供一个良好的界面以便于用户参考。用户可以通过此模块对自己的账户资产总数进行查看，同时还可以对当曰盈亏情况、累计盈亏情况、持有数字货币持仓占比、持有数量以及该种数字货币当前市值等信息进行查看。</w:t>
      </w:r>
    </w:p>
    <w:p w14:paraId="074F9FB5" w14:textId="6DD82947" w:rsidR="00C51E76" w:rsidRPr="00C51E76" w:rsidRDefault="00C51E76" w:rsidP="004B32C6">
      <w:pPr>
        <w:spacing w:line="360" w:lineRule="auto"/>
        <w:ind w:firstLineChars="200" w:firstLine="560"/>
        <w:jc w:val="left"/>
        <w:rPr>
          <w:rFonts w:ascii="Times New Roman" w:hAnsi="Times New Roman"/>
          <w:iCs/>
          <w:sz w:val="28"/>
          <w:szCs w:val="28"/>
        </w:rPr>
      </w:pPr>
      <w:r w:rsidRPr="00C51E76">
        <w:rPr>
          <w:rFonts w:ascii="Times New Roman" w:hAnsi="Times New Roman" w:hint="eastAsia"/>
          <w:iCs/>
          <w:sz w:val="28"/>
          <w:szCs w:val="28"/>
        </w:rPr>
        <w:t>新闻快讯模块主要是为用户定期推送与区块链和数字货币相关的新闻快讯，让用户可以第一时间了解到最全面、最专业的新闻推送，</w:t>
      </w:r>
      <w:r w:rsidRPr="00C51E76">
        <w:rPr>
          <w:rFonts w:ascii="Times New Roman" w:hAnsi="Times New Roman"/>
          <w:iCs/>
          <w:sz w:val="28"/>
          <w:szCs w:val="28"/>
        </w:rPr>
        <w:t xml:space="preserve"> </w:t>
      </w:r>
      <w:r w:rsidRPr="00C51E76">
        <w:rPr>
          <w:rFonts w:ascii="Times New Roman" w:hAnsi="Times New Roman" w:hint="eastAsia"/>
          <w:iCs/>
          <w:sz w:val="28"/>
          <w:szCs w:val="28"/>
        </w:rPr>
        <w:t>同时用户还可以在本平台发布文章供其他用户阅读浏览，再收获知识的同时与他人共享。对于那些刚刚入门区块链技术或者是对区块链技术特别感兴趣的用户，我们的系统还提供了区块链学堂模块，为用户定期的推送有关区块链的相关课程和相关知识介绍，用户可以在学堂根据自己的兴趣选择相应课程进行学习、了解。社区活动功能模块主</w:t>
      </w:r>
      <w:r w:rsidRPr="00C51E76">
        <w:rPr>
          <w:rFonts w:ascii="Times New Roman" w:hAnsi="Times New Roman" w:hint="eastAsia"/>
          <w:iCs/>
          <w:sz w:val="28"/>
          <w:szCs w:val="28"/>
        </w:rPr>
        <w:lastRenderedPageBreak/>
        <w:t>要是为用户提供一个交流互动的平台，让用户能够利用此平台畅所欲言，彼此之间分享交流，发表自己对区块链和数字货币的独到见解的同时也能去聆听他人的建议，同时还可以积极参与到我们的用户任务奖励活动和模拟交易大赛中，平台会根据用户的参与积极性对用户给予奖励。</w:t>
      </w:r>
    </w:p>
    <w:p w14:paraId="04848B62" w14:textId="406BB097" w:rsidR="00C51E76" w:rsidRPr="00CC51C4" w:rsidRDefault="00C51E76" w:rsidP="00C51E76">
      <w:pPr>
        <w:pStyle w:val="2"/>
        <w:rPr>
          <w:rFonts w:ascii="宋体" w:eastAsia="宋体" w:hAnsi="宋体"/>
          <w:sz w:val="30"/>
          <w:szCs w:val="30"/>
        </w:rPr>
      </w:pPr>
      <w:r w:rsidRPr="00CC51C4">
        <w:rPr>
          <w:rFonts w:ascii="宋体" w:eastAsia="宋体" w:hAnsi="宋体" w:hint="eastAsia"/>
          <w:sz w:val="30"/>
          <w:szCs w:val="30"/>
        </w:rPr>
        <w:t>3</w:t>
      </w:r>
      <w:r w:rsidRPr="00CC51C4">
        <w:rPr>
          <w:rFonts w:ascii="宋体" w:eastAsia="宋体" w:hAnsi="宋体"/>
          <w:sz w:val="30"/>
          <w:szCs w:val="30"/>
        </w:rPr>
        <w:t>.</w:t>
      </w:r>
      <w:r>
        <w:rPr>
          <w:rFonts w:ascii="宋体" w:eastAsia="宋体" w:hAnsi="宋体"/>
          <w:sz w:val="30"/>
          <w:szCs w:val="30"/>
        </w:rPr>
        <w:t>4</w:t>
      </w:r>
      <w:r>
        <w:rPr>
          <w:rFonts w:ascii="宋体" w:eastAsia="宋体" w:hAnsi="宋体" w:hint="eastAsia"/>
          <w:sz w:val="30"/>
          <w:szCs w:val="30"/>
        </w:rPr>
        <w:t xml:space="preserve"> </w:t>
      </w:r>
      <w:r w:rsidRPr="00C51E76">
        <w:rPr>
          <w:rFonts w:ascii="宋体" w:eastAsia="宋体" w:hAnsi="宋体" w:hint="eastAsia"/>
          <w:iCs/>
          <w:sz w:val="30"/>
          <w:szCs w:val="30"/>
        </w:rPr>
        <w:t>开发工具与环境</w:t>
      </w:r>
    </w:p>
    <w:p w14:paraId="00C86344" w14:textId="77777777" w:rsidR="00C51E76" w:rsidRPr="00DD3C4C" w:rsidRDefault="00C51E76" w:rsidP="00C51E76">
      <w:pPr>
        <w:spacing w:line="360" w:lineRule="auto"/>
        <w:ind w:firstLineChars="200" w:firstLine="560"/>
        <w:jc w:val="left"/>
        <w:rPr>
          <w:rFonts w:ascii="Times New Roman" w:hAnsi="Times New Roman"/>
          <w:iCs/>
          <w:sz w:val="28"/>
          <w:szCs w:val="28"/>
        </w:rPr>
      </w:pPr>
      <w:r w:rsidRPr="00DD3C4C">
        <w:rPr>
          <w:rFonts w:ascii="Times New Roman" w:hAnsi="Times New Roman" w:hint="eastAsia"/>
          <w:iCs/>
          <w:sz w:val="28"/>
          <w:szCs w:val="28"/>
        </w:rPr>
        <w:t>前端部分通过</w:t>
      </w:r>
      <w:r>
        <w:rPr>
          <w:rFonts w:ascii="Times New Roman" w:hAnsi="Times New Roman" w:hint="eastAsia"/>
          <w:iCs/>
          <w:sz w:val="28"/>
          <w:szCs w:val="28"/>
        </w:rPr>
        <w:t>Vue</w:t>
      </w:r>
      <w:r>
        <w:rPr>
          <w:rFonts w:ascii="Times New Roman" w:hAnsi="Times New Roman"/>
          <w:iCs/>
          <w:sz w:val="28"/>
          <w:szCs w:val="28"/>
        </w:rPr>
        <w:t>.js</w:t>
      </w:r>
      <w:r w:rsidRPr="00DD3C4C">
        <w:rPr>
          <w:rFonts w:ascii="Times New Roman" w:hAnsi="Times New Roman"/>
          <w:iCs/>
          <w:sz w:val="28"/>
          <w:szCs w:val="28"/>
        </w:rPr>
        <w:t xml:space="preserve"> </w:t>
      </w:r>
      <w:r w:rsidRPr="00DD3C4C">
        <w:rPr>
          <w:rFonts w:ascii="Times New Roman" w:hAnsi="Times New Roman" w:hint="eastAsia"/>
          <w:iCs/>
          <w:sz w:val="28"/>
          <w:szCs w:val="28"/>
        </w:rPr>
        <w:t>以自底向上增量开发的设计模式构建用户界面，</w:t>
      </w:r>
      <w:r w:rsidRPr="00DD3C4C">
        <w:rPr>
          <w:rFonts w:ascii="Times New Roman" w:hAnsi="Times New Roman"/>
          <w:iCs/>
          <w:sz w:val="28"/>
          <w:szCs w:val="28"/>
        </w:rPr>
        <w:t xml:space="preserve"> </w:t>
      </w:r>
      <w:r w:rsidRPr="00DD3C4C">
        <w:rPr>
          <w:rFonts w:ascii="Times New Roman" w:hAnsi="Times New Roman" w:hint="eastAsia"/>
          <w:iCs/>
          <w:sz w:val="28"/>
          <w:szCs w:val="28"/>
        </w:rPr>
        <w:t>并通过</w:t>
      </w:r>
      <w:r>
        <w:rPr>
          <w:rFonts w:ascii="Times New Roman" w:hAnsi="Times New Roman"/>
          <w:iCs/>
          <w:sz w:val="28"/>
          <w:szCs w:val="28"/>
        </w:rPr>
        <w:t>Axios</w:t>
      </w:r>
      <w:r w:rsidRPr="00DD3C4C">
        <w:rPr>
          <w:rFonts w:ascii="Times New Roman" w:hAnsi="Times New Roman" w:hint="eastAsia"/>
          <w:iCs/>
          <w:sz w:val="28"/>
          <w:szCs w:val="28"/>
        </w:rPr>
        <w:t>处理前端数据请求，</w:t>
      </w:r>
      <w:r w:rsidRPr="00DD3C4C">
        <w:rPr>
          <w:rFonts w:ascii="Times New Roman" w:hAnsi="Times New Roman"/>
          <w:iCs/>
          <w:sz w:val="28"/>
          <w:szCs w:val="28"/>
        </w:rPr>
        <w:t xml:space="preserve"> </w:t>
      </w:r>
      <w:r w:rsidRPr="00DD3C4C">
        <w:rPr>
          <w:rFonts w:ascii="Times New Roman" w:hAnsi="Times New Roman" w:hint="eastAsia"/>
          <w:iCs/>
          <w:sz w:val="28"/>
          <w:szCs w:val="28"/>
        </w:rPr>
        <w:t>实现前后端交互。同时还使用</w:t>
      </w:r>
      <w:r>
        <w:rPr>
          <w:rFonts w:ascii="Times New Roman" w:hAnsi="Times New Roman" w:hint="eastAsia"/>
          <w:iCs/>
          <w:sz w:val="28"/>
          <w:szCs w:val="28"/>
        </w:rPr>
        <w:t>J</w:t>
      </w:r>
      <w:r>
        <w:rPr>
          <w:rFonts w:ascii="Times New Roman" w:hAnsi="Times New Roman"/>
          <w:iCs/>
          <w:sz w:val="28"/>
          <w:szCs w:val="28"/>
        </w:rPr>
        <w:t>ava</w:t>
      </w:r>
      <w:r w:rsidRPr="00DD3C4C">
        <w:rPr>
          <w:rFonts w:ascii="Times New Roman" w:hAnsi="Times New Roman" w:hint="eastAsia"/>
          <w:iCs/>
          <w:sz w:val="28"/>
          <w:szCs w:val="28"/>
        </w:rPr>
        <w:t>和</w:t>
      </w:r>
      <w:r>
        <w:rPr>
          <w:rFonts w:ascii="Times New Roman" w:hAnsi="Times New Roman" w:hint="eastAsia"/>
          <w:iCs/>
          <w:sz w:val="28"/>
          <w:szCs w:val="28"/>
        </w:rPr>
        <w:t>O</w:t>
      </w:r>
      <w:r>
        <w:rPr>
          <w:rFonts w:ascii="Times New Roman" w:hAnsi="Times New Roman"/>
          <w:iCs/>
          <w:sz w:val="28"/>
          <w:szCs w:val="28"/>
        </w:rPr>
        <w:t>beject-C</w:t>
      </w:r>
      <w:r w:rsidRPr="00DD3C4C">
        <w:rPr>
          <w:rFonts w:ascii="Times New Roman" w:hAnsi="Times New Roman"/>
          <w:iCs/>
          <w:sz w:val="28"/>
          <w:szCs w:val="28"/>
        </w:rPr>
        <w:t xml:space="preserve"> </w:t>
      </w:r>
      <w:r w:rsidRPr="00DD3C4C">
        <w:rPr>
          <w:rFonts w:ascii="Times New Roman" w:hAnsi="Times New Roman" w:hint="eastAsia"/>
          <w:iCs/>
          <w:sz w:val="28"/>
          <w:szCs w:val="28"/>
        </w:rPr>
        <w:t>分别实现</w:t>
      </w:r>
      <w:r>
        <w:rPr>
          <w:rFonts w:ascii="Times New Roman" w:hAnsi="Times New Roman" w:hint="eastAsia"/>
          <w:iCs/>
          <w:sz w:val="28"/>
          <w:szCs w:val="28"/>
        </w:rPr>
        <w:t>Android</w:t>
      </w:r>
      <w:r w:rsidRPr="00DD3C4C">
        <w:rPr>
          <w:rFonts w:ascii="Times New Roman" w:hAnsi="Times New Roman" w:hint="eastAsia"/>
          <w:iCs/>
          <w:sz w:val="28"/>
          <w:szCs w:val="28"/>
        </w:rPr>
        <w:t>平台和</w:t>
      </w:r>
      <w:r>
        <w:rPr>
          <w:rFonts w:ascii="Times New Roman" w:hAnsi="Times New Roman" w:hint="eastAsia"/>
          <w:iCs/>
          <w:sz w:val="28"/>
          <w:szCs w:val="28"/>
        </w:rPr>
        <w:t>I</w:t>
      </w:r>
      <w:r>
        <w:rPr>
          <w:rFonts w:ascii="Times New Roman" w:hAnsi="Times New Roman"/>
          <w:iCs/>
          <w:sz w:val="28"/>
          <w:szCs w:val="28"/>
        </w:rPr>
        <w:t>OS</w:t>
      </w:r>
      <w:r w:rsidRPr="00DD3C4C">
        <w:rPr>
          <w:rFonts w:ascii="Times New Roman" w:hAnsi="Times New Roman" w:hint="eastAsia"/>
          <w:iCs/>
          <w:sz w:val="28"/>
          <w:szCs w:val="28"/>
        </w:rPr>
        <w:t>平台的开发，</w:t>
      </w:r>
      <w:r w:rsidRPr="00DD3C4C">
        <w:rPr>
          <w:rFonts w:ascii="Times New Roman" w:hAnsi="Times New Roman"/>
          <w:iCs/>
          <w:sz w:val="28"/>
          <w:szCs w:val="28"/>
        </w:rPr>
        <w:t xml:space="preserve"> </w:t>
      </w:r>
      <w:r w:rsidRPr="00DD3C4C">
        <w:rPr>
          <w:rFonts w:ascii="Times New Roman" w:hAnsi="Times New Roman" w:hint="eastAsia"/>
          <w:iCs/>
          <w:sz w:val="28"/>
          <w:szCs w:val="28"/>
        </w:rPr>
        <w:t>让我们的系统可以运行在这两大主流系统手机客户端。</w:t>
      </w:r>
    </w:p>
    <w:p w14:paraId="2294DDCE" w14:textId="77777777" w:rsidR="00C51E76" w:rsidRPr="00DD3C4C" w:rsidRDefault="00C51E76" w:rsidP="00C51E76">
      <w:pPr>
        <w:spacing w:line="360" w:lineRule="auto"/>
        <w:ind w:firstLineChars="200" w:firstLine="560"/>
        <w:jc w:val="left"/>
        <w:rPr>
          <w:rFonts w:ascii="Times New Roman" w:hAnsi="Times New Roman"/>
          <w:iCs/>
          <w:sz w:val="28"/>
          <w:szCs w:val="28"/>
        </w:rPr>
      </w:pPr>
      <w:r w:rsidRPr="00DD3C4C">
        <w:rPr>
          <w:rFonts w:ascii="Times New Roman" w:hAnsi="Times New Roman" w:hint="eastAsia"/>
          <w:iCs/>
          <w:sz w:val="28"/>
          <w:szCs w:val="28"/>
        </w:rPr>
        <w:t>系统后端使用</w:t>
      </w:r>
      <w:r>
        <w:rPr>
          <w:rFonts w:ascii="Times New Roman" w:hAnsi="Times New Roman" w:hint="eastAsia"/>
          <w:iCs/>
          <w:sz w:val="28"/>
          <w:szCs w:val="28"/>
        </w:rPr>
        <w:t>Spring</w:t>
      </w:r>
      <w:r>
        <w:rPr>
          <w:rFonts w:ascii="Times New Roman" w:hAnsi="Times New Roman"/>
          <w:iCs/>
          <w:sz w:val="28"/>
          <w:szCs w:val="28"/>
        </w:rPr>
        <w:t xml:space="preserve"> B</w:t>
      </w:r>
      <w:r>
        <w:rPr>
          <w:rFonts w:ascii="Times New Roman" w:hAnsi="Times New Roman" w:hint="eastAsia"/>
          <w:iCs/>
          <w:sz w:val="28"/>
          <w:szCs w:val="28"/>
        </w:rPr>
        <w:t>oot</w:t>
      </w:r>
      <w:r w:rsidRPr="00DD3C4C">
        <w:rPr>
          <w:rFonts w:ascii="Times New Roman" w:hAnsi="Times New Roman" w:hint="eastAsia"/>
          <w:iCs/>
          <w:sz w:val="28"/>
          <w:szCs w:val="28"/>
        </w:rPr>
        <w:t>作为开发框架来管理各层的组件，</w:t>
      </w:r>
      <w:r w:rsidRPr="00DD3C4C">
        <w:rPr>
          <w:rFonts w:ascii="Times New Roman" w:hAnsi="Times New Roman"/>
          <w:iCs/>
          <w:sz w:val="28"/>
          <w:szCs w:val="28"/>
        </w:rPr>
        <w:t xml:space="preserve"> </w:t>
      </w:r>
      <w:r w:rsidRPr="00DD3C4C">
        <w:rPr>
          <w:rFonts w:ascii="Times New Roman" w:hAnsi="Times New Roman" w:hint="eastAsia"/>
          <w:iCs/>
          <w:sz w:val="28"/>
          <w:szCs w:val="28"/>
        </w:rPr>
        <w:t>并将</w:t>
      </w:r>
      <w:r>
        <w:rPr>
          <w:rFonts w:ascii="Times New Roman" w:hAnsi="Times New Roman" w:hint="eastAsia"/>
          <w:iCs/>
          <w:sz w:val="28"/>
          <w:szCs w:val="28"/>
        </w:rPr>
        <w:t>Spring</w:t>
      </w:r>
      <w:r>
        <w:rPr>
          <w:rFonts w:ascii="Times New Roman" w:hAnsi="Times New Roman"/>
          <w:iCs/>
          <w:sz w:val="28"/>
          <w:szCs w:val="28"/>
        </w:rPr>
        <w:t xml:space="preserve"> MVC</w:t>
      </w:r>
      <w:r w:rsidRPr="00DD3C4C">
        <w:rPr>
          <w:rFonts w:ascii="Times New Roman" w:hAnsi="Times New Roman" w:hint="eastAsia"/>
          <w:iCs/>
          <w:sz w:val="28"/>
          <w:szCs w:val="28"/>
        </w:rPr>
        <w:t>作为控制器去接受外部请求，再将请求发送到服务层，</w:t>
      </w:r>
      <w:r w:rsidRPr="00DD3C4C">
        <w:rPr>
          <w:rFonts w:ascii="Times New Roman" w:hAnsi="Times New Roman"/>
          <w:iCs/>
          <w:sz w:val="28"/>
          <w:szCs w:val="28"/>
        </w:rPr>
        <w:t xml:space="preserve"> </w:t>
      </w:r>
      <w:r w:rsidRPr="00DD3C4C">
        <w:rPr>
          <w:rFonts w:ascii="Times New Roman" w:hAnsi="Times New Roman" w:hint="eastAsia"/>
          <w:iCs/>
          <w:sz w:val="28"/>
          <w:szCs w:val="28"/>
        </w:rPr>
        <w:t>以便于进行相关的业务逻辑处理操作。系统还使用</w:t>
      </w:r>
      <w:r>
        <w:rPr>
          <w:rFonts w:ascii="Times New Roman" w:hAnsi="Times New Roman" w:hint="eastAsia"/>
          <w:iCs/>
          <w:sz w:val="28"/>
          <w:szCs w:val="28"/>
        </w:rPr>
        <w:t>Mybatis</w:t>
      </w:r>
      <w:r w:rsidRPr="00DD3C4C">
        <w:rPr>
          <w:rFonts w:ascii="Times New Roman" w:hAnsi="Times New Roman" w:hint="eastAsia"/>
          <w:iCs/>
          <w:sz w:val="28"/>
          <w:szCs w:val="28"/>
        </w:rPr>
        <w:t>作为数据持久化层，</w:t>
      </w:r>
      <w:r w:rsidRPr="00DD3C4C">
        <w:rPr>
          <w:rFonts w:ascii="Times New Roman" w:hAnsi="Times New Roman"/>
          <w:iCs/>
          <w:sz w:val="28"/>
          <w:szCs w:val="28"/>
        </w:rPr>
        <w:t xml:space="preserve"> </w:t>
      </w:r>
      <w:r w:rsidRPr="00DD3C4C">
        <w:rPr>
          <w:rFonts w:ascii="Times New Roman" w:hAnsi="Times New Roman" w:hint="eastAsia"/>
          <w:iCs/>
          <w:sz w:val="28"/>
          <w:szCs w:val="28"/>
        </w:rPr>
        <w:t>利用</w:t>
      </w:r>
      <w:r>
        <w:rPr>
          <w:rFonts w:ascii="Times New Roman" w:hAnsi="Times New Roman" w:hint="eastAsia"/>
          <w:iCs/>
          <w:sz w:val="28"/>
          <w:szCs w:val="28"/>
        </w:rPr>
        <w:t>Mybatis</w:t>
      </w:r>
      <w:r w:rsidRPr="00DD3C4C">
        <w:rPr>
          <w:rFonts w:ascii="Times New Roman" w:hAnsi="Times New Roman" w:hint="eastAsia"/>
          <w:iCs/>
          <w:sz w:val="28"/>
          <w:szCs w:val="28"/>
        </w:rPr>
        <w:t>生成数据库映射，</w:t>
      </w:r>
      <w:r w:rsidRPr="00DD3C4C">
        <w:rPr>
          <w:rFonts w:ascii="Times New Roman" w:hAnsi="Times New Roman"/>
          <w:iCs/>
          <w:sz w:val="28"/>
          <w:szCs w:val="28"/>
        </w:rPr>
        <w:t xml:space="preserve"> </w:t>
      </w:r>
      <w:r w:rsidRPr="00DD3C4C">
        <w:rPr>
          <w:rFonts w:ascii="Times New Roman" w:hAnsi="Times New Roman" w:hint="eastAsia"/>
          <w:iCs/>
          <w:sz w:val="28"/>
          <w:szCs w:val="28"/>
        </w:rPr>
        <w:t>同时通过使用简单的</w:t>
      </w:r>
      <w:r>
        <w:rPr>
          <w:rFonts w:ascii="Times New Roman" w:hAnsi="Times New Roman" w:hint="eastAsia"/>
          <w:iCs/>
          <w:sz w:val="28"/>
          <w:szCs w:val="28"/>
        </w:rPr>
        <w:t>X</w:t>
      </w:r>
      <w:r>
        <w:rPr>
          <w:rFonts w:ascii="Times New Roman" w:hAnsi="Times New Roman"/>
          <w:iCs/>
          <w:sz w:val="28"/>
          <w:szCs w:val="28"/>
        </w:rPr>
        <w:t>ML</w:t>
      </w:r>
      <w:r w:rsidRPr="00DD3C4C">
        <w:rPr>
          <w:rFonts w:ascii="Times New Roman" w:hAnsi="Times New Roman" w:hint="eastAsia"/>
          <w:iCs/>
          <w:sz w:val="28"/>
          <w:szCs w:val="28"/>
        </w:rPr>
        <w:t>或注解的方式来配置和映射原生信息，</w:t>
      </w:r>
      <w:r w:rsidRPr="00DD3C4C">
        <w:rPr>
          <w:rFonts w:ascii="Times New Roman" w:hAnsi="Times New Roman"/>
          <w:iCs/>
          <w:sz w:val="28"/>
          <w:szCs w:val="28"/>
        </w:rPr>
        <w:t xml:space="preserve"> </w:t>
      </w:r>
      <w:r w:rsidRPr="00DD3C4C">
        <w:rPr>
          <w:rFonts w:ascii="Times New Roman" w:hAnsi="Times New Roman" w:hint="eastAsia"/>
          <w:iCs/>
          <w:sz w:val="28"/>
          <w:szCs w:val="28"/>
        </w:rPr>
        <w:t>以此来简化对数据库的操作。同时系统还使用</w:t>
      </w:r>
      <w:r>
        <w:rPr>
          <w:rFonts w:ascii="Times New Roman" w:hAnsi="Times New Roman" w:hint="eastAsia"/>
          <w:iCs/>
          <w:sz w:val="28"/>
          <w:szCs w:val="28"/>
        </w:rPr>
        <w:t>Swagger</w:t>
      </w:r>
      <w:r>
        <w:rPr>
          <w:rFonts w:ascii="Times New Roman" w:hAnsi="Times New Roman"/>
          <w:iCs/>
          <w:sz w:val="28"/>
          <w:szCs w:val="28"/>
        </w:rPr>
        <w:t xml:space="preserve"> -UI</w:t>
      </w:r>
      <w:r w:rsidRPr="00DD3C4C">
        <w:rPr>
          <w:rFonts w:ascii="Times New Roman" w:hAnsi="Times New Roman" w:hint="eastAsia"/>
          <w:iCs/>
          <w:sz w:val="28"/>
          <w:szCs w:val="28"/>
        </w:rPr>
        <w:t>框架去编写接口的</w:t>
      </w:r>
      <w:r>
        <w:rPr>
          <w:rFonts w:ascii="Times New Roman" w:hAnsi="Times New Roman" w:hint="eastAsia"/>
          <w:iCs/>
          <w:sz w:val="28"/>
          <w:szCs w:val="28"/>
        </w:rPr>
        <w:t>A</w:t>
      </w:r>
      <w:r>
        <w:rPr>
          <w:rFonts w:ascii="Times New Roman" w:hAnsi="Times New Roman"/>
          <w:iCs/>
          <w:sz w:val="28"/>
          <w:szCs w:val="28"/>
        </w:rPr>
        <w:t>PI</w:t>
      </w:r>
      <w:r w:rsidRPr="00DD3C4C">
        <w:rPr>
          <w:rFonts w:ascii="Times New Roman" w:hAnsi="Times New Roman"/>
          <w:iCs/>
          <w:sz w:val="28"/>
          <w:szCs w:val="28"/>
        </w:rPr>
        <w:t xml:space="preserve"> </w:t>
      </w:r>
      <w:r w:rsidRPr="00DD3C4C">
        <w:rPr>
          <w:rFonts w:ascii="Times New Roman" w:hAnsi="Times New Roman" w:hint="eastAsia"/>
          <w:iCs/>
          <w:sz w:val="28"/>
          <w:szCs w:val="28"/>
        </w:rPr>
        <w:t>文档，</w:t>
      </w:r>
      <w:r w:rsidRPr="00DD3C4C">
        <w:rPr>
          <w:rFonts w:ascii="Times New Roman" w:hAnsi="Times New Roman"/>
          <w:iCs/>
          <w:sz w:val="28"/>
          <w:szCs w:val="28"/>
        </w:rPr>
        <w:t xml:space="preserve"> </w:t>
      </w:r>
      <w:r w:rsidRPr="00DD3C4C">
        <w:rPr>
          <w:rFonts w:ascii="Times New Roman" w:hAnsi="Times New Roman" w:hint="eastAsia"/>
          <w:iCs/>
          <w:sz w:val="28"/>
          <w:szCs w:val="28"/>
        </w:rPr>
        <w:t>并对接口进行调试。系统还使用</w:t>
      </w:r>
      <w:r>
        <w:rPr>
          <w:rFonts w:ascii="Times New Roman" w:hAnsi="Times New Roman" w:hint="eastAsia"/>
          <w:iCs/>
          <w:sz w:val="28"/>
          <w:szCs w:val="28"/>
        </w:rPr>
        <w:t>Hi</w:t>
      </w:r>
      <w:r>
        <w:rPr>
          <w:rFonts w:ascii="Times New Roman" w:hAnsi="Times New Roman"/>
          <w:iCs/>
          <w:sz w:val="28"/>
          <w:szCs w:val="28"/>
        </w:rPr>
        <w:t>bemator-Validator</w:t>
      </w:r>
      <w:r w:rsidRPr="00DD3C4C">
        <w:rPr>
          <w:rFonts w:ascii="Times New Roman" w:hAnsi="Times New Roman" w:hint="eastAsia"/>
          <w:iCs/>
          <w:sz w:val="28"/>
          <w:szCs w:val="28"/>
        </w:rPr>
        <w:t>实现了数据验证。最后，</w:t>
      </w:r>
      <w:r w:rsidRPr="00DD3C4C">
        <w:rPr>
          <w:rFonts w:ascii="Times New Roman" w:hAnsi="Times New Roman"/>
          <w:iCs/>
          <w:sz w:val="28"/>
          <w:szCs w:val="28"/>
        </w:rPr>
        <w:t xml:space="preserve"> </w:t>
      </w:r>
      <w:r w:rsidRPr="00DD3C4C">
        <w:rPr>
          <w:rFonts w:ascii="Times New Roman" w:hAnsi="Times New Roman" w:hint="eastAsia"/>
          <w:iCs/>
          <w:sz w:val="28"/>
          <w:szCs w:val="28"/>
        </w:rPr>
        <w:t>系统还通过使用</w:t>
      </w:r>
      <w:r>
        <w:rPr>
          <w:rFonts w:ascii="Times New Roman" w:hAnsi="Times New Roman" w:hint="eastAsia"/>
          <w:iCs/>
          <w:sz w:val="28"/>
          <w:szCs w:val="28"/>
        </w:rPr>
        <w:t>W</w:t>
      </w:r>
      <w:r>
        <w:rPr>
          <w:rFonts w:ascii="Times New Roman" w:hAnsi="Times New Roman"/>
          <w:iCs/>
          <w:sz w:val="28"/>
          <w:szCs w:val="28"/>
        </w:rPr>
        <w:t>eb3j</w:t>
      </w:r>
      <w:r w:rsidRPr="00DD3C4C">
        <w:rPr>
          <w:rFonts w:ascii="Times New Roman" w:hAnsi="Times New Roman" w:hint="eastAsia"/>
          <w:iCs/>
          <w:sz w:val="28"/>
          <w:szCs w:val="28"/>
        </w:rPr>
        <w:t>来实现以太坊</w:t>
      </w:r>
      <w:r>
        <w:rPr>
          <w:rFonts w:ascii="Times New Roman" w:hAnsi="Times New Roman" w:hint="eastAsia"/>
          <w:iCs/>
          <w:sz w:val="28"/>
          <w:szCs w:val="28"/>
        </w:rPr>
        <w:t>J</w:t>
      </w:r>
      <w:r>
        <w:rPr>
          <w:rFonts w:ascii="Times New Roman" w:hAnsi="Times New Roman"/>
          <w:iCs/>
          <w:sz w:val="28"/>
          <w:szCs w:val="28"/>
        </w:rPr>
        <w:t>SON RPC</w:t>
      </w:r>
      <w:r w:rsidRPr="00DD3C4C">
        <w:rPr>
          <w:rFonts w:ascii="Times New Roman" w:hAnsi="Times New Roman" w:hint="eastAsia"/>
          <w:iCs/>
          <w:sz w:val="28"/>
          <w:szCs w:val="28"/>
        </w:rPr>
        <w:t>接口协议的封装，</w:t>
      </w:r>
      <w:r w:rsidRPr="00DD3C4C">
        <w:rPr>
          <w:rFonts w:ascii="Times New Roman" w:hAnsi="Times New Roman"/>
          <w:iCs/>
          <w:sz w:val="28"/>
          <w:szCs w:val="28"/>
        </w:rPr>
        <w:t xml:space="preserve"> </w:t>
      </w:r>
      <w:r w:rsidRPr="00DD3C4C">
        <w:rPr>
          <w:rFonts w:ascii="Times New Roman" w:hAnsi="Times New Roman" w:hint="eastAsia"/>
          <w:iCs/>
          <w:sz w:val="28"/>
          <w:szCs w:val="28"/>
        </w:rPr>
        <w:t>让我们的系统平台能够接入到以太坊上，</w:t>
      </w:r>
      <w:r w:rsidRPr="00DD3C4C">
        <w:rPr>
          <w:rFonts w:ascii="Times New Roman" w:hAnsi="Times New Roman"/>
          <w:iCs/>
          <w:sz w:val="28"/>
          <w:szCs w:val="28"/>
        </w:rPr>
        <w:t xml:space="preserve"> </w:t>
      </w:r>
      <w:r w:rsidRPr="00DD3C4C">
        <w:rPr>
          <w:rFonts w:ascii="Times New Roman" w:hAnsi="Times New Roman" w:hint="eastAsia"/>
          <w:iCs/>
          <w:sz w:val="28"/>
          <w:szCs w:val="28"/>
        </w:rPr>
        <w:t>然后通过使用</w:t>
      </w:r>
      <w:r>
        <w:rPr>
          <w:rFonts w:ascii="Times New Roman" w:hAnsi="Times New Roman" w:hint="eastAsia"/>
          <w:iCs/>
          <w:sz w:val="28"/>
          <w:szCs w:val="28"/>
        </w:rPr>
        <w:t>J</w:t>
      </w:r>
      <w:r>
        <w:rPr>
          <w:rFonts w:ascii="Times New Roman" w:hAnsi="Times New Roman"/>
          <w:iCs/>
          <w:sz w:val="28"/>
          <w:szCs w:val="28"/>
        </w:rPr>
        <w:t>ava</w:t>
      </w:r>
      <w:r w:rsidRPr="00DD3C4C">
        <w:rPr>
          <w:rFonts w:ascii="Times New Roman" w:hAnsi="Times New Roman" w:hint="eastAsia"/>
          <w:iCs/>
          <w:sz w:val="28"/>
          <w:szCs w:val="28"/>
        </w:rPr>
        <w:t>语言在以太坊网络上创建属于自己的节点，并通过</w:t>
      </w:r>
      <w:r>
        <w:rPr>
          <w:rFonts w:ascii="Times New Roman" w:hAnsi="Times New Roman" w:hint="eastAsia"/>
          <w:iCs/>
          <w:sz w:val="28"/>
          <w:szCs w:val="28"/>
        </w:rPr>
        <w:t>R</w:t>
      </w:r>
      <w:r>
        <w:rPr>
          <w:rFonts w:ascii="Times New Roman" w:hAnsi="Times New Roman"/>
          <w:iCs/>
          <w:sz w:val="28"/>
          <w:szCs w:val="28"/>
        </w:rPr>
        <w:t>PC</w:t>
      </w:r>
      <w:r w:rsidRPr="00DD3C4C">
        <w:rPr>
          <w:rFonts w:ascii="Times New Roman" w:hAnsi="Times New Roman" w:hint="eastAsia"/>
          <w:iCs/>
          <w:sz w:val="28"/>
          <w:szCs w:val="28"/>
        </w:rPr>
        <w:t>协议去访问整个以太坊网络。同时系统还通过使用</w:t>
      </w:r>
      <w:r>
        <w:rPr>
          <w:rFonts w:ascii="Times New Roman" w:hAnsi="Times New Roman" w:hint="eastAsia"/>
          <w:iCs/>
          <w:sz w:val="28"/>
          <w:szCs w:val="28"/>
        </w:rPr>
        <w:t>B</w:t>
      </w:r>
      <w:r>
        <w:rPr>
          <w:rFonts w:ascii="Times New Roman" w:hAnsi="Times New Roman"/>
          <w:iCs/>
          <w:sz w:val="28"/>
          <w:szCs w:val="28"/>
        </w:rPr>
        <w:t>itconj</w:t>
      </w:r>
      <w:r w:rsidRPr="00DD3C4C">
        <w:rPr>
          <w:rFonts w:ascii="Times New Roman" w:hAnsi="Times New Roman" w:hint="eastAsia"/>
          <w:iCs/>
          <w:sz w:val="28"/>
          <w:szCs w:val="28"/>
        </w:rPr>
        <w:t>来实现</w:t>
      </w:r>
      <w:r>
        <w:rPr>
          <w:rFonts w:ascii="Times New Roman" w:hAnsi="Times New Roman" w:hint="eastAsia"/>
          <w:iCs/>
          <w:sz w:val="28"/>
          <w:szCs w:val="28"/>
        </w:rPr>
        <w:t>J</w:t>
      </w:r>
      <w:r>
        <w:rPr>
          <w:rFonts w:ascii="Times New Roman" w:hAnsi="Times New Roman"/>
          <w:iCs/>
          <w:sz w:val="28"/>
          <w:szCs w:val="28"/>
        </w:rPr>
        <w:t>ava</w:t>
      </w:r>
      <w:r w:rsidRPr="00DD3C4C">
        <w:rPr>
          <w:rFonts w:ascii="Times New Roman" w:hAnsi="Times New Roman" w:hint="eastAsia"/>
          <w:iCs/>
          <w:sz w:val="28"/>
          <w:szCs w:val="28"/>
        </w:rPr>
        <w:t>版本的比</w:t>
      </w:r>
      <w:r w:rsidRPr="00DD3C4C">
        <w:rPr>
          <w:rFonts w:ascii="Times New Roman" w:hAnsi="Times New Roman" w:hint="eastAsia"/>
          <w:iCs/>
          <w:sz w:val="28"/>
          <w:szCs w:val="28"/>
        </w:rPr>
        <w:lastRenderedPageBreak/>
        <w:t>特币协议，以此来完成以太坊网络上的钱包管理以及交易的发送和接收工作。</w:t>
      </w:r>
    </w:p>
    <w:p w14:paraId="440DE0DC" w14:textId="67D529EA" w:rsidR="00C51E76" w:rsidRDefault="00C51E76" w:rsidP="00C51E76">
      <w:pPr>
        <w:spacing w:line="360" w:lineRule="auto"/>
        <w:ind w:firstLineChars="200" w:firstLine="560"/>
        <w:jc w:val="left"/>
        <w:rPr>
          <w:rFonts w:ascii="Times New Roman" w:hAnsi="Times New Roman"/>
          <w:iCs/>
          <w:sz w:val="28"/>
          <w:szCs w:val="28"/>
        </w:rPr>
      </w:pPr>
      <w:r w:rsidRPr="00DD3C4C">
        <w:rPr>
          <w:rFonts w:ascii="Times New Roman" w:hAnsi="Times New Roman" w:hint="eastAsia"/>
          <w:iCs/>
          <w:sz w:val="28"/>
          <w:szCs w:val="28"/>
        </w:rPr>
        <w:t>在数据存储方面，系统主要使用</w:t>
      </w:r>
      <w:r>
        <w:rPr>
          <w:rFonts w:ascii="Times New Roman" w:hAnsi="Times New Roman" w:hint="eastAsia"/>
          <w:iCs/>
          <w:sz w:val="28"/>
          <w:szCs w:val="28"/>
        </w:rPr>
        <w:t>M</w:t>
      </w:r>
      <w:r>
        <w:rPr>
          <w:rFonts w:ascii="Times New Roman" w:hAnsi="Times New Roman"/>
          <w:iCs/>
          <w:sz w:val="28"/>
          <w:szCs w:val="28"/>
        </w:rPr>
        <w:t>ySQL</w:t>
      </w:r>
      <w:r w:rsidRPr="00DD3C4C">
        <w:rPr>
          <w:rFonts w:ascii="Times New Roman" w:hAnsi="Times New Roman" w:hint="eastAsia"/>
          <w:iCs/>
          <w:sz w:val="28"/>
          <w:szCs w:val="28"/>
        </w:rPr>
        <w:t>和</w:t>
      </w:r>
      <w:r>
        <w:rPr>
          <w:rFonts w:ascii="Times New Roman" w:hAnsi="Times New Roman" w:hint="eastAsia"/>
          <w:iCs/>
          <w:sz w:val="28"/>
          <w:szCs w:val="28"/>
        </w:rPr>
        <w:t>H</w:t>
      </w:r>
      <w:r>
        <w:rPr>
          <w:rFonts w:ascii="Times New Roman" w:hAnsi="Times New Roman"/>
          <w:iCs/>
          <w:sz w:val="28"/>
          <w:szCs w:val="28"/>
        </w:rPr>
        <w:t>Base</w:t>
      </w:r>
      <w:r w:rsidRPr="00DD3C4C">
        <w:rPr>
          <w:rFonts w:ascii="Times New Roman" w:hAnsi="Times New Roman" w:hint="eastAsia"/>
          <w:iCs/>
          <w:sz w:val="28"/>
          <w:szCs w:val="28"/>
        </w:rPr>
        <w:t>数据库来对系统数据进行持久化，</w:t>
      </w:r>
      <w:r w:rsidRPr="00DD3C4C">
        <w:rPr>
          <w:rFonts w:ascii="Times New Roman" w:hAnsi="Times New Roman"/>
          <w:iCs/>
          <w:sz w:val="28"/>
          <w:szCs w:val="28"/>
        </w:rPr>
        <w:t xml:space="preserve"> </w:t>
      </w:r>
      <w:r w:rsidRPr="00DD3C4C">
        <w:rPr>
          <w:rFonts w:ascii="Times New Roman" w:hAnsi="Times New Roman" w:hint="eastAsia"/>
          <w:iCs/>
          <w:sz w:val="28"/>
          <w:szCs w:val="28"/>
        </w:rPr>
        <w:t>并使用</w:t>
      </w:r>
      <w:r>
        <w:rPr>
          <w:rFonts w:ascii="Times New Roman" w:hAnsi="Times New Roman" w:hint="eastAsia"/>
          <w:iCs/>
          <w:sz w:val="28"/>
          <w:szCs w:val="28"/>
        </w:rPr>
        <w:t>R</w:t>
      </w:r>
      <w:r>
        <w:rPr>
          <w:rFonts w:ascii="Times New Roman" w:hAnsi="Times New Roman"/>
          <w:iCs/>
          <w:sz w:val="28"/>
          <w:szCs w:val="28"/>
        </w:rPr>
        <w:t>edis</w:t>
      </w:r>
      <w:r w:rsidRPr="00DD3C4C">
        <w:rPr>
          <w:rFonts w:ascii="Times New Roman" w:hAnsi="Times New Roman" w:hint="eastAsia"/>
          <w:iCs/>
          <w:sz w:val="28"/>
          <w:szCs w:val="28"/>
        </w:rPr>
        <w:t>对特定场景下的数据进行缓存，</w:t>
      </w:r>
      <w:r w:rsidRPr="00DD3C4C">
        <w:rPr>
          <w:rFonts w:ascii="Times New Roman" w:hAnsi="Times New Roman"/>
          <w:iCs/>
          <w:sz w:val="28"/>
          <w:szCs w:val="28"/>
        </w:rPr>
        <w:t xml:space="preserve"> </w:t>
      </w:r>
      <w:r w:rsidRPr="00DD3C4C">
        <w:rPr>
          <w:rFonts w:ascii="Times New Roman" w:hAnsi="Times New Roman" w:hint="eastAsia"/>
          <w:iCs/>
          <w:sz w:val="28"/>
          <w:szCs w:val="28"/>
        </w:rPr>
        <w:t>以此来提高对数据的访问性能。</w:t>
      </w:r>
    </w:p>
    <w:p w14:paraId="1D69F263" w14:textId="77777777" w:rsidR="00C51E76" w:rsidRPr="00C51E76" w:rsidRDefault="00C51E76" w:rsidP="004B32C6">
      <w:pPr>
        <w:spacing w:line="360" w:lineRule="auto"/>
        <w:jc w:val="left"/>
        <w:rPr>
          <w:rFonts w:ascii="Times New Roman" w:hAnsi="Times New Roman"/>
          <w:iCs/>
          <w:sz w:val="28"/>
          <w:szCs w:val="28"/>
        </w:rPr>
      </w:pPr>
    </w:p>
    <w:p w14:paraId="3DE2B20D" w14:textId="77777777" w:rsidR="00EF3DB1" w:rsidRPr="00A2364B" w:rsidRDefault="00C7791C">
      <w:pPr>
        <w:spacing w:line="360" w:lineRule="auto"/>
        <w:jc w:val="left"/>
        <w:rPr>
          <w:rFonts w:ascii="黑体" w:eastAsia="黑体" w:hAnsi="黑体"/>
          <w:sz w:val="30"/>
          <w:szCs w:val="30"/>
        </w:rPr>
      </w:pPr>
      <w:r w:rsidRPr="00A2364B">
        <w:rPr>
          <w:rFonts w:ascii="黑体" w:eastAsia="黑体" w:hAnsi="黑体" w:hint="eastAsia"/>
          <w:sz w:val="30"/>
          <w:szCs w:val="30"/>
        </w:rPr>
        <w:t>四、参赛作品与《参考架构》的映射关系说明</w:t>
      </w:r>
    </w:p>
    <w:p w14:paraId="3CD56002" w14:textId="77777777" w:rsidR="00EF3DB1" w:rsidRDefault="00C7791C">
      <w:pPr>
        <w:spacing w:line="360" w:lineRule="auto"/>
        <w:ind w:firstLine="600"/>
        <w:jc w:val="left"/>
        <w:rPr>
          <w:rFonts w:ascii="宋体" w:hAnsi="宋体"/>
          <w:i/>
          <w:sz w:val="24"/>
          <w:szCs w:val="24"/>
        </w:rPr>
      </w:pPr>
      <w:r>
        <w:rPr>
          <w:rFonts w:ascii="宋体" w:hAnsi="宋体" w:hint="eastAsia"/>
          <w:i/>
          <w:sz w:val="24"/>
          <w:szCs w:val="24"/>
        </w:rPr>
        <w:t>（从参赛作品与《参考架构》功能组件的映射关系进行说明）</w:t>
      </w:r>
    </w:p>
    <w:tbl>
      <w:tblPr>
        <w:tblStyle w:val="ad"/>
        <w:tblW w:w="8472" w:type="dxa"/>
        <w:tblLayout w:type="fixed"/>
        <w:tblLook w:val="04A0" w:firstRow="1" w:lastRow="0" w:firstColumn="1" w:lastColumn="0" w:noHBand="0" w:noVBand="1"/>
      </w:tblPr>
      <w:tblGrid>
        <w:gridCol w:w="1242"/>
        <w:gridCol w:w="4395"/>
        <w:gridCol w:w="2268"/>
        <w:gridCol w:w="567"/>
      </w:tblGrid>
      <w:tr w:rsidR="00EF3DB1" w14:paraId="77AFCD7A" w14:textId="77777777" w:rsidTr="003E1DEC">
        <w:tc>
          <w:tcPr>
            <w:tcW w:w="1242" w:type="dxa"/>
          </w:tcPr>
          <w:p w14:paraId="60D10AE9" w14:textId="77777777" w:rsidR="00EF3DB1" w:rsidRDefault="00C7791C">
            <w:pPr>
              <w:spacing w:line="360" w:lineRule="auto"/>
              <w:jc w:val="center"/>
              <w:rPr>
                <w:rFonts w:ascii="宋体" w:hAnsi="宋体"/>
                <w:sz w:val="24"/>
                <w:szCs w:val="24"/>
              </w:rPr>
            </w:pPr>
            <w:r>
              <w:rPr>
                <w:rFonts w:ascii="宋体" w:hAnsi="宋体" w:hint="eastAsia"/>
                <w:sz w:val="24"/>
                <w:szCs w:val="24"/>
              </w:rPr>
              <w:t>功能层</w:t>
            </w:r>
          </w:p>
        </w:tc>
        <w:tc>
          <w:tcPr>
            <w:tcW w:w="4395" w:type="dxa"/>
          </w:tcPr>
          <w:p w14:paraId="4E9C72D9" w14:textId="77777777" w:rsidR="00EF3DB1" w:rsidRDefault="00C7791C">
            <w:pPr>
              <w:spacing w:line="360" w:lineRule="auto"/>
              <w:jc w:val="center"/>
              <w:rPr>
                <w:rFonts w:ascii="宋体" w:hAnsi="宋体"/>
                <w:sz w:val="24"/>
                <w:szCs w:val="24"/>
              </w:rPr>
            </w:pPr>
            <w:r>
              <w:rPr>
                <w:rFonts w:ascii="宋体" w:hAnsi="宋体" w:hint="eastAsia"/>
                <w:sz w:val="24"/>
                <w:szCs w:val="24"/>
              </w:rPr>
              <w:t>组件</w:t>
            </w:r>
          </w:p>
        </w:tc>
        <w:tc>
          <w:tcPr>
            <w:tcW w:w="2268" w:type="dxa"/>
          </w:tcPr>
          <w:p w14:paraId="62EEBF61" w14:textId="77777777" w:rsidR="00EF3DB1" w:rsidRDefault="00C7791C">
            <w:pPr>
              <w:spacing w:line="360" w:lineRule="auto"/>
              <w:jc w:val="center"/>
              <w:rPr>
                <w:rFonts w:ascii="宋体" w:hAnsi="宋体"/>
                <w:sz w:val="24"/>
                <w:szCs w:val="24"/>
              </w:rPr>
            </w:pPr>
            <w:r>
              <w:rPr>
                <w:rFonts w:ascii="宋体" w:hAnsi="宋体" w:hint="eastAsia"/>
                <w:sz w:val="24"/>
                <w:szCs w:val="24"/>
              </w:rPr>
              <w:t>对应开发的模块</w:t>
            </w:r>
          </w:p>
        </w:tc>
        <w:tc>
          <w:tcPr>
            <w:tcW w:w="567" w:type="dxa"/>
          </w:tcPr>
          <w:p w14:paraId="7C30D030" w14:textId="77777777" w:rsidR="00EF3DB1" w:rsidRDefault="00C7791C">
            <w:pPr>
              <w:spacing w:line="360" w:lineRule="auto"/>
              <w:jc w:val="center"/>
              <w:rPr>
                <w:rFonts w:ascii="宋体" w:hAnsi="宋体"/>
                <w:sz w:val="24"/>
                <w:szCs w:val="24"/>
              </w:rPr>
            </w:pPr>
            <w:r>
              <w:rPr>
                <w:rFonts w:ascii="宋体" w:hAnsi="宋体" w:hint="eastAsia"/>
                <w:sz w:val="24"/>
                <w:szCs w:val="24"/>
              </w:rPr>
              <w:t>说明</w:t>
            </w:r>
          </w:p>
        </w:tc>
      </w:tr>
      <w:tr w:rsidR="00EF3DB1" w14:paraId="37C91C9F" w14:textId="77777777" w:rsidTr="003E1DEC">
        <w:tc>
          <w:tcPr>
            <w:tcW w:w="1242" w:type="dxa"/>
            <w:vAlign w:val="center"/>
          </w:tcPr>
          <w:p w14:paraId="2E6AADE5" w14:textId="221BB210" w:rsidR="00EF3DB1" w:rsidRDefault="003E1DEC">
            <w:pPr>
              <w:jc w:val="left"/>
              <w:rPr>
                <w:rFonts w:ascii="仿宋" w:eastAsia="仿宋" w:hAnsi="仿宋"/>
                <w:sz w:val="24"/>
                <w:szCs w:val="24"/>
              </w:rPr>
            </w:pP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sz w:val="24"/>
                <w:szCs w:val="24"/>
              </w:rPr>
              <w:t>用户层</w:t>
            </w:r>
            <w:r w:rsidR="00C7791C">
              <w:rPr>
                <w:rFonts w:ascii="仿宋" w:eastAsia="仿宋" w:hAnsi="仿宋" w:hint="eastAsia"/>
                <w:sz w:val="24"/>
                <w:szCs w:val="24"/>
              </w:rPr>
              <w:t xml:space="preserve"> </w:t>
            </w:r>
          </w:p>
        </w:tc>
        <w:tc>
          <w:tcPr>
            <w:tcW w:w="4395" w:type="dxa"/>
            <w:vAlign w:val="center"/>
          </w:tcPr>
          <w:p w14:paraId="4D9DE54F" w14:textId="23FEF6A3" w:rsidR="00EF3DB1" w:rsidRDefault="003E1DEC">
            <w:pPr>
              <w:jc w:val="left"/>
              <w:rPr>
                <w:rFonts w:ascii="仿宋" w:eastAsia="仿宋" w:hAnsi="仿宋"/>
                <w:sz w:val="24"/>
                <w:szCs w:val="24"/>
              </w:rPr>
            </w:pP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sz w:val="24"/>
                <w:szCs w:val="24"/>
              </w:rPr>
              <w:t>用户功能</w:t>
            </w:r>
            <w:r w:rsidR="00C7791C">
              <w:rPr>
                <w:rFonts w:ascii="仿宋" w:eastAsia="仿宋" w:hAnsi="仿宋" w:hint="eastAsia"/>
                <w:sz w:val="24"/>
                <w:szCs w:val="24"/>
              </w:rPr>
              <w:t xml:space="preserve">  </w:t>
            </w: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hint="eastAsia"/>
                <w:sz w:val="24"/>
                <w:szCs w:val="24"/>
              </w:rPr>
              <w:t xml:space="preserve">业务功能  </w:t>
            </w: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hint="eastAsia"/>
                <w:sz w:val="24"/>
                <w:szCs w:val="24"/>
              </w:rPr>
              <w:t>管理功能</w:t>
            </w:r>
          </w:p>
        </w:tc>
        <w:tc>
          <w:tcPr>
            <w:tcW w:w="2268" w:type="dxa"/>
          </w:tcPr>
          <w:p w14:paraId="3D72ED9A" w14:textId="102C6E23" w:rsidR="00EF3DB1" w:rsidRPr="003E1DEC" w:rsidRDefault="003E1DEC">
            <w:pPr>
              <w:spacing w:line="360" w:lineRule="auto"/>
              <w:jc w:val="left"/>
              <w:rPr>
                <w:rFonts w:ascii="仿宋" w:eastAsia="仿宋" w:hAnsi="仿宋"/>
                <w:sz w:val="24"/>
                <w:szCs w:val="24"/>
              </w:rPr>
            </w:pPr>
            <w:r w:rsidRPr="00C51E76">
              <w:rPr>
                <w:rFonts w:ascii="仿宋" w:eastAsia="仿宋" w:hAnsi="仿宋" w:hint="eastAsia"/>
                <w:sz w:val="24"/>
                <w:szCs w:val="24"/>
              </w:rPr>
              <w:t>货币信息管理模块</w:t>
            </w:r>
            <w:r>
              <w:rPr>
                <w:rFonts w:ascii="仿宋" w:eastAsia="仿宋" w:hAnsi="仿宋" w:hint="eastAsia"/>
                <w:sz w:val="24"/>
                <w:szCs w:val="24"/>
              </w:rPr>
              <w:t>；模拟交易模块；用户信息管理模块；订单管理模块</w:t>
            </w:r>
          </w:p>
        </w:tc>
        <w:tc>
          <w:tcPr>
            <w:tcW w:w="567" w:type="dxa"/>
          </w:tcPr>
          <w:p w14:paraId="7D1207FB" w14:textId="77777777" w:rsidR="00EF3DB1" w:rsidRDefault="00EF3DB1">
            <w:pPr>
              <w:spacing w:line="360" w:lineRule="auto"/>
              <w:jc w:val="left"/>
              <w:rPr>
                <w:rFonts w:ascii="宋体" w:hAnsi="宋体"/>
                <w:sz w:val="24"/>
                <w:szCs w:val="24"/>
              </w:rPr>
            </w:pPr>
          </w:p>
        </w:tc>
      </w:tr>
      <w:tr w:rsidR="00EF3DB1" w14:paraId="7913B315" w14:textId="77777777" w:rsidTr="003E1DEC">
        <w:tc>
          <w:tcPr>
            <w:tcW w:w="1242" w:type="dxa"/>
            <w:vAlign w:val="center"/>
          </w:tcPr>
          <w:p w14:paraId="395BE417" w14:textId="37E8433C" w:rsidR="00EF3DB1" w:rsidRDefault="003E1DEC">
            <w:pPr>
              <w:jc w:val="left"/>
              <w:rPr>
                <w:rFonts w:ascii="仿宋" w:eastAsia="仿宋" w:hAnsi="仿宋"/>
                <w:sz w:val="24"/>
                <w:szCs w:val="24"/>
              </w:rPr>
            </w:pP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hint="eastAsia"/>
                <w:sz w:val="24"/>
                <w:szCs w:val="24"/>
              </w:rPr>
              <w:t xml:space="preserve">服务层 </w:t>
            </w:r>
          </w:p>
        </w:tc>
        <w:tc>
          <w:tcPr>
            <w:tcW w:w="4395" w:type="dxa"/>
            <w:vAlign w:val="center"/>
          </w:tcPr>
          <w:p w14:paraId="154A2884" w14:textId="51D23B87" w:rsidR="00EF3DB1" w:rsidRDefault="00C7791C">
            <w:pPr>
              <w:jc w:val="left"/>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接入管理</w:t>
            </w:r>
            <w:r>
              <w:rPr>
                <w:rFonts w:ascii="仿宋" w:eastAsia="仿宋" w:hAnsi="仿宋" w:hint="eastAsia"/>
                <w:sz w:val="24"/>
                <w:szCs w:val="24"/>
              </w:rPr>
              <w:t xml:space="preserve">  </w:t>
            </w:r>
            <w:r w:rsidR="003E1DEC">
              <w:rPr>
                <w:rFonts w:ascii="仿宋" w:eastAsia="仿宋" w:hAnsi="仿宋" w:cs="Segoe UI Emoji"/>
                <w:sz w:val="18"/>
                <w:szCs w:val="18"/>
              </w:rPr>
              <w:fldChar w:fldCharType="begin"/>
            </w:r>
            <w:r w:rsidR="003E1DEC">
              <w:rPr>
                <w:rFonts w:ascii="仿宋" w:eastAsia="仿宋" w:hAnsi="仿宋" w:cs="Segoe UI Emoji"/>
                <w:sz w:val="18"/>
                <w:szCs w:val="18"/>
              </w:rPr>
              <w:instrText xml:space="preserve"> </w:instrText>
            </w:r>
            <w:r w:rsidR="003E1DEC">
              <w:rPr>
                <w:rFonts w:ascii="仿宋" w:eastAsia="仿宋" w:hAnsi="仿宋" w:cs="Segoe UI Emoji" w:hint="eastAsia"/>
                <w:sz w:val="18"/>
                <w:szCs w:val="18"/>
              </w:rPr>
              <w:instrText>eq \o\ac(□,√)</w:instrText>
            </w:r>
            <w:r w:rsidR="003E1DEC">
              <w:rPr>
                <w:rFonts w:ascii="仿宋" w:eastAsia="仿宋" w:hAnsi="仿宋" w:cs="Segoe UI Emoji"/>
                <w:sz w:val="18"/>
                <w:szCs w:val="18"/>
              </w:rPr>
              <w:fldChar w:fldCharType="end"/>
            </w:r>
            <w:r>
              <w:rPr>
                <w:rFonts w:ascii="仿宋" w:eastAsia="仿宋" w:hAnsi="仿宋" w:hint="eastAsia"/>
                <w:sz w:val="24"/>
                <w:szCs w:val="24"/>
              </w:rPr>
              <w:t xml:space="preserve">节点管理  </w:t>
            </w:r>
            <w:r w:rsidR="003E1DEC">
              <w:rPr>
                <w:rFonts w:ascii="仿宋" w:eastAsia="仿宋" w:hAnsi="仿宋" w:cs="Segoe UI Emoji"/>
                <w:sz w:val="18"/>
                <w:szCs w:val="18"/>
              </w:rPr>
              <w:fldChar w:fldCharType="begin"/>
            </w:r>
            <w:r w:rsidR="003E1DEC">
              <w:rPr>
                <w:rFonts w:ascii="仿宋" w:eastAsia="仿宋" w:hAnsi="仿宋" w:cs="Segoe UI Emoji"/>
                <w:sz w:val="18"/>
                <w:szCs w:val="18"/>
              </w:rPr>
              <w:instrText xml:space="preserve"> </w:instrText>
            </w:r>
            <w:r w:rsidR="003E1DEC">
              <w:rPr>
                <w:rFonts w:ascii="仿宋" w:eastAsia="仿宋" w:hAnsi="仿宋" w:cs="Segoe UI Emoji" w:hint="eastAsia"/>
                <w:sz w:val="18"/>
                <w:szCs w:val="18"/>
              </w:rPr>
              <w:instrText>eq \o\ac(□,√)</w:instrText>
            </w:r>
            <w:r w:rsidR="003E1DEC">
              <w:rPr>
                <w:rFonts w:ascii="仿宋" w:eastAsia="仿宋" w:hAnsi="仿宋" w:cs="Segoe UI Emoji"/>
                <w:sz w:val="18"/>
                <w:szCs w:val="18"/>
              </w:rPr>
              <w:fldChar w:fldCharType="end"/>
            </w:r>
            <w:r>
              <w:rPr>
                <w:rFonts w:ascii="仿宋" w:eastAsia="仿宋" w:hAnsi="仿宋" w:hint="eastAsia"/>
                <w:sz w:val="24"/>
                <w:szCs w:val="24"/>
              </w:rPr>
              <w:t>账本管理</w:t>
            </w:r>
          </w:p>
        </w:tc>
        <w:tc>
          <w:tcPr>
            <w:tcW w:w="2268" w:type="dxa"/>
          </w:tcPr>
          <w:p w14:paraId="5901017B" w14:textId="3327207D" w:rsidR="00EF3DB1" w:rsidRDefault="003E1DEC">
            <w:pPr>
              <w:spacing w:line="360" w:lineRule="auto"/>
              <w:jc w:val="left"/>
              <w:rPr>
                <w:rFonts w:ascii="宋体" w:hAnsi="宋体"/>
                <w:sz w:val="24"/>
                <w:szCs w:val="24"/>
              </w:rPr>
            </w:pPr>
            <w:r w:rsidRPr="00C51E76">
              <w:rPr>
                <w:rFonts w:ascii="仿宋" w:eastAsia="仿宋" w:hAnsi="仿宋" w:hint="eastAsia"/>
                <w:sz w:val="24"/>
                <w:szCs w:val="24"/>
              </w:rPr>
              <w:t>账户资产管理模块</w:t>
            </w:r>
          </w:p>
        </w:tc>
        <w:tc>
          <w:tcPr>
            <w:tcW w:w="567" w:type="dxa"/>
          </w:tcPr>
          <w:p w14:paraId="16A2A800" w14:textId="77777777" w:rsidR="00EF3DB1" w:rsidRDefault="00EF3DB1">
            <w:pPr>
              <w:spacing w:line="360" w:lineRule="auto"/>
              <w:jc w:val="left"/>
              <w:rPr>
                <w:rFonts w:ascii="宋体" w:hAnsi="宋体"/>
                <w:sz w:val="24"/>
                <w:szCs w:val="24"/>
              </w:rPr>
            </w:pPr>
          </w:p>
        </w:tc>
      </w:tr>
      <w:tr w:rsidR="00EF3DB1" w14:paraId="331B3794" w14:textId="77777777" w:rsidTr="003E1DEC">
        <w:trPr>
          <w:trHeight w:val="946"/>
        </w:trPr>
        <w:tc>
          <w:tcPr>
            <w:tcW w:w="1242" w:type="dxa"/>
            <w:vAlign w:val="center"/>
          </w:tcPr>
          <w:p w14:paraId="03CA177B" w14:textId="58685FA9" w:rsidR="00EF3DB1" w:rsidRDefault="003E1DEC">
            <w:pPr>
              <w:jc w:val="left"/>
              <w:rPr>
                <w:rFonts w:ascii="仿宋" w:eastAsia="仿宋" w:hAnsi="仿宋"/>
                <w:sz w:val="24"/>
                <w:szCs w:val="24"/>
              </w:rPr>
            </w:pPr>
            <w:r>
              <w:rPr>
                <w:rFonts w:ascii="仿宋" w:eastAsia="仿宋" w:hAnsi="仿宋" w:cs="Segoe UI Emoji"/>
                <w:sz w:val="18"/>
                <w:szCs w:val="18"/>
              </w:rPr>
              <w:fldChar w:fldCharType="begin"/>
            </w:r>
            <w:r>
              <w:rPr>
                <w:rFonts w:ascii="仿宋" w:eastAsia="仿宋" w:hAnsi="仿宋" w:cs="Segoe UI Emoji"/>
                <w:sz w:val="18"/>
                <w:szCs w:val="18"/>
              </w:rPr>
              <w:instrText xml:space="preserve"> </w:instrText>
            </w:r>
            <w:r>
              <w:rPr>
                <w:rFonts w:ascii="仿宋" w:eastAsia="仿宋" w:hAnsi="仿宋" w:cs="Segoe UI Emoji" w:hint="eastAsia"/>
                <w:sz w:val="18"/>
                <w:szCs w:val="18"/>
              </w:rPr>
              <w:instrText>eq \o\ac(□,√)</w:instrText>
            </w:r>
            <w:r>
              <w:rPr>
                <w:rFonts w:ascii="仿宋" w:eastAsia="仿宋" w:hAnsi="仿宋" w:cs="Segoe UI Emoji"/>
                <w:sz w:val="18"/>
                <w:szCs w:val="18"/>
              </w:rPr>
              <w:fldChar w:fldCharType="end"/>
            </w:r>
            <w:r w:rsidR="00C7791C">
              <w:rPr>
                <w:rFonts w:ascii="仿宋" w:eastAsia="仿宋" w:hAnsi="仿宋" w:hint="eastAsia"/>
                <w:sz w:val="24"/>
                <w:szCs w:val="24"/>
              </w:rPr>
              <w:t xml:space="preserve">核心层 </w:t>
            </w:r>
          </w:p>
        </w:tc>
        <w:tc>
          <w:tcPr>
            <w:tcW w:w="4395" w:type="dxa"/>
            <w:vAlign w:val="center"/>
          </w:tcPr>
          <w:p w14:paraId="7AF37E0E" w14:textId="5C5E653C" w:rsidR="00EF3DB1" w:rsidRDefault="00C7791C">
            <w:pPr>
              <w:jc w:val="left"/>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共识</w:t>
            </w:r>
            <w:r>
              <w:rPr>
                <w:rFonts w:ascii="仿宋" w:eastAsia="仿宋" w:hAnsi="仿宋" w:hint="eastAsia"/>
                <w:sz w:val="24"/>
                <w:szCs w:val="24"/>
              </w:rPr>
              <w:t xml:space="preserve">  </w:t>
            </w:r>
            <w:r w:rsidR="003E1DEC">
              <w:rPr>
                <w:rFonts w:ascii="仿宋" w:eastAsia="仿宋" w:hAnsi="仿宋" w:cs="Segoe UI Emoji"/>
                <w:sz w:val="18"/>
                <w:szCs w:val="18"/>
              </w:rPr>
              <w:fldChar w:fldCharType="begin"/>
            </w:r>
            <w:r w:rsidR="003E1DEC">
              <w:rPr>
                <w:rFonts w:ascii="仿宋" w:eastAsia="仿宋" w:hAnsi="仿宋" w:cs="Segoe UI Emoji"/>
                <w:sz w:val="18"/>
                <w:szCs w:val="18"/>
              </w:rPr>
              <w:instrText xml:space="preserve"> </w:instrText>
            </w:r>
            <w:r w:rsidR="003E1DEC">
              <w:rPr>
                <w:rFonts w:ascii="仿宋" w:eastAsia="仿宋" w:hAnsi="仿宋" w:cs="Segoe UI Emoji" w:hint="eastAsia"/>
                <w:sz w:val="18"/>
                <w:szCs w:val="18"/>
              </w:rPr>
              <w:instrText>eq \o\ac(□,√)</w:instrText>
            </w:r>
            <w:r w:rsidR="003E1DEC">
              <w:rPr>
                <w:rFonts w:ascii="仿宋" w:eastAsia="仿宋" w:hAnsi="仿宋" w:cs="Segoe UI Emoji"/>
                <w:sz w:val="18"/>
                <w:szCs w:val="18"/>
              </w:rPr>
              <w:fldChar w:fldCharType="end"/>
            </w:r>
            <w:r>
              <w:rPr>
                <w:rFonts w:ascii="仿宋" w:eastAsia="仿宋" w:hAnsi="仿宋" w:hint="eastAsia"/>
                <w:sz w:val="24"/>
                <w:szCs w:val="24"/>
              </w:rPr>
              <w:t xml:space="preserve">账本记录  </w:t>
            </w:r>
            <w:r w:rsidR="003E1DEC">
              <w:rPr>
                <w:rFonts w:ascii="仿宋" w:eastAsia="仿宋" w:hAnsi="仿宋" w:cs="Segoe UI Emoji"/>
                <w:sz w:val="18"/>
                <w:szCs w:val="18"/>
              </w:rPr>
              <w:fldChar w:fldCharType="begin"/>
            </w:r>
            <w:r w:rsidR="003E1DEC">
              <w:rPr>
                <w:rFonts w:ascii="仿宋" w:eastAsia="仿宋" w:hAnsi="仿宋" w:cs="Segoe UI Emoji"/>
                <w:sz w:val="18"/>
                <w:szCs w:val="18"/>
              </w:rPr>
              <w:instrText xml:space="preserve"> </w:instrText>
            </w:r>
            <w:r w:rsidR="003E1DEC">
              <w:rPr>
                <w:rFonts w:ascii="仿宋" w:eastAsia="仿宋" w:hAnsi="仿宋" w:cs="Segoe UI Emoji" w:hint="eastAsia"/>
                <w:sz w:val="18"/>
                <w:szCs w:val="18"/>
              </w:rPr>
              <w:instrText>eq \o\ac(□,√)</w:instrText>
            </w:r>
            <w:r w:rsidR="003E1DEC">
              <w:rPr>
                <w:rFonts w:ascii="仿宋" w:eastAsia="仿宋" w:hAnsi="仿宋" w:cs="Segoe UI Emoji"/>
                <w:sz w:val="18"/>
                <w:szCs w:val="18"/>
              </w:rPr>
              <w:fldChar w:fldCharType="end"/>
            </w:r>
            <w:r>
              <w:rPr>
                <w:rFonts w:ascii="仿宋" w:eastAsia="仿宋" w:hAnsi="仿宋" w:hint="eastAsia"/>
                <w:sz w:val="24"/>
                <w:szCs w:val="24"/>
              </w:rPr>
              <w:t>摘要 □隐私保护 □数字签名 □加密 □时序服务 □智能合约</w:t>
            </w:r>
          </w:p>
        </w:tc>
        <w:tc>
          <w:tcPr>
            <w:tcW w:w="2268" w:type="dxa"/>
          </w:tcPr>
          <w:p w14:paraId="6A37DE03" w14:textId="77777777" w:rsidR="00EF3DB1" w:rsidRDefault="00EF3DB1">
            <w:pPr>
              <w:spacing w:line="360" w:lineRule="auto"/>
              <w:jc w:val="left"/>
              <w:rPr>
                <w:rFonts w:ascii="宋体" w:hAnsi="宋体"/>
                <w:sz w:val="24"/>
                <w:szCs w:val="24"/>
              </w:rPr>
            </w:pPr>
          </w:p>
        </w:tc>
        <w:tc>
          <w:tcPr>
            <w:tcW w:w="567" w:type="dxa"/>
          </w:tcPr>
          <w:p w14:paraId="7C4D0DE6" w14:textId="77777777" w:rsidR="00EF3DB1" w:rsidRDefault="00EF3DB1">
            <w:pPr>
              <w:spacing w:line="360" w:lineRule="auto"/>
              <w:jc w:val="left"/>
              <w:rPr>
                <w:rFonts w:ascii="宋体" w:hAnsi="宋体"/>
                <w:sz w:val="24"/>
                <w:szCs w:val="24"/>
              </w:rPr>
            </w:pPr>
          </w:p>
        </w:tc>
      </w:tr>
    </w:tbl>
    <w:p w14:paraId="362FE888" w14:textId="77777777" w:rsidR="00EF3DB1" w:rsidRDefault="00EF3DB1">
      <w:pPr>
        <w:spacing w:line="360" w:lineRule="auto"/>
        <w:ind w:firstLine="600"/>
        <w:jc w:val="left"/>
        <w:rPr>
          <w:rFonts w:ascii="宋体" w:hAnsi="宋体"/>
          <w:sz w:val="30"/>
          <w:szCs w:val="30"/>
        </w:rPr>
      </w:pPr>
    </w:p>
    <w:p w14:paraId="6460159F" w14:textId="51B7B008" w:rsidR="00EF3DB1" w:rsidRPr="00A2364B" w:rsidRDefault="00C7791C">
      <w:pPr>
        <w:spacing w:line="360" w:lineRule="auto"/>
        <w:jc w:val="left"/>
        <w:rPr>
          <w:rFonts w:ascii="黑体" w:eastAsia="黑体" w:hAnsi="黑体"/>
          <w:sz w:val="30"/>
          <w:szCs w:val="30"/>
        </w:rPr>
      </w:pPr>
      <w:r w:rsidRPr="00A2364B">
        <w:rPr>
          <w:rFonts w:ascii="黑体" w:eastAsia="黑体" w:hAnsi="黑体" w:hint="eastAsia"/>
          <w:sz w:val="30"/>
          <w:szCs w:val="30"/>
        </w:rPr>
        <w:t>五、参赛作品的应用场景说明</w:t>
      </w:r>
    </w:p>
    <w:p w14:paraId="5320DB83" w14:textId="55F3E06A" w:rsidR="00A2364B" w:rsidRDefault="00A2364B" w:rsidP="00A2364B">
      <w:pPr>
        <w:spacing w:line="360" w:lineRule="auto"/>
        <w:ind w:firstLineChars="200" w:firstLine="560"/>
        <w:jc w:val="left"/>
        <w:rPr>
          <w:rFonts w:ascii="Times New Roman" w:hAnsi="Times New Roman"/>
          <w:iCs/>
          <w:sz w:val="28"/>
          <w:szCs w:val="28"/>
        </w:rPr>
      </w:pPr>
      <w:r w:rsidRPr="004B32C6">
        <w:rPr>
          <w:rFonts w:ascii="Times New Roman" w:hAnsi="Times New Roman" w:hint="eastAsia"/>
          <w:iCs/>
          <w:sz w:val="28"/>
          <w:szCs w:val="28"/>
        </w:rPr>
        <w:t>本项目以提供数字资产模拟交易为主的服务平台，为用户赠送虚拟数字资产，提供高效友好的实时行情数据，并在此基础上提供模拟数字货币买卖，旨在为全球数字货币投资者建立一个深度知识交流与良好实操体验相结合的交易平台。该系统具备界面清新、操作简便、行情准确、模拟逼真等特点，每位新注册用户，均可获得</w:t>
      </w:r>
      <w:r>
        <w:rPr>
          <w:rFonts w:ascii="Times New Roman" w:hAnsi="Times New Roman" w:hint="eastAsia"/>
          <w:iCs/>
          <w:sz w:val="28"/>
          <w:szCs w:val="28"/>
        </w:rPr>
        <w:t>5</w:t>
      </w:r>
      <w:r w:rsidRPr="004B32C6">
        <w:rPr>
          <w:rFonts w:ascii="Times New Roman" w:hAnsi="Times New Roman" w:hint="eastAsia"/>
          <w:iCs/>
          <w:sz w:val="28"/>
          <w:szCs w:val="28"/>
        </w:rPr>
        <w:t>万</w:t>
      </w:r>
      <w:r>
        <w:rPr>
          <w:rFonts w:ascii="Times New Roman" w:hAnsi="Times New Roman" w:hint="eastAsia"/>
          <w:iCs/>
          <w:sz w:val="28"/>
          <w:szCs w:val="28"/>
        </w:rPr>
        <w:t>U</w:t>
      </w:r>
      <w:r>
        <w:rPr>
          <w:rFonts w:ascii="Times New Roman" w:hAnsi="Times New Roman"/>
          <w:iCs/>
          <w:sz w:val="28"/>
          <w:szCs w:val="28"/>
        </w:rPr>
        <w:t>SDT</w:t>
      </w:r>
      <w:r>
        <w:rPr>
          <w:rFonts w:ascii="Times New Roman" w:hAnsi="Times New Roman" w:hint="eastAsia"/>
          <w:iCs/>
          <w:sz w:val="28"/>
          <w:szCs w:val="28"/>
        </w:rPr>
        <w:t>+5</w:t>
      </w:r>
      <w:r w:rsidRPr="004B32C6">
        <w:rPr>
          <w:rFonts w:ascii="Times New Roman" w:hAnsi="Times New Roman" w:hint="eastAsia"/>
          <w:iCs/>
          <w:sz w:val="28"/>
          <w:szCs w:val="28"/>
        </w:rPr>
        <w:lastRenderedPageBreak/>
        <w:t>个</w:t>
      </w:r>
      <w:r>
        <w:rPr>
          <w:rFonts w:ascii="Times New Roman" w:hAnsi="Times New Roman" w:hint="eastAsia"/>
          <w:iCs/>
          <w:sz w:val="28"/>
          <w:szCs w:val="28"/>
        </w:rPr>
        <w:t>B</w:t>
      </w:r>
      <w:r>
        <w:rPr>
          <w:rFonts w:ascii="Times New Roman" w:hAnsi="Times New Roman"/>
          <w:iCs/>
          <w:sz w:val="28"/>
          <w:szCs w:val="28"/>
        </w:rPr>
        <w:t>TC</w:t>
      </w:r>
      <w:r w:rsidRPr="004B32C6">
        <w:rPr>
          <w:rFonts w:ascii="Times New Roman" w:hAnsi="Times New Roman" w:hint="eastAsia"/>
          <w:iCs/>
          <w:sz w:val="28"/>
          <w:szCs w:val="28"/>
        </w:rPr>
        <w:t>的虚拟币用于交易，</w:t>
      </w:r>
      <w:r w:rsidRPr="004B32C6">
        <w:rPr>
          <w:rFonts w:ascii="Times New Roman" w:hAnsi="Times New Roman"/>
          <w:iCs/>
          <w:sz w:val="28"/>
          <w:szCs w:val="28"/>
        </w:rPr>
        <w:t xml:space="preserve"> </w:t>
      </w:r>
      <w:r w:rsidRPr="004B32C6">
        <w:rPr>
          <w:rFonts w:ascii="Times New Roman" w:hAnsi="Times New Roman" w:hint="eastAsia"/>
          <w:iCs/>
          <w:sz w:val="28"/>
          <w:szCs w:val="28"/>
        </w:rPr>
        <w:t>可保证用户拥有足够的模拟资金参与交易学习。同时，本系统也是一个高效且丰富的区块链知识与投资知识平台，本平台气氛活跃，具备良好的社群文化，通过模拟交易与内容社区结合的产品形态，让用户在模拟的形式中掌握具体操作，模拟平台上的数据与现实的交</w:t>
      </w:r>
      <w:r>
        <w:rPr>
          <w:rFonts w:ascii="Times New Roman" w:hAnsi="Times New Roman" w:hint="eastAsia"/>
          <w:iCs/>
          <w:sz w:val="28"/>
          <w:szCs w:val="28"/>
        </w:rPr>
        <w:t>M</w:t>
      </w:r>
      <w:r w:rsidRPr="004B32C6">
        <w:rPr>
          <w:rFonts w:ascii="Times New Roman" w:hAnsi="Times New Roman" w:hint="eastAsia"/>
          <w:iCs/>
          <w:sz w:val="28"/>
          <w:szCs w:val="28"/>
        </w:rPr>
        <w:t>数据实时同步。本平台会为用户提供区块链和数字货币相关的新闻快讯，让用户可以通过本平台第一时间了解到最全面、最专业的业内讯息，同时本平台还为用户提供了区块链学堂，用户可以在此板块对区块链相关知识进行学习，</w:t>
      </w:r>
      <w:r w:rsidRPr="004B32C6">
        <w:rPr>
          <w:rFonts w:ascii="Times New Roman" w:hAnsi="Times New Roman"/>
          <w:iCs/>
          <w:sz w:val="28"/>
          <w:szCs w:val="28"/>
        </w:rPr>
        <w:t xml:space="preserve"> </w:t>
      </w:r>
      <w:r w:rsidRPr="004B32C6">
        <w:rPr>
          <w:rFonts w:ascii="Times New Roman" w:hAnsi="Times New Roman" w:hint="eastAsia"/>
          <w:iCs/>
          <w:sz w:val="28"/>
          <w:szCs w:val="28"/>
        </w:rPr>
        <w:t>让用户紧随区块链发展的新趋势。</w:t>
      </w:r>
    </w:p>
    <w:p w14:paraId="552A5A10" w14:textId="77777777" w:rsidR="00EF3DB1" w:rsidRPr="00A2364B" w:rsidRDefault="00EF3DB1">
      <w:pPr>
        <w:spacing w:line="360" w:lineRule="auto"/>
        <w:jc w:val="left"/>
        <w:rPr>
          <w:rFonts w:ascii="宋体" w:hAnsi="宋体"/>
          <w:sz w:val="30"/>
          <w:szCs w:val="30"/>
        </w:rPr>
      </w:pPr>
    </w:p>
    <w:p w14:paraId="7F0F3F0E" w14:textId="03A49301" w:rsidR="00EF3DB1" w:rsidRDefault="00C7791C">
      <w:pPr>
        <w:spacing w:line="360" w:lineRule="auto"/>
        <w:jc w:val="left"/>
        <w:rPr>
          <w:rFonts w:ascii="宋体" w:hAnsi="宋体"/>
          <w:sz w:val="30"/>
          <w:szCs w:val="30"/>
        </w:rPr>
      </w:pPr>
      <w:r>
        <w:rPr>
          <w:rFonts w:ascii="宋体" w:hAnsi="宋体" w:hint="eastAsia"/>
          <w:sz w:val="30"/>
          <w:szCs w:val="30"/>
        </w:rPr>
        <w:t>六、参赛团队介绍</w:t>
      </w:r>
    </w:p>
    <w:p w14:paraId="33DF27F5" w14:textId="3741FB8E" w:rsidR="00EF3DB1" w:rsidRDefault="004B32C6" w:rsidP="004B32C6">
      <w:pPr>
        <w:spacing w:line="360" w:lineRule="auto"/>
        <w:ind w:firstLineChars="200" w:firstLine="560"/>
        <w:jc w:val="left"/>
        <w:rPr>
          <w:rFonts w:ascii="Times New Roman" w:hAnsi="Times New Roman"/>
          <w:iCs/>
          <w:sz w:val="28"/>
          <w:szCs w:val="28"/>
        </w:rPr>
      </w:pPr>
      <w:r w:rsidRPr="004B32C6">
        <w:rPr>
          <w:rFonts w:ascii="Times New Roman" w:hAnsi="Times New Roman" w:hint="eastAsia"/>
          <w:iCs/>
          <w:sz w:val="28"/>
          <w:szCs w:val="28"/>
        </w:rPr>
        <w:t>本文所研究项目以提供数字资产模拟交易为主的服务平台，为用户赠送虚拟数字资产，提供高效友好的实时行情数据，并在此基础上提供模拟数字货币买卖，旨在为全球数字货币投资者建立一个深度知识交流与良好实操体验相结合的交易平台。该系统具备界面清新、操作简便、行情准确、模拟逼真等特点，每位新注册用户，均可获得</w:t>
      </w:r>
      <w:r>
        <w:rPr>
          <w:rFonts w:ascii="Times New Roman" w:hAnsi="Times New Roman" w:hint="eastAsia"/>
          <w:iCs/>
          <w:sz w:val="28"/>
          <w:szCs w:val="28"/>
        </w:rPr>
        <w:t>5</w:t>
      </w:r>
      <w:r w:rsidRPr="004B32C6">
        <w:rPr>
          <w:rFonts w:ascii="Times New Roman" w:hAnsi="Times New Roman" w:hint="eastAsia"/>
          <w:iCs/>
          <w:sz w:val="28"/>
          <w:szCs w:val="28"/>
        </w:rPr>
        <w:t>万</w:t>
      </w:r>
      <w:r>
        <w:rPr>
          <w:rFonts w:ascii="Times New Roman" w:hAnsi="Times New Roman" w:hint="eastAsia"/>
          <w:iCs/>
          <w:sz w:val="28"/>
          <w:szCs w:val="28"/>
        </w:rPr>
        <w:t>U</w:t>
      </w:r>
      <w:r>
        <w:rPr>
          <w:rFonts w:ascii="Times New Roman" w:hAnsi="Times New Roman"/>
          <w:iCs/>
          <w:sz w:val="28"/>
          <w:szCs w:val="28"/>
        </w:rPr>
        <w:t>SDT</w:t>
      </w:r>
      <w:r>
        <w:rPr>
          <w:rFonts w:ascii="Times New Roman" w:hAnsi="Times New Roman" w:hint="eastAsia"/>
          <w:iCs/>
          <w:sz w:val="28"/>
          <w:szCs w:val="28"/>
        </w:rPr>
        <w:t>+5</w:t>
      </w:r>
      <w:r w:rsidRPr="004B32C6">
        <w:rPr>
          <w:rFonts w:ascii="Times New Roman" w:hAnsi="Times New Roman" w:hint="eastAsia"/>
          <w:iCs/>
          <w:sz w:val="28"/>
          <w:szCs w:val="28"/>
        </w:rPr>
        <w:t>个</w:t>
      </w:r>
      <w:r>
        <w:rPr>
          <w:rFonts w:ascii="Times New Roman" w:hAnsi="Times New Roman" w:hint="eastAsia"/>
          <w:iCs/>
          <w:sz w:val="28"/>
          <w:szCs w:val="28"/>
        </w:rPr>
        <w:t>B</w:t>
      </w:r>
      <w:r>
        <w:rPr>
          <w:rFonts w:ascii="Times New Roman" w:hAnsi="Times New Roman"/>
          <w:iCs/>
          <w:sz w:val="28"/>
          <w:szCs w:val="28"/>
        </w:rPr>
        <w:t>TC</w:t>
      </w:r>
      <w:r w:rsidRPr="004B32C6">
        <w:rPr>
          <w:rFonts w:ascii="Times New Roman" w:hAnsi="Times New Roman" w:hint="eastAsia"/>
          <w:iCs/>
          <w:sz w:val="28"/>
          <w:szCs w:val="28"/>
        </w:rPr>
        <w:t>的虚拟币用于交易，</w:t>
      </w:r>
      <w:r w:rsidRPr="004B32C6">
        <w:rPr>
          <w:rFonts w:ascii="Times New Roman" w:hAnsi="Times New Roman"/>
          <w:iCs/>
          <w:sz w:val="28"/>
          <w:szCs w:val="28"/>
        </w:rPr>
        <w:t xml:space="preserve"> </w:t>
      </w:r>
      <w:r w:rsidRPr="004B32C6">
        <w:rPr>
          <w:rFonts w:ascii="Times New Roman" w:hAnsi="Times New Roman" w:hint="eastAsia"/>
          <w:iCs/>
          <w:sz w:val="28"/>
          <w:szCs w:val="28"/>
        </w:rPr>
        <w:t>可保证用户拥有足够的模拟资金参与交易学习。同时，本系统也是一个高效且丰富的区块链知识与投资知识平台，本平台气氛活跃，具备良好的社群文化，通过模拟交易与内容社区结合的产品形态，让用户在模拟的形式中掌握具体操作，模拟平台上的数据与现实的交</w:t>
      </w:r>
      <w:r>
        <w:rPr>
          <w:rFonts w:ascii="Times New Roman" w:hAnsi="Times New Roman" w:hint="eastAsia"/>
          <w:iCs/>
          <w:sz w:val="28"/>
          <w:szCs w:val="28"/>
        </w:rPr>
        <w:t>M</w:t>
      </w:r>
      <w:r w:rsidRPr="004B32C6">
        <w:rPr>
          <w:rFonts w:ascii="Times New Roman" w:hAnsi="Times New Roman" w:hint="eastAsia"/>
          <w:iCs/>
          <w:sz w:val="28"/>
          <w:szCs w:val="28"/>
        </w:rPr>
        <w:t>数据实时同步。本平台会为用户提供区块链和数字货币相关的新闻快讯，让用户可以通过本平台第</w:t>
      </w:r>
      <w:r w:rsidRPr="004B32C6">
        <w:rPr>
          <w:rFonts w:ascii="Times New Roman" w:hAnsi="Times New Roman" w:hint="eastAsia"/>
          <w:iCs/>
          <w:sz w:val="28"/>
          <w:szCs w:val="28"/>
        </w:rPr>
        <w:lastRenderedPageBreak/>
        <w:t>一时间了解到最全面、最专业的业内讯息，同时本平台还为用户提供了区块链学堂，用户可以在此板块对区块链相关知识进行学习，</w:t>
      </w:r>
      <w:r w:rsidRPr="004B32C6">
        <w:rPr>
          <w:rFonts w:ascii="Times New Roman" w:hAnsi="Times New Roman"/>
          <w:iCs/>
          <w:sz w:val="28"/>
          <w:szCs w:val="28"/>
        </w:rPr>
        <w:t xml:space="preserve"> </w:t>
      </w:r>
      <w:r w:rsidRPr="004B32C6">
        <w:rPr>
          <w:rFonts w:ascii="Times New Roman" w:hAnsi="Times New Roman" w:hint="eastAsia"/>
          <w:iCs/>
          <w:sz w:val="28"/>
          <w:szCs w:val="28"/>
        </w:rPr>
        <w:t>让用户紧随区块链发展的新趋势。</w:t>
      </w:r>
    </w:p>
    <w:p w14:paraId="4C3157E9" w14:textId="795C51EC" w:rsidR="004B32C6" w:rsidRDefault="004B32C6" w:rsidP="004B32C6">
      <w:pPr>
        <w:spacing w:line="360" w:lineRule="auto"/>
        <w:ind w:firstLineChars="200" w:firstLine="560"/>
        <w:jc w:val="left"/>
        <w:rPr>
          <w:rFonts w:ascii="Times New Roman" w:hAnsi="Times New Roman"/>
          <w:iCs/>
          <w:sz w:val="28"/>
          <w:szCs w:val="28"/>
        </w:rPr>
      </w:pPr>
      <w:r w:rsidRPr="004B32C6">
        <w:rPr>
          <w:rFonts w:ascii="Times New Roman" w:hAnsi="Times New Roman" w:hint="eastAsia"/>
          <w:iCs/>
          <w:sz w:val="28"/>
          <w:szCs w:val="28"/>
        </w:rPr>
        <w:t>本项目目前己经正式投入使用，经过实际的应用之后，本项Ｈ</w:t>
      </w:r>
      <w:r w:rsidRPr="004B32C6">
        <w:rPr>
          <w:rFonts w:ascii="Times New Roman" w:hAnsi="Times New Roman"/>
          <w:iCs/>
          <w:sz w:val="28"/>
          <w:szCs w:val="28"/>
        </w:rPr>
        <w:t xml:space="preserve"> </w:t>
      </w:r>
      <w:r w:rsidRPr="004B32C6">
        <w:rPr>
          <w:rFonts w:ascii="Times New Roman" w:hAnsi="Times New Roman" w:hint="eastAsia"/>
          <w:iCs/>
          <w:sz w:val="28"/>
          <w:szCs w:val="28"/>
        </w:rPr>
        <w:t>在功能和性能方面，己经基本满足用户需求和预期要求，但是在业务逻辑和技术架构上仍然存在一定的不足之处，需要后期作出进一步的优化和提升。同时，本系统在新闻快讯板块，与当下主流的新闻资讯软件相比，还存在一定的差距，包括新闻获取渠道不够广泛、新闻分类较少、对同一事件进行报道的新闻内容不够全面以及在用户相关新闻推荐算法方面还可以进一步作出改进和提升工作，使系统推荐给用户的新闻更加准确，符合用户的兴趣关注点。其次，鉴于本系统处于初步研发阶段，并且刚投入使用，本系统在社区活动板块，目前为用户提供的社区活动类型较为单一，社区活动数目较少，后期会在本模块为用户上线更多的社Ｅ</w:t>
      </w:r>
      <w:r w:rsidRPr="004B32C6">
        <w:rPr>
          <w:rFonts w:ascii="Times New Roman" w:hAnsi="Times New Roman"/>
          <w:iCs/>
          <w:sz w:val="28"/>
          <w:szCs w:val="28"/>
        </w:rPr>
        <w:t xml:space="preserve"> </w:t>
      </w:r>
      <w:r w:rsidRPr="004B32C6">
        <w:rPr>
          <w:rFonts w:ascii="Times New Roman" w:hAnsi="Times New Roman" w:hint="eastAsia"/>
          <w:iCs/>
          <w:sz w:val="28"/>
          <w:szCs w:val="28"/>
        </w:rPr>
        <w:t>活动，为用户提供一个良好的休闲娱乐平台。同时，在社区活动论坛交流板块，本系统还可以作出进一步的提高和改进工作，包括对于用户发表言论的管理制度以及用户交流沟通时表情和界面风格的设计。</w:t>
      </w:r>
    </w:p>
    <w:p w14:paraId="17AC9AEF" w14:textId="2515DCD6" w:rsidR="004B32C6" w:rsidRPr="004B32C6" w:rsidRDefault="004B32C6" w:rsidP="004B32C6">
      <w:pPr>
        <w:spacing w:line="360" w:lineRule="auto"/>
        <w:ind w:firstLineChars="200" w:firstLine="560"/>
        <w:jc w:val="left"/>
        <w:rPr>
          <w:rFonts w:ascii="Times New Roman" w:hAnsi="Times New Roman"/>
          <w:iCs/>
          <w:sz w:val="28"/>
          <w:szCs w:val="28"/>
        </w:rPr>
      </w:pPr>
      <w:r w:rsidRPr="004B32C6">
        <w:rPr>
          <w:rFonts w:ascii="Times New Roman" w:hAnsi="Times New Roman" w:hint="eastAsia"/>
          <w:iCs/>
          <w:sz w:val="28"/>
          <w:szCs w:val="28"/>
        </w:rPr>
        <w:t>最后，本系统目前只是由用户基于货币市场行情信息对货币进行模拟交易，在模拟交易对象方面，仅有数字货币略显单一，同时，在智能辅助选股方面，有所欠缺，今后可能会在交易部分作进一步的提升，系统可能会引入金融股票交易模块，扩充本系统的业务功能，同时，系统会为用户提供概念选股和ＡＩ诊股等金融分析手段，通过云</w:t>
      </w:r>
      <w:r w:rsidRPr="004B32C6">
        <w:rPr>
          <w:rFonts w:ascii="Times New Roman" w:hAnsi="Times New Roman" w:hint="eastAsia"/>
          <w:iCs/>
          <w:sz w:val="28"/>
          <w:szCs w:val="28"/>
        </w:rPr>
        <w:lastRenderedPageBreak/>
        <w:t>计算捕捉大数据的用户行为，帮助用户判断每一种货币和股票价值，</w:t>
      </w:r>
      <w:r w:rsidRPr="004B32C6">
        <w:rPr>
          <w:rFonts w:ascii="Times New Roman" w:hAnsi="Times New Roman"/>
          <w:iCs/>
          <w:sz w:val="28"/>
          <w:szCs w:val="28"/>
        </w:rPr>
        <w:t xml:space="preserve"> </w:t>
      </w:r>
      <w:r w:rsidRPr="004B32C6">
        <w:rPr>
          <w:rFonts w:ascii="Times New Roman" w:hAnsi="Times New Roman" w:hint="eastAsia"/>
          <w:iCs/>
          <w:sz w:val="28"/>
          <w:szCs w:val="28"/>
        </w:rPr>
        <w:t>评估货币和股票的买卖时机，让用户能够通过模拟交易锻炼自己的分析水平，提升自己的投资能力。</w:t>
      </w:r>
    </w:p>
    <w:sectPr w:rsidR="004B32C6" w:rsidRPr="004B32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AD6BBF"/>
    <w:multiLevelType w:val="hybridMultilevel"/>
    <w:tmpl w:val="794E2EAE"/>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0B04"/>
    <w:rsid w:val="00012940"/>
    <w:rsid w:val="0002210D"/>
    <w:rsid w:val="00027891"/>
    <w:rsid w:val="00044DAB"/>
    <w:rsid w:val="000510B5"/>
    <w:rsid w:val="00051F99"/>
    <w:rsid w:val="00055426"/>
    <w:rsid w:val="000569A3"/>
    <w:rsid w:val="0007466D"/>
    <w:rsid w:val="00090CE4"/>
    <w:rsid w:val="000A3EC4"/>
    <w:rsid w:val="000A4FB6"/>
    <w:rsid w:val="000B17DE"/>
    <w:rsid w:val="000B4218"/>
    <w:rsid w:val="000E5F40"/>
    <w:rsid w:val="000F61B9"/>
    <w:rsid w:val="00105DD8"/>
    <w:rsid w:val="00110833"/>
    <w:rsid w:val="001219F9"/>
    <w:rsid w:val="00135D8E"/>
    <w:rsid w:val="00145735"/>
    <w:rsid w:val="00157781"/>
    <w:rsid w:val="001601B3"/>
    <w:rsid w:val="00162A7C"/>
    <w:rsid w:val="00167A4C"/>
    <w:rsid w:val="00172DBD"/>
    <w:rsid w:val="00173888"/>
    <w:rsid w:val="00181B49"/>
    <w:rsid w:val="001841DE"/>
    <w:rsid w:val="001A4CBB"/>
    <w:rsid w:val="001A4E8C"/>
    <w:rsid w:val="001B2F3C"/>
    <w:rsid w:val="001C0773"/>
    <w:rsid w:val="001C1A96"/>
    <w:rsid w:val="001D2B62"/>
    <w:rsid w:val="001F22F2"/>
    <w:rsid w:val="001F640B"/>
    <w:rsid w:val="00207751"/>
    <w:rsid w:val="0025318E"/>
    <w:rsid w:val="00254886"/>
    <w:rsid w:val="00286184"/>
    <w:rsid w:val="002953D6"/>
    <w:rsid w:val="002962CD"/>
    <w:rsid w:val="002A0592"/>
    <w:rsid w:val="002A1AFD"/>
    <w:rsid w:val="002A70D7"/>
    <w:rsid w:val="002C557C"/>
    <w:rsid w:val="002C5E4B"/>
    <w:rsid w:val="002D5CFC"/>
    <w:rsid w:val="002E1DDC"/>
    <w:rsid w:val="002E35D9"/>
    <w:rsid w:val="002F146D"/>
    <w:rsid w:val="002F4CF4"/>
    <w:rsid w:val="00310C20"/>
    <w:rsid w:val="00346EB5"/>
    <w:rsid w:val="0035372E"/>
    <w:rsid w:val="00355D6C"/>
    <w:rsid w:val="003729F7"/>
    <w:rsid w:val="00380954"/>
    <w:rsid w:val="0038147B"/>
    <w:rsid w:val="003B3565"/>
    <w:rsid w:val="003B63E6"/>
    <w:rsid w:val="003C1FF6"/>
    <w:rsid w:val="003C4D30"/>
    <w:rsid w:val="003E0668"/>
    <w:rsid w:val="003E0993"/>
    <w:rsid w:val="003E1DEC"/>
    <w:rsid w:val="003E1FEF"/>
    <w:rsid w:val="003E2298"/>
    <w:rsid w:val="003E43C4"/>
    <w:rsid w:val="003F31BF"/>
    <w:rsid w:val="003F7184"/>
    <w:rsid w:val="00404192"/>
    <w:rsid w:val="004642D0"/>
    <w:rsid w:val="00465ABA"/>
    <w:rsid w:val="00471390"/>
    <w:rsid w:val="00471FDF"/>
    <w:rsid w:val="00473E9C"/>
    <w:rsid w:val="00476A15"/>
    <w:rsid w:val="0048380E"/>
    <w:rsid w:val="004869B5"/>
    <w:rsid w:val="00490A82"/>
    <w:rsid w:val="004B32C6"/>
    <w:rsid w:val="004B6482"/>
    <w:rsid w:val="004B7206"/>
    <w:rsid w:val="004D5FBB"/>
    <w:rsid w:val="004E2EBC"/>
    <w:rsid w:val="004E774F"/>
    <w:rsid w:val="004F6FDD"/>
    <w:rsid w:val="00520B3E"/>
    <w:rsid w:val="00523B01"/>
    <w:rsid w:val="00547CB8"/>
    <w:rsid w:val="005505CE"/>
    <w:rsid w:val="005551AD"/>
    <w:rsid w:val="00556F91"/>
    <w:rsid w:val="00573BBC"/>
    <w:rsid w:val="00575196"/>
    <w:rsid w:val="00576B4D"/>
    <w:rsid w:val="00580268"/>
    <w:rsid w:val="005830C3"/>
    <w:rsid w:val="005842F5"/>
    <w:rsid w:val="005871C1"/>
    <w:rsid w:val="00587CCF"/>
    <w:rsid w:val="00593F70"/>
    <w:rsid w:val="005A1EFE"/>
    <w:rsid w:val="005B5833"/>
    <w:rsid w:val="005B6CD6"/>
    <w:rsid w:val="005B7C9F"/>
    <w:rsid w:val="005D00EE"/>
    <w:rsid w:val="005D73F6"/>
    <w:rsid w:val="006065E9"/>
    <w:rsid w:val="00620A8E"/>
    <w:rsid w:val="006218A7"/>
    <w:rsid w:val="00631F28"/>
    <w:rsid w:val="00662AF6"/>
    <w:rsid w:val="0068058F"/>
    <w:rsid w:val="00693747"/>
    <w:rsid w:val="006A482C"/>
    <w:rsid w:val="006D288F"/>
    <w:rsid w:val="006D7B21"/>
    <w:rsid w:val="00706C45"/>
    <w:rsid w:val="007119CA"/>
    <w:rsid w:val="00714C6E"/>
    <w:rsid w:val="00734275"/>
    <w:rsid w:val="00736855"/>
    <w:rsid w:val="00747006"/>
    <w:rsid w:val="00747C0B"/>
    <w:rsid w:val="00750883"/>
    <w:rsid w:val="00764627"/>
    <w:rsid w:val="00770BFB"/>
    <w:rsid w:val="00797605"/>
    <w:rsid w:val="007C4DC6"/>
    <w:rsid w:val="007D173B"/>
    <w:rsid w:val="007E1541"/>
    <w:rsid w:val="0080437C"/>
    <w:rsid w:val="008061EF"/>
    <w:rsid w:val="00813FA9"/>
    <w:rsid w:val="00816D53"/>
    <w:rsid w:val="00817598"/>
    <w:rsid w:val="00827BBC"/>
    <w:rsid w:val="00834823"/>
    <w:rsid w:val="008558E8"/>
    <w:rsid w:val="008734B3"/>
    <w:rsid w:val="00886540"/>
    <w:rsid w:val="00892878"/>
    <w:rsid w:val="008A45DA"/>
    <w:rsid w:val="008B150D"/>
    <w:rsid w:val="008B7AC4"/>
    <w:rsid w:val="008D0C9E"/>
    <w:rsid w:val="008D57F6"/>
    <w:rsid w:val="008E3B03"/>
    <w:rsid w:val="008F2751"/>
    <w:rsid w:val="009017C3"/>
    <w:rsid w:val="0090660D"/>
    <w:rsid w:val="0091746A"/>
    <w:rsid w:val="00922371"/>
    <w:rsid w:val="00922C50"/>
    <w:rsid w:val="00926D64"/>
    <w:rsid w:val="009433EE"/>
    <w:rsid w:val="00944CF5"/>
    <w:rsid w:val="00962C92"/>
    <w:rsid w:val="00982294"/>
    <w:rsid w:val="009A0321"/>
    <w:rsid w:val="009D0C5D"/>
    <w:rsid w:val="009F580F"/>
    <w:rsid w:val="00A05886"/>
    <w:rsid w:val="00A05F49"/>
    <w:rsid w:val="00A2135F"/>
    <w:rsid w:val="00A2364B"/>
    <w:rsid w:val="00A25119"/>
    <w:rsid w:val="00A304D1"/>
    <w:rsid w:val="00A333E5"/>
    <w:rsid w:val="00A35106"/>
    <w:rsid w:val="00A37F0D"/>
    <w:rsid w:val="00A62D89"/>
    <w:rsid w:val="00A719C7"/>
    <w:rsid w:val="00A80069"/>
    <w:rsid w:val="00A807A6"/>
    <w:rsid w:val="00A86B2D"/>
    <w:rsid w:val="00A908F0"/>
    <w:rsid w:val="00A97FBC"/>
    <w:rsid w:val="00AC2BE0"/>
    <w:rsid w:val="00AC7D99"/>
    <w:rsid w:val="00AF38F6"/>
    <w:rsid w:val="00B01B8E"/>
    <w:rsid w:val="00B33821"/>
    <w:rsid w:val="00B60B29"/>
    <w:rsid w:val="00B8461F"/>
    <w:rsid w:val="00BC6482"/>
    <w:rsid w:val="00BD0B04"/>
    <w:rsid w:val="00BF3DBD"/>
    <w:rsid w:val="00BF3FD5"/>
    <w:rsid w:val="00BF42D8"/>
    <w:rsid w:val="00C16C20"/>
    <w:rsid w:val="00C172B8"/>
    <w:rsid w:val="00C518D7"/>
    <w:rsid w:val="00C51E76"/>
    <w:rsid w:val="00C54469"/>
    <w:rsid w:val="00C752BA"/>
    <w:rsid w:val="00C7791C"/>
    <w:rsid w:val="00CA2454"/>
    <w:rsid w:val="00CA4B61"/>
    <w:rsid w:val="00CB57E2"/>
    <w:rsid w:val="00CC40FD"/>
    <w:rsid w:val="00CC51C4"/>
    <w:rsid w:val="00CF01FF"/>
    <w:rsid w:val="00CF7811"/>
    <w:rsid w:val="00D04910"/>
    <w:rsid w:val="00D17D52"/>
    <w:rsid w:val="00D3236C"/>
    <w:rsid w:val="00D42568"/>
    <w:rsid w:val="00D73925"/>
    <w:rsid w:val="00D73BC1"/>
    <w:rsid w:val="00D76E94"/>
    <w:rsid w:val="00D850BC"/>
    <w:rsid w:val="00D93564"/>
    <w:rsid w:val="00DC1305"/>
    <w:rsid w:val="00DC5384"/>
    <w:rsid w:val="00DD3C4C"/>
    <w:rsid w:val="00DE0F4F"/>
    <w:rsid w:val="00DF1457"/>
    <w:rsid w:val="00DF1463"/>
    <w:rsid w:val="00E04C18"/>
    <w:rsid w:val="00E132D1"/>
    <w:rsid w:val="00E1461E"/>
    <w:rsid w:val="00E1778D"/>
    <w:rsid w:val="00E20594"/>
    <w:rsid w:val="00E269A9"/>
    <w:rsid w:val="00E44BCA"/>
    <w:rsid w:val="00E503BB"/>
    <w:rsid w:val="00E52A8A"/>
    <w:rsid w:val="00E622FE"/>
    <w:rsid w:val="00E805F8"/>
    <w:rsid w:val="00E91A2D"/>
    <w:rsid w:val="00E93B80"/>
    <w:rsid w:val="00EA30F5"/>
    <w:rsid w:val="00EB1FA9"/>
    <w:rsid w:val="00EC685B"/>
    <w:rsid w:val="00ED50BC"/>
    <w:rsid w:val="00EF3DB1"/>
    <w:rsid w:val="00F014FC"/>
    <w:rsid w:val="00F139B2"/>
    <w:rsid w:val="00F14744"/>
    <w:rsid w:val="00F16DC6"/>
    <w:rsid w:val="00F2408B"/>
    <w:rsid w:val="00F24B4E"/>
    <w:rsid w:val="00F2634A"/>
    <w:rsid w:val="00F27EA2"/>
    <w:rsid w:val="00F33E61"/>
    <w:rsid w:val="00F441D6"/>
    <w:rsid w:val="00F511A5"/>
    <w:rsid w:val="00F61DB6"/>
    <w:rsid w:val="00F63586"/>
    <w:rsid w:val="00F65A34"/>
    <w:rsid w:val="00F97339"/>
    <w:rsid w:val="00FA1269"/>
    <w:rsid w:val="00FA3E1A"/>
    <w:rsid w:val="00FB14D0"/>
    <w:rsid w:val="00FC25FD"/>
    <w:rsid w:val="00FD1291"/>
    <w:rsid w:val="00FD2971"/>
    <w:rsid w:val="00FD3167"/>
    <w:rsid w:val="00FF01C5"/>
    <w:rsid w:val="00FF797C"/>
    <w:rsid w:val="05DC1599"/>
    <w:rsid w:val="323E2675"/>
    <w:rsid w:val="3AA64DF3"/>
    <w:rsid w:val="571758F4"/>
    <w:rsid w:val="57445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851B7"/>
  <w15:docId w15:val="{D6B3E50F-6AE8-49CC-BBFF-5FE62E4F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rsid w:val="00CC51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51C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Pr>
      <w:rFonts w:ascii="宋体" w:hAnsi="Courier New"/>
      <w:kern w:val="0"/>
      <w:sz w:val="20"/>
      <w:szCs w:val="21"/>
    </w:rPr>
  </w:style>
  <w:style w:type="paragraph" w:styleId="a5">
    <w:name w:val="Date"/>
    <w:basedOn w:val="a"/>
    <w:next w:val="a"/>
    <w:link w:val="a6"/>
    <w:uiPriority w:val="99"/>
    <w:unhideWhenUsed/>
    <w:qFormat/>
    <w:pPr>
      <w:ind w:leftChars="2500" w:left="10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a4">
    <w:name w:val="纯文本 字符"/>
    <w:link w:val="a3"/>
    <w:qFormat/>
    <w:rPr>
      <w:rFonts w:ascii="宋体" w:hAnsi="Courier New" w:cs="Courier New"/>
      <w:szCs w:val="21"/>
    </w:rPr>
  </w:style>
  <w:style w:type="character" w:customStyle="1" w:styleId="Char1">
    <w:name w:val="纯文本 Char1"/>
    <w:basedOn w:val="a0"/>
    <w:uiPriority w:val="99"/>
    <w:semiHidden/>
    <w:qFormat/>
    <w:rPr>
      <w:rFonts w:ascii="宋体" w:eastAsia="宋体" w:hAnsi="Courier New" w:cs="Courier New"/>
      <w:szCs w:val="21"/>
    </w:rPr>
  </w:style>
  <w:style w:type="character" w:customStyle="1" w:styleId="a6">
    <w:name w:val="日期 字符"/>
    <w:basedOn w:val="a0"/>
    <w:link w:val="a5"/>
    <w:uiPriority w:val="99"/>
    <w:semiHidden/>
    <w:qFormat/>
  </w:style>
  <w:style w:type="character" w:customStyle="1" w:styleId="a8">
    <w:name w:val="批注框文本 字符"/>
    <w:basedOn w:val="a0"/>
    <w:link w:val="a7"/>
    <w:uiPriority w:val="99"/>
    <w:semiHidden/>
    <w:qFormat/>
    <w:rPr>
      <w:kern w:val="2"/>
      <w:sz w:val="18"/>
      <w:szCs w:val="18"/>
    </w:rPr>
  </w:style>
  <w:style w:type="paragraph" w:styleId="ae">
    <w:name w:val="List Paragraph"/>
    <w:basedOn w:val="a"/>
    <w:uiPriority w:val="99"/>
    <w:rsid w:val="00CC51C4"/>
    <w:pPr>
      <w:ind w:firstLineChars="200" w:firstLine="420"/>
    </w:pPr>
  </w:style>
  <w:style w:type="character" w:customStyle="1" w:styleId="20">
    <w:name w:val="标题 2 字符"/>
    <w:basedOn w:val="a0"/>
    <w:link w:val="2"/>
    <w:uiPriority w:val="9"/>
    <w:rsid w:val="00CC51C4"/>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CC51C4"/>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13</Pages>
  <Words>1064</Words>
  <Characters>6066</Characters>
  <Application>Microsoft Office Word</Application>
  <DocSecurity>0</DocSecurity>
  <Lines>50</Lines>
  <Paragraphs>14</Paragraphs>
  <ScaleCrop>false</ScaleCrop>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zf</dc:creator>
  <cp:lastModifiedBy>lan yongming</cp:lastModifiedBy>
  <cp:revision>26</cp:revision>
  <cp:lastPrinted>2017-02-21T01:08:00Z</cp:lastPrinted>
  <dcterms:created xsi:type="dcterms:W3CDTF">2017-02-21T13:31:00Z</dcterms:created>
  <dcterms:modified xsi:type="dcterms:W3CDTF">2021-10-10T03:59:00Z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2052-11.8.2.8959</vt:lpwstr>
  </property>
  <property fmtid="{D5CDD505-2E9C-101B-9397-08002B2CF9AE}" pid="3" name="ICV">
    <vt:lpwstr>8A73185C0F5C4128B83702FF6934850A</vt:lpwstr>
  </property>
</Properties>
</file>