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ireader-阅读模式重构设计文档-迭代计划"/>
    <w:p>
      <w:pPr>
        <w:pStyle w:val="Heading1"/>
      </w:pPr>
      <w:r>
        <w:t xml:space="preserve">iReader 阅读模式重构设计文档 &amp; 迭代计划</w:t>
      </w:r>
    </w:p>
    <w:p>
      <w:pPr>
        <w:pStyle w:val="FirstParagraph"/>
      </w:pPr>
      <w:r>
        <w:rPr>
          <w:bCs/>
          <w:b/>
        </w:rPr>
        <w:t xml:space="preserve">版本</w:t>
      </w:r>
      <w:r>
        <w:t xml:space="preserve">：v2.0</w:t>
      </w:r>
      <w:r>
        <w:br/>
      </w:r>
      <w:r>
        <w:rPr>
          <w:bCs/>
          <w:b/>
        </w:rPr>
        <w:t xml:space="preserve">日期</w:t>
      </w:r>
      <w:r>
        <w:t xml:space="preserve">：2026-07-28</w:t>
      </w:r>
      <w:r>
        <w:br/>
      </w:r>
      <w:r>
        <w:rPr>
          <w:bCs/>
          <w:b/>
        </w:rPr>
        <w:t xml:space="preserve">范围</w:t>
      </w:r>
      <w:r>
        <w:t xml:space="preserve">：阅读器前端架构（阅读模式、翻页、TTS 朗读、进度系统）</w:t>
      </w:r>
      <w:r>
        <w:br/>
      </w:r>
      <w:r>
        <w:rPr>
          <w:bCs/>
          <w:b/>
        </w:rPr>
        <w:t xml:space="preserve">原则</w:t>
      </w:r>
      <w:r>
        <w:t xml:space="preserve">：干净方案，不接受补丁；必要时重构</w:t>
      </w:r>
    </w:p>
    <w:p>
      <w:r>
        <w:pict>
          <v:rect style="width:0;height:1.5pt" o:hralign="center" o:hrstd="t" o:hr="t"/>
        </w:pict>
      </w:r>
    </w:p>
    <w:bookmarkStart w:id="28" w:name="第一部分现状诊断深度代码审计结论"/>
    <w:p>
      <w:pPr>
        <w:pStyle w:val="Heading2"/>
      </w:pPr>
      <w:r>
        <w:t xml:space="preserve">第一部分：现状诊断（深度代码审计结论）</w:t>
      </w:r>
    </w:p>
    <w:bookmarkStart w:id="20" w:name="核心数据"/>
    <w:p>
      <w:pPr>
        <w:pStyle w:val="Heading3"/>
      </w:pPr>
      <w:r>
        <w:t xml:space="preserve">1. 核心数据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ReaderPage.tsx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阅读页全部逻辑（God Component）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ttsPlayer.ts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 播放引擎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EpubViewer.tsx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EPUB 渲染（epub.js 封装）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InputSurface.ts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手势输入层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InteractionController.ts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手势状态机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PageTurnCanvas.tsx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空文件（死代码）</w:t>
            </w:r>
          </w:p>
        </w:tc>
      </w:tr>
    </w:tbl>
    <w:p>
      <w:pPr>
        <w:pStyle w:val="BodyText"/>
      </w:pPr>
      <w:r>
        <w:t xml:space="preserve">ReaderPage.tsx 内含</w:t>
      </w:r>
      <w:r>
        <w:t xml:space="preserve"> </w:t>
      </w:r>
      <w:r>
        <w:rPr>
          <w:bCs/>
          <w:b/>
        </w:rPr>
        <w:t xml:space="preserve">117 个 React Hooks</w:t>
      </w:r>
      <w:r>
        <w:t xml:space="preserve">（useState/useRef/useCallback/useMemo），承担数据请求、分页计算、TTS 控制、搜索、缓存、进度保存、手势、弹层、设置面板等全部职责。</w:t>
      </w:r>
    </w:p>
    <w:bookmarkEnd w:id="20"/>
    <w:bookmarkStart w:id="27" w:name="已确认的结构性缺陷"/>
    <w:p>
      <w:pPr>
        <w:pStyle w:val="Heading3"/>
      </w:pPr>
      <w:r>
        <w:t xml:space="preserve">2. 已确认的结构性缺陷</w:t>
      </w:r>
    </w:p>
    <w:bookmarkStart w:id="21" w:name="缺陷-atxt-翻页模式估算分页永远不准"/>
    <w:p>
      <w:pPr>
        <w:pStyle w:val="Heading4"/>
      </w:pPr>
      <w:r>
        <w:t xml:space="preserve">缺陷 A：TXT 翻页模式——估算分页，永远不准</w:t>
      </w:r>
    </w:p>
    <w:p>
      <w:pPr>
        <w:pStyle w:val="FirstParagraph"/>
      </w:pPr>
      <w:r>
        <w:rPr>
          <w:bCs/>
          <w:b/>
        </w:rPr>
        <w:t xml:space="preserve">根因</w:t>
      </w:r>
      <w:r>
        <w:t xml:space="preserve">：分页使用 CSS column-width 让浏览器排版，但 JS 侧用字符数比例（charOffsetRatio）估算页码和总页数。两套系统独立运行，永远对不齐。</w:t>
      </w:r>
    </w:p>
    <w:p>
      <w:pPr>
        <w:pStyle w:val="BodyText"/>
      </w:pPr>
      <w:r>
        <w:rPr>
          <w:bCs/>
          <w:b/>
        </w:rPr>
        <w:t xml:space="preserve">具体表现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t xml:space="preserve">charsPerPage = (containerHeight / (fontSize * lineHeight)) * 2.2 — 硬编码系数 2.2，不考虑段落间距、标题、对话换行</w:t>
      </w:r>
    </w:p>
    <w:p>
      <w:pPr>
        <w:numPr>
          <w:ilvl w:val="0"/>
          <w:numId w:val="1001"/>
        </w:numPr>
        <w:pStyle w:val="Compact"/>
      </w:pPr>
      <w:r>
        <w:t xml:space="preserve">totalPages = Math.ceil(content.length / charsPerPage) — 纯字符数除法，与实际 CSS column 分页结果不一致</w:t>
      </w:r>
    </w:p>
    <w:p>
      <w:pPr>
        <w:numPr>
          <w:ilvl w:val="0"/>
          <w:numId w:val="1001"/>
        </w:numPr>
        <w:pStyle w:val="Compact"/>
      </w:pPr>
      <w:r>
        <w:t xml:space="preserve">翻页用 translateX(-currentPage * 100%)，但 column 实际宽度受 column-gap 影响，累积误差随页数增大</w:t>
      </w:r>
    </w:p>
    <w:p>
      <w:pPr>
        <w:numPr>
          <w:ilvl w:val="0"/>
          <w:numId w:val="1001"/>
        </w:numPr>
        <w:pStyle w:val="Compact"/>
      </w:pPr>
      <w:r>
        <w:t xml:space="preserve">进度恢复用 charOffsetRatio（0~1 比例），切回时只能”大致跳到附近”，无法精确到页</w:t>
      </w:r>
    </w:p>
    <w:p>
      <w:pPr>
        <w:pStyle w:val="FirstParagraph"/>
      </w:pPr>
      <w:r>
        <w:rPr>
          <w:bCs/>
          <w:b/>
        </w:rPr>
        <w:t xml:space="preserve">为什么补丁修不好</w:t>
      </w:r>
      <w:r>
        <w:t xml:space="preserve">：问题不在系数不准，而在于”浏览器排版”和”JS 估算”是两个独立系统。无论怎么调系数，混合内容（短对话、长段落、标题）下必然偏差。</w:t>
      </w:r>
    </w:p>
    <w:bookmarkEnd w:id="21"/>
    <w:bookmarkStart w:id="22" w:name="缺陷-btts-朗读双模式状态机-启发式进度同步"/>
    <w:p>
      <w:pPr>
        <w:pStyle w:val="Heading4"/>
      </w:pPr>
      <w:r>
        <w:t xml:space="preserve">缺陷 B：TTS 朗读——双模式状态机 + 启发式进度同步</w:t>
      </w:r>
    </w:p>
    <w:p>
      <w:pPr>
        <w:pStyle w:val="FirstParagraph"/>
      </w:pPr>
      <w:r>
        <w:rPr>
          <w:bCs/>
          <w:b/>
        </w:rPr>
        <w:t xml:space="preserve">根因</w:t>
      </w:r>
      <w:r>
        <w:t xml:space="preserve">：ttsPlayer.ts 实现了两套播放模式（逐段顺序播放 + 拼接单音频播放），在 visibilitychange 时切换。进度同步依赖 4 种不同来源的启发式推算。</w:t>
      </w:r>
    </w:p>
    <w:p>
      <w:pPr>
        <w:pStyle w:val="BodyText"/>
      </w:pPr>
      <w:r>
        <w:rPr>
          <w:bCs/>
          <w:b/>
        </w:rPr>
        <w:t xml:space="preserve">具体表现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逐段模式：每段一个 Blob URL，audio 播完一段再加载下一段，段间有 50-200ms 间隙</w:t>
      </w:r>
    </w:p>
    <w:p>
      <w:pPr>
        <w:numPr>
          <w:ilvl w:val="0"/>
          <w:numId w:val="1002"/>
        </w:numPr>
        <w:pStyle w:val="Compact"/>
      </w:pPr>
      <w:r>
        <w:t xml:space="preserve">拼接模式：后台把所有段拼成一个大 WAV，用 currentTime 定位——但拼接需要 Web Audio API decode，大章节（&gt;500 段）内存峰值高</w:t>
      </w:r>
    </w:p>
    <w:p>
      <w:pPr>
        <w:numPr>
          <w:ilvl w:val="0"/>
          <w:numId w:val="1002"/>
        </w:numPr>
        <w:pStyle w:val="Compact"/>
      </w:pPr>
      <w:r>
        <w:t xml:space="preserve">模式切换时机：visibilitychange → switchToConcatInBackground()，等 5 秒超时后强制拼接，切换瞬间可能丢 0.5 秒音频</w:t>
      </w:r>
    </w:p>
    <w:p>
      <w:pPr>
        <w:numPr>
          <w:ilvl w:val="0"/>
          <w:numId w:val="1002"/>
        </w:numPr>
        <w:pStyle w:val="Compact"/>
      </w:pPr>
      <w:r>
        <w:t xml:space="preserve">进度同步 4 路来源：savedTtsProgressRef（API 保存）、charOffsetRatioRef（翻页估算）、epubChapterRatioRef（EPUB CFI）、scrollTop（滚动模式）——互相覆盖，正负 5 段容差</w:t>
      </w:r>
    </w:p>
    <w:p>
      <w:pPr>
        <w:numPr>
          <w:ilvl w:val="0"/>
          <w:numId w:val="1002"/>
        </w:numPr>
        <w:pStyle w:val="Compact"/>
      </w:pPr>
      <w:r>
        <w:t xml:space="preserve">jumpToSegment(n) 在非拼接模式下会 fetch 前 n 段全部音频（O(n) 网络请求）</w:t>
      </w:r>
    </w:p>
    <w:bookmarkEnd w:id="22"/>
    <w:bookmarkStart w:id="23" w:name="缺陷-cepub-与-txt-零抽象两套完全独立的代码路径"/>
    <w:p>
      <w:pPr>
        <w:pStyle w:val="Heading4"/>
      </w:pPr>
      <w:r>
        <w:t xml:space="preserve">缺陷 C：EPUB 与 TXT 零抽象，两套完全独立的代码路径</w:t>
      </w:r>
    </w:p>
    <w:p>
      <w:pPr>
        <w:pStyle w:val="FirstParagraph"/>
      </w:pPr>
      <w:r>
        <w:rPr>
          <w:bCs/>
          <w:b/>
        </w:rPr>
        <w:t xml:space="preserve">根因</w:t>
      </w:r>
      <w:r>
        <w:t xml:space="preserve">：EPUB 用 epub.js iframe 渲染，TXT 用自定义 CSS column。两者在 ReaderPage 中通过 book?.format ===</w:t>
      </w:r>
      <w:r>
        <w:t xml:space="preserve"> </w:t>
      </w:r>
      <w:r>
        <w:t xml:space="preserve">‘</w:t>
      </w:r>
      <w:r>
        <w:t xml:space="preserve">epub</w:t>
      </w:r>
      <w:r>
        <w:t xml:space="preserve">’</w:t>
      </w:r>
      <w:r>
        <w:t xml:space="preserve"> </w:t>
      </w:r>
      <w:r>
        <w:t xml:space="preserve">分支，没有统一的阅读器接口。</w:t>
      </w:r>
    </w:p>
    <w:p>
      <w:pPr>
        <w:pStyle w:val="BodyText"/>
      </w:pPr>
      <w:r>
        <w:rPr>
          <w:bCs/>
          <w:b/>
        </w:rPr>
        <w:t xml:space="preserve">具体表现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t xml:space="preserve">进度：EPUB 用 CFI 字符串，TXT 用 charOffsetRatio / scrollTop / pageIndex（三套！）</w:t>
      </w:r>
    </w:p>
    <w:p>
      <w:pPr>
        <w:numPr>
          <w:ilvl w:val="0"/>
          <w:numId w:val="1003"/>
        </w:numPr>
        <w:pStyle w:val="Compact"/>
      </w:pPr>
      <w:r>
        <w:t xml:space="preserve">章节跳转：EPUB 用 rendition.display(href)，TXT 用 loadChapterContent() + 重新分页</w:t>
      </w:r>
    </w:p>
    <w:p>
      <w:pPr>
        <w:numPr>
          <w:ilvl w:val="0"/>
          <w:numId w:val="1003"/>
        </w:numPr>
        <w:pStyle w:val="Compact"/>
      </w:pPr>
      <w:r>
        <w:t xml:space="preserve">TTS 文本提取：EPUB 要 stripHtml()，TXT 直接用</w:t>
      </w:r>
    </w:p>
    <w:p>
      <w:pPr>
        <w:numPr>
          <w:ilvl w:val="0"/>
          <w:numId w:val="1003"/>
        </w:numPr>
        <w:pStyle w:val="Compact"/>
      </w:pPr>
      <w:r>
        <w:t xml:space="preserve">翻页：EPUB 用 rendition.next()/prev()，TXT 用 translateX 或 scrollTo</w:t>
      </w:r>
    </w:p>
    <w:p>
      <w:pPr>
        <w:numPr>
          <w:ilvl w:val="0"/>
          <w:numId w:val="1003"/>
        </w:numPr>
        <w:pStyle w:val="Compact"/>
      </w:pPr>
      <w:r>
        <w:t xml:space="preserve">手势：EPUB 在 iframe document 上注入，TXT 在外层 DOM 上绑定</w:t>
      </w:r>
    </w:p>
    <w:bookmarkEnd w:id="23"/>
    <w:bookmarkStart w:id="24" w:name="缺陷-d进度持久化散落四处存在竞态"/>
    <w:p>
      <w:pPr>
        <w:pStyle w:val="Heading4"/>
      </w:pPr>
      <w:r>
        <w:t xml:space="preserve">缺陷 D：进度持久化散落四处，存在竞态</w:t>
      </w:r>
    </w:p>
    <w:p>
      <w:pPr>
        <w:pStyle w:val="FirstParagraph"/>
      </w:pPr>
      <w:r>
        <w:rPr>
          <w:bCs/>
          <w:b/>
        </w:rPr>
        <w:t xml:space="preserve">根因</w:t>
      </w:r>
      <w:r>
        <w:t xml:space="preserve">：进度保存有 4 条独立路径，没有统一的 ProgressStore。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debounceSaveProgress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翻页/滚动 800ms 防抖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/api/books/:id/progress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startTtsProgressSaver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 播放中每 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/api/books/:id/progress + localStorage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scrollProgressSaveTimer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滚动模式 1s 防抖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/api/books/:id/progress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persistPlaybackState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 状态变更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localStorage</w:t>
            </w:r>
          </w:p>
        </w:tc>
      </w:tr>
    </w:tbl>
    <w:p>
      <w:pPr>
        <w:pStyle w:val="BodyText"/>
      </w:pPr>
      <w:r>
        <w:t xml:space="preserve">竞态场景：用户快速翻页 → debounce 800ms 内 TTS saver 先写 → 翻页 debounce 覆盖 → 进度回退。</w:t>
      </w:r>
    </w:p>
    <w:bookmarkEnd w:id="24"/>
    <w:bookmarkStart w:id="25" w:name="缺陷-e手势系统架构干净但被架空"/>
    <w:p>
      <w:pPr>
        <w:pStyle w:val="Heading4"/>
      </w:pPr>
      <w:r>
        <w:t xml:space="preserve">缺陷 E：手势系统架构干净但被架空</w:t>
      </w:r>
    </w:p>
    <w:p>
      <w:pPr>
        <w:pStyle w:val="FirstParagraph"/>
      </w:pPr>
      <w:r>
        <w:t xml:space="preserve">InputSurface + InteractionController + useReaderInteraction 是一套设计良好的手势架构（状态机 + 事件委托），但 ReaderPage 中还有：</w:t>
      </w:r>
    </w:p>
    <w:p>
      <w:pPr>
        <w:numPr>
          <w:ilvl w:val="0"/>
          <w:numId w:val="1004"/>
        </w:numPr>
        <w:pStyle w:val="Compact"/>
      </w:pPr>
      <w:r>
        <w:t xml:space="preserve">独立的 keydown 监听（键盘翻页）</w:t>
      </w:r>
    </w:p>
    <w:p>
      <w:pPr>
        <w:numPr>
          <w:ilvl w:val="0"/>
          <w:numId w:val="1004"/>
        </w:numPr>
        <w:pStyle w:val="Compact"/>
      </w:pPr>
      <w:r>
        <w:t xml:space="preserve">EPUB iframe 内独立的 touch 注入</w:t>
      </w:r>
    </w:p>
    <w:p>
      <w:pPr>
        <w:numPr>
          <w:ilvl w:val="0"/>
          <w:numId w:val="1004"/>
        </w:numPr>
        <w:pStyle w:val="Compact"/>
      </w:pPr>
      <w:r>
        <w:t xml:space="preserve">点击区域判断（左 1/3 上一页、右 1/3 下一页）散落在 JSX onClick 中</w:t>
      </w:r>
    </w:p>
    <w:p>
      <w:pPr>
        <w:numPr>
          <w:ilvl w:val="0"/>
          <w:numId w:val="1004"/>
        </w:numPr>
        <w:pStyle w:val="Compact"/>
      </w:pPr>
      <w:r>
        <w:t xml:space="preserve">performPageTurnRef 作为全局翻页出口，被 5 个不同调用方引用</w:t>
      </w:r>
    </w:p>
    <w:bookmarkEnd w:id="25"/>
    <w:bookmarkStart w:id="26" w:name="缺陷-fpageturncanvas.tsx-空文件"/>
    <w:p>
      <w:pPr>
        <w:pStyle w:val="Heading4"/>
      </w:pPr>
      <w:r>
        <w:t xml:space="preserve">缺陷 F：PageTurnCanvas.tsx 空文件</w:t>
      </w:r>
    </w:p>
    <w:p>
      <w:pPr>
        <w:pStyle w:val="FirstParagraph"/>
      </w:pPr>
      <w:r>
        <w:t xml:space="preserve">0 字节，从未实现。应删除或纳入重构计划。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8" w:name="第二部分重构设计方案"/>
    <w:p>
      <w:pPr>
        <w:pStyle w:val="Heading2"/>
      </w:pPr>
      <w:r>
        <w:t xml:space="preserve">第二部分：重构设计方案</w:t>
      </w:r>
    </w:p>
    <w:bookmarkStart w:id="29" w:name="设计原则"/>
    <w:p>
      <w:pPr>
        <w:pStyle w:val="Heading3"/>
      </w:pPr>
      <w:r>
        <w:t xml:space="preserve">设计原则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单一数据源</w:t>
      </w:r>
      <w:r>
        <w:t xml:space="preserve">：阅读位置只有一个权威来源（ReadingPosition），所有消费方从它读取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策略模式</w:t>
      </w:r>
      <w:r>
        <w:t xml:space="preserve">：TXT/EPUB 差异封装在 ReaderEngine 策略中，上层不感知格式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分页由浏览器负责，JS 只读取结果</w:t>
      </w:r>
      <w:r>
        <w:t xml:space="preserve">：不再估算，用 DOM 测量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TTS 是阅读器的一个”视图”</w:t>
      </w:r>
      <w:r>
        <w:t xml:space="preserve">：不是独立系统，而是跟随 ReadingPosition 的音频投影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渐进式重构</w:t>
      </w:r>
      <w:r>
        <w:t xml:space="preserve">：每个迭代可独立交付，不需要一次性重写</w:t>
      </w:r>
    </w:p>
    <w:bookmarkEnd w:id="29"/>
    <w:bookmarkStart w:id="30" w:name="架构总览"/>
    <w:p>
      <w:pPr>
        <w:pStyle w:val="Heading3"/>
      </w:pPr>
      <w:r>
        <w:t xml:space="preserve">架构总览</w:t>
      </w:r>
    </w:p>
    <w:p>
      <w:pPr>
        <w:pStyle w:val="SourceCode"/>
      </w:pPr>
      <w:r>
        <w:rPr>
          <w:rStyle w:val="VerbatimChar"/>
        </w:rPr>
        <w:t xml:space="preserve">ReaderPage (瘦壳, &lt;300行)</w:t>
      </w:r>
      <w:r>
        <w:br/>
      </w:r>
      <w:r>
        <w:rPr>
          <w:rStyle w:val="VerbatimChar"/>
        </w:rPr>
        <w:t xml:space="preserve">├── useReaderEngine(book) → ReaderEngine</w:t>
      </w:r>
      <w:r>
        <w:br/>
      </w:r>
      <w:r>
        <w:rPr>
          <w:rStyle w:val="VerbatimChar"/>
        </w:rPr>
        <w:t xml:space="preserve">│   ├── TxtEngine (CSS column + DOM 测量分页)</w:t>
      </w:r>
      <w:r>
        <w:br/>
      </w:r>
      <w:r>
        <w:rPr>
          <w:rStyle w:val="VerbatimChar"/>
        </w:rPr>
        <w:t xml:space="preserve">│   └── EpubEngine (epub.js 封装)</w:t>
      </w:r>
      <w:r>
        <w:br/>
      </w:r>
      <w:r>
        <w:rPr>
          <w:rStyle w:val="VerbatimChar"/>
        </w:rPr>
        <w:t xml:space="preserve">├── useReadingPosition(engine) → ReadingPosition (唯一进度源)</w:t>
      </w:r>
      <w:r>
        <w:br/>
      </w:r>
      <w:r>
        <w:rPr>
          <w:rStyle w:val="VerbatimChar"/>
        </w:rPr>
        <w:t xml:space="preserve">├── useTtsController(position) → TtsController</w:t>
      </w:r>
      <w:r>
        <w:br/>
      </w:r>
      <w:r>
        <w:rPr>
          <w:rStyle w:val="VerbatimChar"/>
        </w:rPr>
        <w:t xml:space="preserve">├── useReaderGestures(engine, position) → 手势绑定</w:t>
      </w:r>
      <w:r>
        <w:br/>
      </w:r>
      <w:r>
        <w:rPr>
          <w:rStyle w:val="VerbatimChar"/>
        </w:rPr>
        <w:t xml:space="preserve">├── useProgressPersistence(position) → 统一进度保存</w:t>
      </w:r>
      <w:r>
        <w:br/>
      </w:r>
      <w:r>
        <w:rPr>
          <w:rStyle w:val="VerbatimChar"/>
        </w:rPr>
        <w:t xml:space="preserve">└── UI 组件</w:t>
      </w:r>
      <w:r>
        <w:br/>
      </w:r>
      <w:r>
        <w:rPr>
          <w:rStyle w:val="VerbatimChar"/>
        </w:rPr>
        <w:t xml:space="preserve">    ├── ReaderToolbar</w:t>
      </w:r>
      <w:r>
        <w:br/>
      </w:r>
      <w:r>
        <w:rPr>
          <w:rStyle w:val="VerbatimChar"/>
        </w:rPr>
        <w:t xml:space="preserve">    ├── TocPanel</w:t>
      </w:r>
      <w:r>
        <w:br/>
      </w:r>
      <w:r>
        <w:rPr>
          <w:rStyle w:val="VerbatimChar"/>
        </w:rPr>
        <w:t xml:space="preserve">    ├── SearchPanel</w:t>
      </w:r>
      <w:r>
        <w:br/>
      </w:r>
      <w:r>
        <w:rPr>
          <w:rStyle w:val="VerbatimChar"/>
        </w:rPr>
        <w:t xml:space="preserve">    ├── TtsPanel</w:t>
      </w:r>
      <w:r>
        <w:br/>
      </w:r>
      <w:r>
        <w:rPr>
          <w:rStyle w:val="VerbatimChar"/>
        </w:rPr>
        <w:t xml:space="preserve">    └── SettingsPanel</w:t>
      </w:r>
    </w:p>
    <w:bookmarkEnd w:id="30"/>
    <w:bookmarkStart w:id="37" w:name="模块设计"/>
    <w:p>
      <w:pPr>
        <w:pStyle w:val="Heading3"/>
      </w:pPr>
      <w:r>
        <w:t xml:space="preserve">模块设计</w:t>
      </w:r>
    </w:p>
    <w:bookmarkStart w:id="31" w:name="模块-1readerengine-接口策略模式"/>
    <w:p>
      <w:pPr>
        <w:pStyle w:val="Heading4"/>
      </w:pPr>
      <w:r>
        <w:t xml:space="preserve">模块 1：ReaderEngine 接口（策略模式）</w:t>
      </w:r>
    </w:p>
    <w:p>
      <w:pPr>
        <w:pStyle w:val="SourceCode"/>
      </w:pPr>
      <w:r>
        <w:rPr>
          <w:rStyle w:val="VerbatimChar"/>
        </w:rPr>
        <w:t xml:space="preserve">interface ReaderEngine {</w:t>
      </w:r>
      <w:r>
        <w:br/>
      </w:r>
      <w:r>
        <w:rPr>
          <w:rStyle w:val="VerbatimChar"/>
        </w:rPr>
        <w:t xml:space="preserve">  readonly format: 'txt' | 'epub';</w:t>
      </w:r>
      <w:r>
        <w:br/>
      </w:r>
      <w:r>
        <w:rPr>
          <w:rStyle w:val="VerbatimChar"/>
        </w:rPr>
        <w:t xml:space="preserve">  mount(container: HTMLElement): void;</w:t>
      </w:r>
      <w:r>
        <w:br/>
      </w:r>
      <w:r>
        <w:rPr>
          <w:rStyle w:val="VerbatimChar"/>
        </w:rPr>
        <w:t xml:space="preserve">  unmount(): void;</w:t>
      </w:r>
      <w:r>
        <w:br/>
      </w:r>
      <w:r>
        <w:rPr>
          <w:rStyle w:val="VerbatimChar"/>
        </w:rPr>
        <w:t xml:space="preserve">  loadChapter(chapter: Chapter, position?: ReadingPosition): Promise&lt;void&gt;;</w:t>
      </w:r>
      <w:r>
        <w:br/>
      </w:r>
      <w:r>
        <w:rPr>
          <w:rStyle w:val="VerbatimChar"/>
        </w:rPr>
        <w:t xml:space="preserve">  getPageCount(): number;</w:t>
      </w:r>
      <w:r>
        <w:br/>
      </w:r>
      <w:r>
        <w:rPr>
          <w:rStyle w:val="VerbatimChar"/>
        </w:rPr>
        <w:t xml:space="preserve">  getCurrentPage(): number;</w:t>
      </w:r>
      <w:r>
        <w:br/>
      </w:r>
      <w:r>
        <w:rPr>
          <w:rStyle w:val="VerbatimChar"/>
        </w:rPr>
        <w:t xml:space="preserve">  goToPage(page: number): void;</w:t>
      </w:r>
      <w:r>
        <w:br/>
      </w:r>
      <w:r>
        <w:rPr>
          <w:rStyle w:val="VerbatimChar"/>
        </w:rPr>
        <w:t xml:space="preserve">  nextPage(): boolean;</w:t>
      </w:r>
      <w:r>
        <w:br/>
      </w:r>
      <w:r>
        <w:rPr>
          <w:rStyle w:val="VerbatimChar"/>
        </w:rPr>
        <w:t xml:space="preserve">  prevPage(): boolean;</w:t>
      </w:r>
      <w:r>
        <w:br/>
      </w:r>
      <w:r>
        <w:rPr>
          <w:rStyle w:val="VerbatimChar"/>
        </w:rPr>
        <w:t xml:space="preserve">  scrollToRatio(ratio: number): void;</w:t>
      </w:r>
      <w:r>
        <w:br/>
      </w:r>
      <w:r>
        <w:rPr>
          <w:rStyle w:val="VerbatimChar"/>
        </w:rPr>
        <w:t xml:space="preserve">  getScrollRatio(): number;</w:t>
      </w:r>
      <w:r>
        <w:br/>
      </w:r>
      <w:r>
        <w:rPr>
          <w:rStyle w:val="VerbatimChar"/>
        </w:rPr>
        <w:t xml:space="preserve">  getVisibleText(): string;</w:t>
      </w:r>
      <w:r>
        <w:br/>
      </w:r>
      <w:r>
        <w:rPr>
          <w:rStyle w:val="VerbatimChar"/>
        </w:rPr>
        <w:t xml:space="preserve">  getFullChapterText(): Promise&lt;string&gt;;</w:t>
      </w:r>
      <w:r>
        <w:br/>
      </w:r>
      <w:r>
        <w:rPr>
          <w:rStyle w:val="VerbatimChar"/>
        </w:rPr>
        <w:t xml:space="preserve">  onPositionChange(cb: (pos: ReadingPosition) =&gt; void): () =&gt; void;</w:t>
      </w:r>
      <w:r>
        <w:br/>
      </w:r>
      <w:r>
        <w:rPr>
          <w:rStyle w:val="VerbatimChar"/>
        </w:rPr>
        <w:t xml:space="preserve">  onChapterBoundary(cb: (dir: 'next' | 'prev') =&gt; void): () =&gt; void;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模块-2txtenginedom-测量分页替代估算"/>
    <w:p>
      <w:pPr>
        <w:pStyle w:val="Heading4"/>
      </w:pPr>
      <w:r>
        <w:t xml:space="preserve">模块 2：TxtEngine——DOM 测量分页（替代估算）</w:t>
      </w:r>
    </w:p>
    <w:p>
      <w:pPr>
        <w:pStyle w:val="FirstParagraph"/>
      </w:pPr>
      <w:r>
        <w:rPr>
          <w:bCs/>
          <w:b/>
        </w:rPr>
        <w:t xml:space="preserve">核心改变</w:t>
      </w:r>
      <w:r>
        <w:t xml:space="preserve">：不再用字符数估算页数，而是渲染后从 DOM 读取实际 column 数。</w:t>
      </w:r>
    </w:p>
    <w:p>
      <w:pPr>
        <w:pStyle w:val="SourceCode"/>
      </w:pPr>
      <w:r>
        <w:rPr>
          <w:rStyle w:val="VerbatimChar"/>
        </w:rPr>
        <w:t xml:space="preserve">class TxtEngine implements ReaderEngine {</w:t>
      </w:r>
      <w:r>
        <w:br/>
      </w:r>
      <w:r>
        <w:rPr>
          <w:rStyle w:val="VerbatimChar"/>
        </w:rPr>
        <w:t xml:space="preserve">  private measurePages(): number {</w:t>
      </w:r>
      <w:r>
        <w:br/>
      </w:r>
      <w:r>
        <w:rPr>
          <w:rStyle w:val="VerbatimChar"/>
        </w:rPr>
        <w:t xml:space="preserve">    const style = getComputedStyle(this.contentEl);</w:t>
      </w:r>
      <w:r>
        <w:br/>
      </w:r>
      <w:r>
        <w:rPr>
          <w:rStyle w:val="VerbatimChar"/>
        </w:rPr>
        <w:t xml:space="preserve">    const colWidth = parseFloat(style.columnWidth) || this.container.clientWidth;</w:t>
      </w:r>
      <w:r>
        <w:br/>
      </w:r>
      <w:r>
        <w:rPr>
          <w:rStyle w:val="VerbatimChar"/>
        </w:rPr>
        <w:t xml:space="preserve">    const colGap = parseFloat(style.columnGap) || 0;</w:t>
      </w:r>
      <w:r>
        <w:br/>
      </w:r>
      <w:r>
        <w:rPr>
          <w:rStyle w:val="VerbatimChar"/>
        </w:rPr>
        <w:t xml:space="preserve">    const totalWidth = this.contentEl.scrollWidth;</w:t>
      </w:r>
      <w:r>
        <w:br/>
      </w:r>
      <w:r>
        <w:rPr>
          <w:rStyle w:val="VerbatimChar"/>
        </w:rPr>
        <w:t xml:space="preserve">    this.pageCount = Math.max(1, Math.round((totalWidth + colGap) / (colWidth + colGap)));</w:t>
      </w:r>
      <w:r>
        <w:br/>
      </w:r>
      <w:r>
        <w:rPr>
          <w:rStyle w:val="VerbatimChar"/>
        </w:rPr>
        <w:t xml:space="preserve">    return this.pageCount;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goToPage(page: number): void {</w:t>
      </w:r>
      <w:r>
        <w:br/>
      </w:r>
      <w:r>
        <w:rPr>
          <w:rStyle w:val="VerbatimChar"/>
        </w:rPr>
        <w:t xml:space="preserve">    this.currentPage = Math.max(0, Math.min(page, this.pageCount - 1));</w:t>
      </w:r>
      <w:r>
        <w:br/>
      </w:r>
      <w:r>
        <w:rPr>
          <w:rStyle w:val="VerbatimChar"/>
        </w:rPr>
        <w:t xml:space="preserve">    const offset = this.currentPage * (colWidth + colGap);</w:t>
      </w:r>
      <w:r>
        <w:br/>
      </w:r>
      <w:r>
        <w:rPr>
          <w:rStyle w:val="VerbatimChar"/>
        </w:rPr>
        <w:t xml:space="preserve">    this.contentEl.style.transform = 'translateX(-' + offset + 'px)';</w:t>
      </w:r>
      <w:r>
        <w:br/>
      </w:r>
      <w:r>
        <w:rPr>
          <w:rStyle w:val="VerbatimChar"/>
        </w:rPr>
        <w:t xml:space="preserve">    this.emitPositionChange();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进度表示</w:t>
      </w:r>
      <w:r>
        <w:t xml:space="preserve">：ReadingPosition = { chapterId, page, pageCount, ratio }</w:t>
      </w:r>
    </w:p>
    <w:p>
      <w:pPr>
        <w:numPr>
          <w:ilvl w:val="0"/>
          <w:numId w:val="1006"/>
        </w:numPr>
        <w:pStyle w:val="Compact"/>
      </w:pPr>
      <w:r>
        <w:t xml:space="preserve">ratio = page / (pageCount - 1)，精确到实际页</w:t>
      </w:r>
    </w:p>
    <w:p>
      <w:pPr>
        <w:numPr>
          <w:ilvl w:val="0"/>
          <w:numId w:val="1006"/>
        </w:numPr>
        <w:pStyle w:val="Compact"/>
      </w:pPr>
      <w:r>
        <w:t xml:space="preserve">恢复时：goToPage(Math.round(ratio * (measurePages() - 1)))</w:t>
      </w:r>
    </w:p>
    <w:p>
      <w:pPr>
        <w:pStyle w:val="FirstParagraph"/>
      </w:pPr>
      <w:r>
        <w:rPr>
          <w:bCs/>
          <w:b/>
        </w:rPr>
        <w:t xml:space="preserve">字体/窗口变化</w:t>
      </w:r>
      <w:r>
        <w:t xml:space="preserve">：监听 ResizeObserver + 字体加载完成事件，重新 measurePages() 并保持 ratio 不变。</w:t>
      </w:r>
    </w:p>
    <w:bookmarkEnd w:id="32"/>
    <w:bookmarkStart w:id="33" w:name="模块-3readingposition唯一进度模型"/>
    <w:p>
      <w:pPr>
        <w:pStyle w:val="Heading4"/>
      </w:pPr>
      <w:r>
        <w:t xml:space="preserve">模块 3：ReadingPosition——唯一进度模型</w:t>
      </w:r>
    </w:p>
    <w:p>
      <w:pPr>
        <w:pStyle w:val="SourceCode"/>
      </w:pPr>
      <w:r>
        <w:rPr>
          <w:rStyle w:val="VerbatimChar"/>
        </w:rPr>
        <w:t xml:space="preserve">interface ReadingPosition {</w:t>
      </w:r>
      <w:r>
        <w:br/>
      </w:r>
      <w:r>
        <w:rPr>
          <w:rStyle w:val="VerbatimChar"/>
        </w:rPr>
        <w:t xml:space="preserve">  bookId: string;</w:t>
      </w:r>
      <w:r>
        <w:br/>
      </w:r>
      <w:r>
        <w:rPr>
          <w:rStyle w:val="VerbatimChar"/>
        </w:rPr>
        <w:t xml:space="preserve">  chapterId: string;</w:t>
      </w:r>
      <w:r>
        <w:br/>
      </w:r>
      <w:r>
        <w:rPr>
          <w:rStyle w:val="VerbatimChar"/>
        </w:rPr>
        <w:t xml:space="preserve">  chapterIndex: number;</w:t>
      </w:r>
      <w:r>
        <w:br/>
      </w:r>
      <w:r>
        <w:rPr>
          <w:rStyle w:val="VerbatimChar"/>
        </w:rPr>
        <w:t xml:space="preserve">  page?: number;</w:t>
      </w:r>
      <w:r>
        <w:br/>
      </w:r>
      <w:r>
        <w:rPr>
          <w:rStyle w:val="VerbatimChar"/>
        </w:rPr>
        <w:t xml:space="preserve">  pageCount?: number;</w:t>
      </w:r>
      <w:r>
        <w:br/>
      </w:r>
      <w:r>
        <w:rPr>
          <w:rStyle w:val="VerbatimChar"/>
        </w:rPr>
        <w:t xml:space="preserve">  scrollRatio?: number;</w:t>
      </w:r>
      <w:r>
        <w:br/>
      </w:r>
      <w:r>
        <w:rPr>
          <w:rStyle w:val="VerbatimChar"/>
        </w:rPr>
        <w:t xml:space="preserve">  cfi?: string;</w:t>
      </w:r>
      <w:r>
        <w:br/>
      </w:r>
      <w:r>
        <w:rPr>
          <w:rStyle w:val="VerbatimChar"/>
        </w:rPr>
        <w:t xml:space="preserve">  ratio: number;</w:t>
      </w:r>
      <w:r>
        <w:br/>
      </w:r>
      <w:r>
        <w:rPr>
          <w:rStyle w:val="VerbatimChar"/>
        </w:rPr>
        <w:t xml:space="preserve">  timestamp: number;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规则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t xml:space="preserve">所有组件只通过 useReadingPosition() 读写位置</w:t>
      </w:r>
    </w:p>
    <w:p>
      <w:pPr>
        <w:numPr>
          <w:ilvl w:val="0"/>
          <w:numId w:val="1007"/>
        </w:numPr>
        <w:pStyle w:val="Compact"/>
      </w:pPr>
      <w:r>
        <w:t xml:space="preserve">写入自动触发持久化（统一 debounce，单一路径）</w:t>
      </w:r>
    </w:p>
    <w:p>
      <w:pPr>
        <w:numPr>
          <w:ilvl w:val="0"/>
          <w:numId w:val="1007"/>
        </w:numPr>
        <w:pStyle w:val="Compact"/>
      </w:pPr>
      <w:r>
        <w:t xml:space="preserve">TTS 起点 = position.ratio * totalSegments，不再有多路启发式</w:t>
      </w:r>
    </w:p>
    <w:bookmarkEnd w:id="33"/>
    <w:bookmarkStart w:id="34" w:name="模块-4ttscontroller简化为单模式"/>
    <w:p>
      <w:pPr>
        <w:pStyle w:val="Heading4"/>
      </w:pPr>
      <w:r>
        <w:t xml:space="preserve">模块 4：TtsController——简化为单模式</w:t>
      </w:r>
    </w:p>
    <w:p>
      <w:pPr>
        <w:pStyle w:val="FirstParagraph"/>
      </w:pPr>
      <w:r>
        <w:rPr>
          <w:bCs/>
          <w:b/>
        </w:rPr>
        <w:t xml:space="preserve">核心改变</w:t>
      </w:r>
      <w:r>
        <w:t xml:space="preserve">：删除拼接模式，只保留逐段顺序播放 + 预取缓冲。</w:t>
      </w:r>
    </w:p>
    <w:p>
      <w:pPr>
        <w:pStyle w:val="BodyText"/>
      </w:pPr>
      <w:r>
        <w:t xml:space="preserve">理由：</w:t>
      </w:r>
    </w:p>
    <w:p>
      <w:pPr>
        <w:numPr>
          <w:ilvl w:val="0"/>
          <w:numId w:val="1008"/>
        </w:numPr>
      </w:pPr>
      <w:r>
        <w:t xml:space="preserve">拼接模式的唯一收益是后台播放无缝，但 Media Session API + audio 逐段播放已经能后台播放</w:t>
      </w:r>
    </w:p>
    <w:p>
      <w:pPr>
        <w:numPr>
          <w:ilvl w:val="0"/>
          <w:numId w:val="1008"/>
        </w:numPr>
      </w:pPr>
      <w:r>
        <w:t xml:space="preserve">拼接引入 Web Audio decode 内存峰值、模式切换状态机、currentTime 定位复杂度</w:t>
      </w:r>
    </w:p>
    <w:p>
      <w:pPr>
        <w:numPr>
          <w:ilvl w:val="0"/>
          <w:numId w:val="1008"/>
        </w:numPr>
      </w:pPr>
      <w:r>
        <w:t xml:space="preserve">段间间隙通过”预取下 3 段 + 段尾提前创建下段 ObjectURL”消除（&lt;20ms）</w:t>
      </w:r>
    </w:p>
    <w:p>
      <w:pPr>
        <w:numPr>
          <w:ilvl w:val="0"/>
          <w:numId w:val="1000"/>
        </w:numPr>
      </w:pPr>
      <w:r>
        <w:t xml:space="preserve">class TtsController {</w:t>
      </w:r>
      <w:r>
        <w:t xml:space="preserve"> </w:t>
      </w:r>
      <w:r>
        <w:t xml:space="preserve">private player: SequentialPlayer;</w:t>
      </w:r>
      <w:r>
        <w:t xml:space="preserve"> </w:t>
      </w:r>
      <w:r>
        <w:t xml:space="preserve">async startFromPosition(pos: ReadingPosition): Promise</w:t>
      </w:r>
      <w:r>
        <w:t xml:space="preserve"> </w:t>
      </w:r>
      <w:r>
        <w:t xml:space="preserve">{</w:t>
      </w:r>
      <w:r>
        <w:t xml:space="preserve"> </w:t>
      </w:r>
      <w:r>
        <w:t xml:space="preserve">const text = await this.engine.getFullChapterText();</w:t>
      </w:r>
      <w:r>
        <w:t xml:space="preserve"> </w:t>
      </w:r>
      <w:r>
        <w:t xml:space="preserve">const segments = splitText(text);</w:t>
      </w:r>
      <w:r>
        <w:t xml:space="preserve"> </w:t>
      </w:r>
      <w:r>
        <w:t xml:space="preserve">const startIdx = Math.floor(pos.ratio * segments.length);</w:t>
      </w:r>
      <w:r>
        <w:t xml:space="preserve"> </w:t>
      </w:r>
      <w:r>
        <w:t xml:space="preserve">await this.player.load(segments, startIdx);</w:t>
      </w:r>
      <w:r>
        <w:t xml:space="preserve"> </w:t>
      </w:r>
      <w:r>
        <w:t xml:space="preserve">this.player.play();</w:t>
      </w:r>
      <w:r>
        <w:t xml:space="preserve"> </w:t>
      </w:r>
      <w:r>
        <w:t xml:space="preserve">}</w:t>
      </w:r>
      <w:r>
        <w:t xml:space="preserve"> </w:t>
      </w:r>
      <w:r>
        <w:t xml:space="preserve">private onSegmentChange(idx: number): void {</w:t>
      </w:r>
      <w:r>
        <w:t xml:space="preserve"> </w:t>
      </w:r>
      <w:r>
        <w:t xml:space="preserve">// 通知 UI 高亮 + 自动翻页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bookmarkEnd w:id="34"/>
    <w:bookmarkStart w:id="35" w:name="模块-5useprogresspersistence单一路径"/>
    <w:p>
      <w:pPr>
        <w:pStyle w:val="Heading4"/>
      </w:pPr>
      <w:r>
        <w:t xml:space="preserve">模块 5：useProgressPersistence——单一路径</w:t>
      </w:r>
    </w:p>
    <w:p>
      <w:pPr>
        <w:pStyle w:val="SourceCode"/>
      </w:pPr>
      <w:r>
        <w:rPr>
          <w:rStyle w:val="VerbatimChar"/>
        </w:rPr>
        <w:t xml:space="preserve">function useProgressPersistence(position: ReadingPosition, bookId: string) {</w:t>
      </w:r>
      <w:r>
        <w:br/>
      </w:r>
      <w:r>
        <w:rPr>
          <w:rStyle w:val="VerbatimChar"/>
        </w:rPr>
        <w:t xml:space="preserve">  // 单一 debounce（1s），单一出口：PUT /api/books/:id/progress</w:t>
      </w:r>
      <w:r>
        <w:br/>
      </w:r>
      <w:r>
        <w:rPr>
          <w:rStyle w:val="VerbatimChar"/>
        </w:rPr>
        <w:t xml:space="preserve">  // 同时写 localStorage 作为离线 fallback</w:t>
      </w:r>
      <w:r>
        <w:br/>
      </w:r>
      <w:r>
        <w:rPr>
          <w:rStyle w:val="VerbatimChar"/>
        </w:rPr>
        <w:t xml:space="preserve">  // 不再有 ttsProgressSaveTimer / scrollProgressSaveTimer / debounceSaveProgress 三路</w:t>
      </w:r>
      <w:r>
        <w:br/>
      </w:r>
      <w:r>
        <w:rPr>
          <w:rStyle w:val="VerbatimChar"/>
        </w:rPr>
        <w:t xml:space="preserve">}</w:t>
      </w:r>
    </w:p>
    <w:bookmarkEnd w:id="35"/>
    <w:bookmarkStart w:id="36" w:name="模块-6手势统一"/>
    <w:p>
      <w:pPr>
        <w:pStyle w:val="Heading4"/>
      </w:pPr>
      <w:r>
        <w:t xml:space="preserve">模块 6：手势统一</w:t>
      </w:r>
    </w:p>
    <w:p>
      <w:pPr>
        <w:numPr>
          <w:ilvl w:val="0"/>
          <w:numId w:val="1009"/>
        </w:numPr>
        <w:pStyle w:val="Compact"/>
      </w:pPr>
      <w:r>
        <w:t xml:space="preserve">键盘、触摸、鼠标统一走 InteractionController</w:t>
      </w:r>
    </w:p>
    <w:p>
      <w:pPr>
        <w:numPr>
          <w:ilvl w:val="0"/>
          <w:numId w:val="1009"/>
        </w:numPr>
        <w:pStyle w:val="Compact"/>
      </w:pPr>
      <w:r>
        <w:t xml:space="preserve">EPUB iframe 内事件通过 rendition.on(</w:t>
      </w:r>
      <w:r>
        <w:t xml:space="preserve">‘</w:t>
      </w:r>
      <w:r>
        <w:t xml:space="preserve">keydown</w:t>
      </w:r>
      <w:r>
        <w:t xml:space="preserve">’</w:t>
      </w:r>
      <w:r>
        <w:t xml:space="preserve">) + getContents() 转发到同一个 Controller</w:t>
      </w:r>
    </w:p>
    <w:p>
      <w:pPr>
        <w:numPr>
          <w:ilvl w:val="0"/>
          <w:numId w:val="1009"/>
        </w:numPr>
        <w:pStyle w:val="Compact"/>
      </w:pPr>
      <w:r>
        <w:t xml:space="preserve">删除 ReaderPage 中所有独立的 keydown/onClick 翻页逻辑</w:t>
      </w:r>
    </w:p>
    <w:p>
      <w:pPr>
        <w:numPr>
          <w:ilvl w:val="0"/>
          <w:numId w:val="1009"/>
        </w:numPr>
        <w:pStyle w:val="Compact"/>
      </w:pPr>
      <w:r>
        <w:t xml:space="preserve">点击区域（左/中/右）配置化，由 Controller 的 tap 回调处理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5" w:name="第三部分迭代计划todo-list"/>
    <w:p>
      <w:pPr>
        <w:pStyle w:val="Heading2"/>
      </w:pPr>
      <w:r>
        <w:t xml:space="preserve">第三部分：迭代计划（TODO List）</w:t>
      </w:r>
    </w:p>
    <w:bookmarkStart w:id="39" w:name="phase-1基础设施预计-3-4-天"/>
    <w:p>
      <w:pPr>
        <w:pStyle w:val="Heading3"/>
      </w:pPr>
      <w:r>
        <w:t xml:space="preserve">Phase 1：基础设施（预计 3-4 天）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78"/>
        <w:gridCol w:w="1357"/>
        <w:gridCol w:w="1810"/>
        <w:gridCol w:w="1810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 ReaderEngine 接口 + ReadingPosition 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类型文件通过 tsc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 useReadingPosition hook（单一进度源）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单元测试覆盖读写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 useProgressPersistence（统一保存）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删除旧 3 路保存代码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 PageTurnCanvas.tsx 空文件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文件不存在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 TtsController 接口（不含实现）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类型文件通过 tsc</w:t>
            </w:r>
          </w:p>
        </w:tc>
      </w:tr>
    </w:tbl>
    <w:bookmarkEnd w:id="39"/>
    <w:bookmarkStart w:id="40" w:name="phase-2txt-翻页重构预计-4-5-天"/>
    <w:p>
      <w:pPr>
        <w:pStyle w:val="Heading3"/>
      </w:pPr>
      <w:r>
        <w:t xml:space="preserve">Phase 2：TXT 翻页重构（预计 4-5 天）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78"/>
        <w:gridCol w:w="1357"/>
        <w:gridCol w:w="1810"/>
        <w:gridCol w:w="1810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 TxtEngine（mount/loadChapter/measurePages）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渲染后 DOM 测量页数正确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TxtEngine 分页翻页（goToPage/next/prev）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翻页无累积误差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TxtEngine 滚动模式（scrollToRatio/getScrollRatio）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滚动比例精确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ResizeObserver + 字体加载后重新测量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窗口缩放后页码正确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章节边界事件（末尾自动提示加载下章）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到最后一页触发回调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 ReaderPage 中剥离 TXT 渲染逻辑到 TxtEngine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ReaderPage 减少 800+ 行</w:t>
            </w:r>
          </w:p>
        </w:tc>
      </w:tr>
    </w:tbl>
    <w:bookmarkEnd w:id="40"/>
    <w:bookmarkStart w:id="41" w:name="phase-3epub-引擎封装预计-3-4-天"/>
    <w:p>
      <w:pPr>
        <w:pStyle w:val="Heading3"/>
      </w:pPr>
      <w:r>
        <w:t xml:space="preserve">Phase 3：EPUB 引擎封装（预计 3-4 天）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78"/>
        <w:gridCol w:w="1357"/>
        <w:gridCol w:w="1810"/>
        <w:gridCol w:w="1810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 EpubViewer.tsx 重构为 EpubEngine（实现 ReaderEngine）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接口对齐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EpubEngine 进度统一为 ReadingPosition（CFI → ratio 映射）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进度恢复精确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EpubEngine 章节跳转通过 engine 接口暴露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目录点击正常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EPUB 上下章按钮逻辑移入 EpubEngine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按钮行为不变</w:t>
            </w:r>
          </w:p>
        </w:tc>
      </w:tr>
    </w:tbl>
    <w:bookmarkEnd w:id="41"/>
    <w:bookmarkStart w:id="42" w:name="phase-4tts-重构预计-4-5-天"/>
    <w:p>
      <w:pPr>
        <w:pStyle w:val="Heading3"/>
      </w:pPr>
      <w:r>
        <w:t xml:space="preserve">Phase 4：TTS 重构（预计 4-5 天）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78"/>
        <w:gridCol w:w="1357"/>
        <w:gridCol w:w="1810"/>
        <w:gridCol w:w="1810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 SequentialPlayer（删除拼接模式）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段间间隙 &lt;30ms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 TtsController（startFromPosition/stop/pause）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从阅读位置精确起播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高亮跟随 + 自动翻页联动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朗读时页面跟随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章节自动续播（通过 engine.onChapterBoundary）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章末自动加载下章继续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 ttsPlayer.ts 中拼接模式代码（约400 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代码量减少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 ReaderPage 中 TTS 启发式进度同步（约120 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只用 position.ratio</w:t>
            </w:r>
          </w:p>
        </w:tc>
      </w:tr>
    </w:tbl>
    <w:bookmarkEnd w:id="42"/>
    <w:bookmarkStart w:id="43" w:name="phase-5readerpage-瘦身预计-3-4-天"/>
    <w:p>
      <w:pPr>
        <w:pStyle w:val="Heading3"/>
      </w:pPr>
      <w:r>
        <w:t xml:space="preserve">Phase 5：ReaderPage 瘦身（预计 3-4 天）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78"/>
        <w:gridCol w:w="1357"/>
        <w:gridCol w:w="1810"/>
        <w:gridCol w:w="1810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搜索功能抽取为 useBookSearch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ReaderPage 减少约200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缓存管理抽取为 useCacheManager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ReaderPage 减少约150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设置面板抽取为独立 SettingsPanel 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ReaderPage 减少约200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目录面板抽取为 TocPanel 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ReaderPage 减少约100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手势统一：删除 ReaderPage 中独立 keydown/onClick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所有输入走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最终验证：ReaderPage &lt; 400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 -l 验证</w:t>
            </w:r>
          </w:p>
        </w:tc>
      </w:tr>
    </w:tbl>
    <w:bookmarkEnd w:id="43"/>
    <w:bookmarkStart w:id="44" w:name="phase-6集成测试-清理预计-2-3-天"/>
    <w:p>
      <w:pPr>
        <w:pStyle w:val="Heading3"/>
      </w:pPr>
      <w:r>
        <w:t xml:space="preserve">Phase 6：集成测试 + 清理（预计 2-3 天）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78"/>
        <w:gridCol w:w="1357"/>
        <w:gridCol w:w="1810"/>
        <w:gridCol w:w="1810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 翻页 E2E 测试（翻页精度、进度恢复）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 朗读 E2E 测试（起播位置、章节续播）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删除所有死代码和注释掉的旧逻辑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 无残留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 docs/ 下旧设计文档标记为 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文档状态清晰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第四部分风险与约束"/>
    <w:p>
      <w:pPr>
        <w:pStyle w:val="Heading2"/>
      </w:pPr>
      <w:r>
        <w:t xml:space="preserve">第四部分：风险与约束</w:t>
      </w:r>
    </w:p>
    <w:bookmarkStart w:id="46" w:name="技术风险"/>
    <w:p>
      <w:pPr>
        <w:pStyle w:val="Heading3"/>
      </w:pPr>
      <w:r>
        <w:t xml:space="preserve">技术风险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 column 测量在 Safari 上 scrollWidth 不准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分页错误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 fallback：用 getClientRects() 逐 column 测量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epub.js iframe 内 ResizeObserver 不触发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窗口缩放后 EPUB 不重排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rendition.resize() 强制重排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删除拼接模式后，极弱网环境段间间隙变大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听感不连续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预取缓冲从 3 段增加到 5 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重构期间功能回归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用户体验中断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2-5 每步可独立部署，旧代码用 feature flag 切换</w:t>
            </w:r>
          </w:p>
        </w:tc>
      </w:tr>
    </w:tbl>
    <w:bookmarkEnd w:id="46"/>
    <w:bookmarkStart w:id="47" w:name="不做什么明确排除"/>
    <w:p>
      <w:pPr>
        <w:pStyle w:val="Heading3"/>
      </w:pPr>
      <w:r>
        <w:t xml:space="preserve">不做什么（明确排除）</w:t>
      </w:r>
    </w:p>
    <w:p>
      <w:pPr>
        <w:numPr>
          <w:ilvl w:val="0"/>
          <w:numId w:val="1010"/>
        </w:numPr>
        <w:pStyle w:val="Compact"/>
      </w:pPr>
      <w:r>
        <w:t xml:space="preserve">不重写 epub.js 渲染层（它是成熟的第三方库）</w:t>
      </w:r>
    </w:p>
    <w:p>
      <w:pPr>
        <w:numPr>
          <w:ilvl w:val="0"/>
          <w:numId w:val="1010"/>
        </w:numPr>
        <w:pStyle w:val="Compact"/>
      </w:pPr>
      <w:r>
        <w:t xml:space="preserve">不改变后端 TTS API 接口（只重构前端消费方式）</w:t>
      </w:r>
    </w:p>
    <w:p>
      <w:pPr>
        <w:numPr>
          <w:ilvl w:val="0"/>
          <w:numId w:val="1010"/>
        </w:numPr>
        <w:pStyle w:val="Compact"/>
      </w:pPr>
      <w:r>
        <w:t xml:space="preserve">不改变 IndexedDB 缓存结构（offlineCacheService 保持不动）</w:t>
      </w:r>
    </w:p>
    <w:p>
      <w:pPr>
        <w:numPr>
          <w:ilvl w:val="0"/>
          <w:numId w:val="1010"/>
        </w:numPr>
        <w:pStyle w:val="Compact"/>
      </w:pPr>
      <w:r>
        <w:t xml:space="preserve">不引入新的状态管理库（Redux/Zustand）——React hooks + 策略模式足够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第五部分成功标准"/>
    <w:p>
      <w:pPr>
        <w:pStyle w:val="Heading2"/>
      </w:pPr>
      <w:r>
        <w:t xml:space="preserve">第五部分：成功标准</w:t>
      </w:r>
    </w:p>
    <w:p>
      <w:pPr>
        <w:pStyle w:val="FirstParagraph"/>
      </w:pPr>
      <w:r>
        <w:t xml:space="preserve">重构完成后，系统应满足：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ReaderPage.tsx &lt; 400 行</w:t>
      </w:r>
      <w:r>
        <w:t xml:space="preserve">（当前 3228 行）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TXT 翻页精度</w:t>
      </w:r>
      <w:r>
        <w:t xml:space="preserve">：任何内容下，页码显示与实际 CSS column 分页一致，误差 = 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进度恢复</w:t>
      </w:r>
      <w:r>
        <w:t xml:space="preserve">：关闭浏览器重新打开，精确恢复到上次阅读页（不是”附近”）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TTS 起播</w:t>
      </w:r>
      <w:r>
        <w:t xml:space="preserve">：点击朗读按钮，从当前可见段落第一句开始，偏差小于等于 1 句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TTS 段间间隙</w:t>
      </w:r>
      <w:r>
        <w:t xml:space="preserve">：&lt; 30ms（人耳不可感知）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代码量</w:t>
      </w:r>
      <w:r>
        <w:t xml:space="preserve">：前端阅读相关总代码量减少 30%+（当前约5600 行 → 目标 &lt; 3900 行）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零启发式</w:t>
      </w:r>
      <w:r>
        <w:t xml:space="preserve">：不存在 * 2.2、正负 5 段容差、Math.round(ratio * 10000) 等魔法数字</w:t>
      </w:r>
    </w:p>
    <w:p>
      <w:r>
        <w:pict>
          <v:rect style="width:0;height:1.5pt" o:hralign="center" o:hrstd="t" o:hr="t"/>
        </w:pict>
      </w:r>
    </w:p>
    <w:bookmarkEnd w:id="49"/>
    <w:bookmarkStart w:id="54" w:name="附录文件变更预览"/>
    <w:p>
      <w:pPr>
        <w:pStyle w:val="Heading2"/>
      </w:pPr>
      <w:r>
        <w:t xml:space="preserve">附录：文件变更预览</w:t>
      </w:r>
    </w:p>
    <w:bookmarkStart w:id="50" w:name="新增文件"/>
    <w:p>
      <w:pPr>
        <w:pStyle w:val="Heading3"/>
      </w:pPr>
      <w:r>
        <w:t xml:space="preserve">新增文件</w:t>
      </w:r>
    </w:p>
    <w:p>
      <w:pPr>
        <w:pStyle w:val="SourceCode"/>
      </w:pPr>
      <w:r>
        <w:rPr>
          <w:rStyle w:val="VerbatimChar"/>
        </w:rPr>
        <w:t xml:space="preserve">frontend/src/reader/</w:t>
      </w:r>
      <w:r>
        <w:br/>
      </w:r>
      <w:r>
        <w:rPr>
          <w:rStyle w:val="VerbatimChar"/>
        </w:rPr>
        <w:t xml:space="preserve">├── types.ts              (ReaderEngine, ReadingPosition 接口)</w:t>
      </w:r>
      <w:r>
        <w:br/>
      </w:r>
      <w:r>
        <w:rPr>
          <w:rStyle w:val="VerbatimChar"/>
        </w:rPr>
        <w:t xml:space="preserve">├── TxtEngine.ts          (TXT 分页/滚动引擎)</w:t>
      </w:r>
      <w:r>
        <w:br/>
      </w:r>
      <w:r>
        <w:rPr>
          <w:rStyle w:val="VerbatimChar"/>
        </w:rPr>
        <w:t xml:space="preserve">├── EpubEngine.ts         (EPUB 引擎，封装 epub.js)</w:t>
      </w:r>
      <w:r>
        <w:br/>
      </w:r>
      <w:r>
        <w:rPr>
          <w:rStyle w:val="VerbatimChar"/>
        </w:rPr>
        <w:t xml:space="preserve">├── useReaderEngine.ts    (引擎选择 + 生命周期)</w:t>
      </w:r>
      <w:r>
        <w:br/>
      </w:r>
      <w:r>
        <w:rPr>
          <w:rStyle w:val="VerbatimChar"/>
        </w:rPr>
        <w:t xml:space="preserve">├── useReadingPosition.ts (进度状态管理)</w:t>
      </w:r>
      <w:r>
        <w:br/>
      </w:r>
      <w:r>
        <w:rPr>
          <w:rStyle w:val="VerbatimChar"/>
        </w:rPr>
        <w:t xml:space="preserve">├── useProgressPersistence.ts (统一保存)</w:t>
      </w:r>
      <w:r>
        <w:br/>
      </w:r>
      <w:r>
        <w:rPr>
          <w:rStyle w:val="VerbatimChar"/>
        </w:rPr>
        <w:t xml:space="preserve">├── TtsController.ts      (朗读控制器)</w:t>
      </w:r>
      <w:r>
        <w:br/>
      </w:r>
      <w:r>
        <w:rPr>
          <w:rStyle w:val="VerbatimChar"/>
        </w:rPr>
        <w:t xml:space="preserve">├── SequentialPlayer.ts   (简化播放器)</w:t>
      </w:r>
      <w:r>
        <w:br/>
      </w:r>
      <w:r>
        <w:rPr>
          <w:rStyle w:val="VerbatimChar"/>
        </w:rPr>
        <w:t xml:space="preserve">└── useReaderGestures.ts  (统一手势绑定)</w:t>
      </w:r>
    </w:p>
    <w:bookmarkEnd w:id="50"/>
    <w:bookmarkStart w:id="51" w:name="删除文件"/>
    <w:p>
      <w:pPr>
        <w:pStyle w:val="Heading3"/>
      </w:pPr>
      <w:r>
        <w:t xml:space="preserve">删除文件</w:t>
      </w:r>
    </w:p>
    <w:p>
      <w:pPr>
        <w:pStyle w:val="SourceCode"/>
      </w:pPr>
      <w:r>
        <w:rPr>
          <w:rStyle w:val="VerbatimChar"/>
        </w:rPr>
        <w:t xml:space="preserve">frontend/src/components/PageTurnCanvas.tsx  (空文件)</w:t>
      </w:r>
    </w:p>
    <w:bookmarkEnd w:id="51"/>
    <w:bookmarkStart w:id="52" w:name="大幅缩减文件"/>
    <w:p>
      <w:pPr>
        <w:pStyle w:val="Heading3"/>
      </w:pPr>
      <w:r>
        <w:t xml:space="preserve">大幅缩减文件</w:t>
      </w:r>
    </w:p>
    <w:p>
      <w:pPr>
        <w:pStyle w:val="SourceCode"/>
      </w:pPr>
      <w:r>
        <w:rPr>
          <w:rStyle w:val="VerbatimChar"/>
        </w:rPr>
        <w:t xml:space="preserve">frontend/src/pages/ReaderPage.tsx     3228 → 约350 行</w:t>
      </w:r>
      <w:r>
        <w:br/>
      </w:r>
      <w:r>
        <w:rPr>
          <w:rStyle w:val="VerbatimChar"/>
        </w:rPr>
        <w:t xml:space="preserve">frontend/src/services/ttsPlayer.ts    1762 → 约600 行（删除拼接模式）</w:t>
      </w:r>
    </w:p>
    <w:bookmarkEnd w:id="52"/>
    <w:bookmarkStart w:id="53" w:name="保持不变"/>
    <w:p>
      <w:pPr>
        <w:pStyle w:val="Heading3"/>
      </w:pPr>
      <w:r>
        <w:t xml:space="preserve">保持不变</w:t>
      </w:r>
    </w:p>
    <w:p>
      <w:pPr>
        <w:pStyle w:val="SourceCode"/>
      </w:pPr>
      <w:r>
        <w:rPr>
          <w:rStyle w:val="VerbatimChar"/>
        </w:rPr>
        <w:t xml:space="preserve">frontend/src/services/ttsService.ts        (API 封装，不动)</w:t>
      </w:r>
      <w:r>
        <w:br/>
      </w:r>
      <w:r>
        <w:rPr>
          <w:rStyle w:val="VerbatimChar"/>
        </w:rPr>
        <w:t xml:space="preserve">frontend/src/services/offlineCacheService.ts (缓存层，不动)</w:t>
      </w:r>
      <w:r>
        <w:br/>
      </w:r>
      <w:r>
        <w:rPr>
          <w:rStyle w:val="VerbatimChar"/>
        </w:rPr>
        <w:t xml:space="preserve">frontend/src/interaction/*                  (手势基础库，不动)</w:t>
      </w:r>
      <w:r>
        <w:br/>
      </w:r>
      <w:r>
        <w:rPr>
          <w:rStyle w:val="VerbatimChar"/>
        </w:rPr>
        <w:t xml:space="preserve">backend/src/**                              (后端全部不动)</w:t>
      </w:r>
    </w:p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2026-07-28T05:45:27Z</dcterms:created>
  <dcterms:modified xsi:type="dcterms:W3CDTF">2026-07-28T05:45:27Z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