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115E80" w:rsidP="00D70D0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margin">
              <wp:align>center</wp:align>
            </wp:positionH>
            <wp:positionV relativeFrom="page">
              <wp:posOffset>952500</wp:posOffset>
            </wp:positionV>
            <wp:extent cx="7760970" cy="571500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E450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619500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115E80" w:rsidRDefault="00115E80" w:rsidP="00115E80">
                                  <w:pPr>
                                    <w:spacing w:before="100" w:beforeAutospacing="1" w:after="100" w:afterAutospacing="1" w:line="240" w:lineRule="auto"/>
                                    <w:outlineLvl w:val="0"/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61F57" w:themeColor="text2" w:themeShade="BF"/>
                                      <w:kern w:val="36"/>
                                      <w:sz w:val="56"/>
                                      <w:szCs w:val="56"/>
                                      <w:lang w:eastAsia="fr-FR"/>
                                    </w:rPr>
                                  </w:pPr>
                                  <w:r w:rsidRPr="00115E80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61F57" w:themeColor="text2" w:themeShade="BF"/>
                                      <w:kern w:val="36"/>
                                      <w:sz w:val="56"/>
                                      <w:szCs w:val="56"/>
                                      <w:lang w:eastAsia="fr-FR"/>
                                    </w:rPr>
                                    <w:t>Rapport de Projet : Outil d'Estimation des Prix d’Appartements au Maroc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" filled="f" stroked="f" strokeweight=".5pt">
                      <v:textbox>
                        <w:txbxContent>
                          <w:p w:rsidR="00D077E9" w:rsidRPr="00115E80" w:rsidRDefault="00115E80" w:rsidP="00115E80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61F57" w:themeColor="text2" w:themeShade="BF"/>
                                <w:kern w:val="36"/>
                                <w:sz w:val="56"/>
                                <w:szCs w:val="56"/>
                                <w:lang w:eastAsia="fr-FR"/>
                              </w:rPr>
                            </w:pPr>
                            <w:r w:rsidRPr="00115E8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61F57" w:themeColor="text2" w:themeShade="BF"/>
                                <w:kern w:val="36"/>
                                <w:sz w:val="56"/>
                                <w:szCs w:val="56"/>
                                <w:lang w:eastAsia="fr-FR"/>
                              </w:rPr>
                              <w:t>Rapport de Projet : Outil d'Estimation des Prix d’Appartements au Maroc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45B40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DE4B89D61D94CBDB885EFBF88F132D6"/>
              </w:placeholder>
              <w15:appearance w15:val="hidden"/>
            </w:sdtPr>
            <w:sdtEndPr/>
            <w:sdtContent>
              <w:p w:rsidR="00D077E9" w:rsidRDefault="00532541" w:rsidP="00115E80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EE4767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115E80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C516056DC27447F79612C6A8C3AEA24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15E80">
                  <w:t>el kadmiri younes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01C4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lastRenderedPageBreak/>
        <w:t>Contexte du projet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Dans un marché immobilier en constante évolution, estimer le juste prix d’un bien est un enjeu crucial. Ce projet vise à concevoir un </w:t>
      </w: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simulateur intelligent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d’évaluation des prix d’appartements basé sur le </w:t>
      </w: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machine learning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.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Développé dans le cadre d’une mission fictive pour l’entreprise </w:t>
      </w: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SalesHouses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, l’objectif est de fournir un outil fiable et rapide pour prédire les prix à partir de caractéristiques comme la superficie, la localisation, le nombre de chambres, etc.</w:t>
      </w:r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Objectifs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Construire un modèle de régression supervisée capable de prédire le prix d’un appartement.</w:t>
      </w:r>
    </w:p>
    <w:p w:rsidR="00115E80" w:rsidRPr="00115E80" w:rsidRDefault="00115E80" w:rsidP="0011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Nettoyer, transformer et analyser les données immobilières.</w:t>
      </w:r>
    </w:p>
    <w:p w:rsidR="00115E80" w:rsidRPr="00115E80" w:rsidRDefault="00115E80" w:rsidP="0011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Évaluer et comparer plusieurs modèles de machine learning.</w:t>
      </w:r>
    </w:p>
    <w:p w:rsidR="00115E80" w:rsidRPr="00115E80" w:rsidRDefault="00115E80" w:rsidP="0011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Sauvegarder le meilleur modèle et le rendre utilisable via une interface ou API.</w:t>
      </w:r>
    </w:p>
    <w:p w:rsidR="00115E80" w:rsidRPr="00115E80" w:rsidRDefault="00115E80" w:rsidP="0011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Assurer la reproductibilité, la documentation et le déploiement.</w:t>
      </w:r>
      <w:bookmarkStart w:id="0" w:name="_GoBack"/>
      <w:bookmarkEnd w:id="0"/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Architecture du projet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bash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CopierModifier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appartement-pricing-ml/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app.py                      # App principale (exécution globale)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main.py                    # Entrée du pipeline ML (POO)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predict_single.py          # Script de prédiction unitaire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data/                      # Contient le fichier CSV source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└── appartements_data_db.csv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models/                    # Contient tous les modèles entraînés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  <w:t>│   └── best_model_X.pkl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  <w:t>├── notebooks/                 # Notebooks d'analyse exploratoire (EDA)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src/                       # Code source du pipeline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├── preprocessing.py       # Classe Preprocessor (nettoyage, scaling, etc.)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  <w:t>│   ├── modeling.py            # Classe ModelFactory, ModelTrainer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val="en-US" w:eastAsia="fr-FR"/>
        </w:rPr>
        <w:t>│   ├── evaluation.py          # Classe Evaluator (MSE, MAE, RMSE, R²)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├── database.py            # Fonction de sauvegarde PostgreSQL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└── utils.py               # Outils annexes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conception/                # Diagrammes UML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├── Diagramme de cas d’utilisation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├── Diagramme de séquence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├── Diagramme de classes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├── Diagramme de déploiement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│   └── Diagramme d’activité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Dockerfile                 # Dockerisation de l’app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├── requirements.txt           # Dépendances Python</w:t>
      </w:r>
    </w:p>
    <w:p w:rsidR="00115E80" w:rsidRPr="00115E80" w:rsidRDefault="00115E80" w:rsidP="0011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</w:pP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└── rapport.docx               # Rapport actuel</w:t>
      </w:r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pict>
          <v:rect id="_x0000_i1042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 xml:space="preserve"> Méthodologie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lastRenderedPageBreak/>
        <w:t>1. Analyse Exploratoire (EDA)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Via plusieurs notebooks :</w:t>
      </w:r>
    </w:p>
    <w:p w:rsidR="00115E80" w:rsidRPr="00115E80" w:rsidRDefault="00115E80" w:rsidP="00115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Aperçu du dataset (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df.info()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, 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df.describe()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)</w:t>
      </w:r>
    </w:p>
    <w:p w:rsidR="00115E80" w:rsidRPr="00115E80" w:rsidRDefault="00115E80" w:rsidP="00115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Visualisation de la distribution des prix et surfaces</w:t>
      </w:r>
    </w:p>
    <w:p w:rsidR="00115E80" w:rsidRPr="00115E80" w:rsidRDefault="00115E80" w:rsidP="00115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Corrélation avec les autres variables</w:t>
      </w:r>
    </w:p>
    <w:p w:rsidR="00115E80" w:rsidRPr="00115E80" w:rsidRDefault="00115E80" w:rsidP="00115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Détection des outliers (IQR, boxplots)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t>2. Prétraitement des données</w:t>
      </w:r>
    </w:p>
    <w:p w:rsidR="00115E80" w:rsidRPr="00115E80" w:rsidRDefault="00115E80" w:rsidP="00115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Transformation de la colonne 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equipment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en colonnes booléennes</w:t>
      </w:r>
    </w:p>
    <w:p w:rsidR="00115E80" w:rsidRPr="00115E80" w:rsidRDefault="00115E80" w:rsidP="00115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Nettoyage et uniformisation de 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city_name</w:t>
      </w:r>
    </w:p>
    <w:p w:rsidR="00115E80" w:rsidRPr="00115E80" w:rsidRDefault="00115E80" w:rsidP="00115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Imputation des valeurs manquantes</w:t>
      </w:r>
    </w:p>
    <w:p w:rsidR="00115E80" w:rsidRPr="00115E80" w:rsidRDefault="00115E80" w:rsidP="00115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Suppression des outliers</w:t>
      </w:r>
    </w:p>
    <w:p w:rsidR="00115E80" w:rsidRPr="00115E80" w:rsidRDefault="00115E80" w:rsidP="00115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Encodage et mise à l’échelle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t>3. Sélection des variables</w:t>
      </w:r>
    </w:p>
    <w:p w:rsidR="00115E80" w:rsidRPr="00115E80" w:rsidRDefault="00115E80" w:rsidP="00115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Choix des colonnes corrélées au prix</w:t>
      </w:r>
    </w:p>
    <w:p w:rsidR="00115E80" w:rsidRPr="00115E80" w:rsidRDefault="00115E80" w:rsidP="00115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Élimination des variables trop corrélées entre elles (redondance)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t>4. Entraînement des modèles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Modèles testés :</w:t>
      </w:r>
    </w:p>
    <w:p w:rsidR="00115E80" w:rsidRPr="00115E80" w:rsidRDefault="00115E80" w:rsidP="00115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Régression linéaire</w:t>
      </w:r>
    </w:p>
    <w:p w:rsidR="00115E80" w:rsidRPr="00115E80" w:rsidRDefault="00115E80" w:rsidP="00115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Random Forest</w:t>
      </w:r>
    </w:p>
    <w:p w:rsidR="00115E80" w:rsidRPr="00115E80" w:rsidRDefault="00115E80" w:rsidP="00115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Gradient Boosting</w:t>
      </w:r>
    </w:p>
    <w:p w:rsidR="00115E80" w:rsidRPr="00115E80" w:rsidRDefault="00115E80" w:rsidP="00115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ExtraTrees</w:t>
      </w:r>
    </w:p>
    <w:p w:rsidR="00115E80" w:rsidRPr="00115E80" w:rsidRDefault="00115E80" w:rsidP="00115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SVR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t>5. Évaluation des modèles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Métriques utilisées :</w:t>
      </w:r>
    </w:p>
    <w:p w:rsidR="00115E80" w:rsidRPr="00115E80" w:rsidRDefault="00115E80" w:rsidP="00115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MAE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Erreur absolue moyenne</w:t>
      </w:r>
    </w:p>
    <w:p w:rsidR="00115E80" w:rsidRPr="00115E80" w:rsidRDefault="00115E80" w:rsidP="00115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MSE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Erreur quadratique moyenne</w:t>
      </w:r>
    </w:p>
    <w:p w:rsidR="00115E80" w:rsidRPr="00115E80" w:rsidRDefault="00115E80" w:rsidP="00115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RMSE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Racine de MSE</w:t>
      </w:r>
    </w:p>
    <w:p w:rsidR="00115E80" w:rsidRPr="00115E80" w:rsidRDefault="00115E80" w:rsidP="00115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R²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Score de détermination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t>6. Optimisation</w:t>
      </w:r>
    </w:p>
    <w:p w:rsidR="00115E80" w:rsidRPr="00115E80" w:rsidRDefault="00115E80" w:rsidP="00115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Recherche d’hyperparamètres via 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GridSearchCV</w:t>
      </w:r>
    </w:p>
    <w:p w:rsidR="00115E80" w:rsidRPr="00115E80" w:rsidRDefault="00115E80" w:rsidP="00115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Sélection du meilleur modèle (score R² élevé, faible RMSE)</w: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7"/>
          <w:szCs w:val="27"/>
          <w:lang w:eastAsia="fr-FR"/>
        </w:rPr>
        <w:t>7. Persistences</w:t>
      </w:r>
    </w:p>
    <w:p w:rsidR="00115E80" w:rsidRPr="00115E80" w:rsidRDefault="00115E80" w:rsidP="00115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Sauvegarde du meilleur modèle (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joblib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)</w:t>
      </w:r>
    </w:p>
    <w:p w:rsidR="00115E80" w:rsidRPr="00115E80" w:rsidRDefault="00115E80" w:rsidP="00115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Insertion des données nettoyées et prédictions dans PostgreSQL</w:t>
      </w:r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 xml:space="preserve"> Déploiement &amp; CI/CD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Un </w:t>
      </w: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Dockerfile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permet de déployer l’application dans un conteneur.</w:t>
      </w:r>
    </w:p>
    <w:p w:rsidR="00115E80" w:rsidRPr="00115E80" w:rsidRDefault="00115E80" w:rsidP="00115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Une </w:t>
      </w: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pipeline GitHub Actions (main.yml)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automatise les tests et la génération de modèles.</w:t>
      </w:r>
    </w:p>
    <w:p w:rsidR="00115E80" w:rsidRPr="00115E80" w:rsidRDefault="00115E80" w:rsidP="00115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L’application peut être étendue avec une API (ex. FastAPI) pour la mise en production.</w:t>
      </w:r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Diagrammes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Les diagrammes UML sont dans le dossier </w:t>
      </w:r>
      <w:r w:rsidRPr="00115E80">
        <w:rPr>
          <w:rFonts w:ascii="Courier New" w:eastAsia="Times New Roman" w:hAnsi="Courier New" w:cs="Courier New"/>
          <w:b w:val="0"/>
          <w:color w:val="auto"/>
          <w:sz w:val="20"/>
          <w:szCs w:val="20"/>
          <w:lang w:eastAsia="fr-FR"/>
        </w:rPr>
        <w:t>conception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</w:t>
      </w:r>
    </w:p>
    <w:p w:rsidR="00115E80" w:rsidRDefault="00115E80" w:rsidP="00115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Diagramme de cas d’utilisation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utilisateur → simulation prix</w:t>
      </w:r>
    </w:p>
    <w:p w:rsidR="00115E80" w:rsidRPr="00115E80" w:rsidRDefault="00115E80" w:rsidP="00115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6237537" cy="579515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me de cas d’utilis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15" cy="58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0" w:rsidRDefault="00115E80" w:rsidP="00115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lastRenderedPageBreak/>
        <w:t>Diagramme d’activités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pipeline de nettoyage → modélisation → prédiction</w:t>
      </w:r>
    </w:p>
    <w:p w:rsidR="00115E80" w:rsidRPr="00115E80" w:rsidRDefault="00115E80" w:rsidP="00115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4800600" cy="6724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d’activit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0" w:rsidRDefault="00115E80" w:rsidP="00115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Diagramme de séquence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interaction entre modules</w:t>
      </w:r>
    </w:p>
    <w:p w:rsidR="00115E80" w:rsidRPr="00115E80" w:rsidRDefault="00115E80" w:rsidP="00115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4"/>
          <w:lang w:eastAsia="fr-FR"/>
        </w:rPr>
        <w:lastRenderedPageBreak/>
        <w:drawing>
          <wp:inline distT="0" distB="0" distL="0" distR="0">
            <wp:extent cx="6115792" cy="38677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me de sé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0" cy="38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0" w:rsidRDefault="00115E80" w:rsidP="00115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Diagramme de classes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structure POO</w:t>
      </w:r>
    </w:p>
    <w:p w:rsidR="00115E80" w:rsidRPr="00115E80" w:rsidRDefault="00115E80" w:rsidP="00115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6082365" cy="17575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me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58" cy="17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0" w:rsidRDefault="00115E80" w:rsidP="00115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Diagramme de déploiement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Docker, PostgreSQL, code Python</w:t>
      </w:r>
    </w:p>
    <w:p w:rsidR="00115E80" w:rsidRPr="00115E80" w:rsidRDefault="00115E80" w:rsidP="00115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4"/>
          <w:lang w:eastAsia="fr-FR"/>
        </w:rPr>
        <w:lastRenderedPageBreak/>
        <w:drawing>
          <wp:inline distT="0" distB="0" distL="0" distR="0">
            <wp:extent cx="6371590" cy="751713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me de diploi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Planning (Gantt &amp; Kanban)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Diagramme de Gantt : réalisation en 5 jours (14 au 18 juillet)</w:t>
      </w:r>
    </w:p>
    <w:p w:rsidR="00115E80" w:rsidRPr="00115E80" w:rsidRDefault="00115E80" w:rsidP="00115E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>Organisation Kanban (Jira) : tâches comme EDA, Feature Engineering, Entraînement, etc.</w:t>
      </w:r>
    </w:p>
    <w:p w:rsidR="00115E80" w:rsidRPr="00115E80" w:rsidRDefault="00115E80" w:rsidP="00115E80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lastRenderedPageBreak/>
        <w:pict>
          <v:rect id="_x0000_i1046" style="width:0;height:1.5pt" o:hralign="center" o:hrstd="t" o:hr="t" fillcolor="#a0a0a0" stroked="f"/>
        </w:pict>
      </w:r>
    </w:p>
    <w:p w:rsidR="00115E80" w:rsidRPr="00115E80" w:rsidRDefault="00115E80" w:rsidP="00115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</w:pPr>
      <w:r w:rsidRPr="00115E80"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Conclusion</w:t>
      </w:r>
      <w:r>
        <w:rPr>
          <w:rFonts w:ascii="Times New Roman" w:eastAsia="Times New Roman" w:hAnsi="Times New Roman" w:cs="Times New Roman"/>
          <w:bCs/>
          <w:color w:val="auto"/>
          <w:sz w:val="36"/>
          <w:szCs w:val="36"/>
          <w:lang w:eastAsia="fr-FR"/>
        </w:rPr>
        <w:t> :</w:t>
      </w:r>
    </w:p>
    <w:p w:rsidR="00115E80" w:rsidRPr="00115E80" w:rsidRDefault="00115E80" w:rsidP="0011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</w:pP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Ce projet met en œuvre un cycle complet de </w:t>
      </w:r>
      <w:r w:rsidRPr="00115E80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fr-FR"/>
        </w:rPr>
        <w:t>data science en entreprise</w:t>
      </w:r>
      <w:r w:rsidRPr="00115E80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fr-FR"/>
        </w:rPr>
        <w:t xml:space="preserve"> : de l’EDA à la mise en production. Le modèle est entraîné, évalué, optimisé, documenté et prêt à être intégré à une interface utilisateur.</w:t>
      </w:r>
    </w:p>
    <w:p w:rsidR="00AB02A7" w:rsidRDefault="00AB02A7" w:rsidP="00DF027C"/>
    <w:p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53" w:rsidRDefault="000F5E53">
      <w:r>
        <w:separator/>
      </w:r>
    </w:p>
    <w:p w:rsidR="000F5E53" w:rsidRDefault="000F5E53"/>
  </w:endnote>
  <w:endnote w:type="continuationSeparator" w:id="0">
    <w:p w:rsidR="000F5E53" w:rsidRDefault="000F5E53">
      <w:r>
        <w:continuationSeparator/>
      </w:r>
    </w:p>
    <w:p w:rsidR="000F5E53" w:rsidRDefault="000F5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15E80">
          <w:rPr>
            <w:noProof/>
            <w:lang w:bidi="fr-FR"/>
          </w:rPr>
          <w:t>4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53" w:rsidRDefault="000F5E53">
      <w:r>
        <w:separator/>
      </w:r>
    </w:p>
    <w:p w:rsidR="000F5E53" w:rsidRDefault="000F5E53"/>
  </w:footnote>
  <w:footnote w:type="continuationSeparator" w:id="0">
    <w:p w:rsidR="000F5E53" w:rsidRDefault="000F5E53">
      <w:r>
        <w:continuationSeparator/>
      </w:r>
    </w:p>
    <w:p w:rsidR="000F5E53" w:rsidRDefault="000F5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197"/>
    <w:multiLevelType w:val="multilevel"/>
    <w:tmpl w:val="A208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A4E"/>
    <w:multiLevelType w:val="multilevel"/>
    <w:tmpl w:val="CC3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2233"/>
    <w:multiLevelType w:val="multilevel"/>
    <w:tmpl w:val="82DE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A1890"/>
    <w:multiLevelType w:val="multilevel"/>
    <w:tmpl w:val="0B2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B66A3"/>
    <w:multiLevelType w:val="multilevel"/>
    <w:tmpl w:val="6EB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03743"/>
    <w:multiLevelType w:val="multilevel"/>
    <w:tmpl w:val="7EE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9793B"/>
    <w:multiLevelType w:val="multilevel"/>
    <w:tmpl w:val="563E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277F2"/>
    <w:multiLevelType w:val="multilevel"/>
    <w:tmpl w:val="9EB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D3DC3"/>
    <w:multiLevelType w:val="multilevel"/>
    <w:tmpl w:val="242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F0FCB"/>
    <w:multiLevelType w:val="multilevel"/>
    <w:tmpl w:val="229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57132"/>
    <w:multiLevelType w:val="multilevel"/>
    <w:tmpl w:val="A4F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80"/>
    <w:rsid w:val="0002482E"/>
    <w:rsid w:val="00050324"/>
    <w:rsid w:val="000A0150"/>
    <w:rsid w:val="000E63C9"/>
    <w:rsid w:val="000F5E53"/>
    <w:rsid w:val="00115E80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C551F69E-E530-4FBA-B301-8F03B48E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9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re3">
    <w:name w:val="heading 3"/>
    <w:basedOn w:val="Normal"/>
    <w:link w:val="Titre3Car"/>
    <w:uiPriority w:val="9"/>
    <w:qFormat/>
    <w:rsid w:val="00115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color w:val="auto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115E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1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15E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5E8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15E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11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E4B89D61D94CBDB885EFBF88F132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62147-AC78-4655-AEE3-62E705DDE497}"/>
      </w:docPartPr>
      <w:docPartBody>
        <w:p w:rsidR="00000000" w:rsidRDefault="00D456C7">
          <w:pPr>
            <w:pStyle w:val="7DE4B89D61D94CBDB885EFBF88F132D6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juillet 27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516056DC27447F79612C6A8C3AEA2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E101C0-90D2-4698-9A8D-3CA6D28653FC}"/>
      </w:docPartPr>
      <w:docPartBody>
        <w:p w:rsidR="00000000" w:rsidRDefault="00D456C7">
          <w:pPr>
            <w:pStyle w:val="C516056DC27447F79612C6A8C3AEA249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7"/>
    <w:rsid w:val="00D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DE4B89D61D94CBDB885EFBF88F132D6">
    <w:name w:val="7DE4B89D61D94CBDB885EFBF88F132D6"/>
  </w:style>
  <w:style w:type="paragraph" w:customStyle="1" w:styleId="87349E02866E43BCA9C5115D7A0D9B2E">
    <w:name w:val="87349E02866E43BCA9C5115D7A0D9B2E"/>
  </w:style>
  <w:style w:type="paragraph" w:customStyle="1" w:styleId="C516056DC27447F79612C6A8C3AEA249">
    <w:name w:val="C516056DC27447F79612C6A8C3AEA249"/>
  </w:style>
  <w:style w:type="paragraph" w:customStyle="1" w:styleId="E4D8BF82B3A64F9EB74B5AF29EDD0F0D">
    <w:name w:val="E4D8BF82B3A64F9EB74B5AF29EDD0F0D"/>
  </w:style>
  <w:style w:type="paragraph" w:customStyle="1" w:styleId="433E2665F9134315A9E6A986B6130464">
    <w:name w:val="433E2665F9134315A9E6A986B6130464"/>
  </w:style>
  <w:style w:type="paragraph" w:customStyle="1" w:styleId="8F4A7D0E704A4FEDB6B114B857916AD2">
    <w:name w:val="8F4A7D0E704A4FEDB6B114B857916AD2"/>
  </w:style>
  <w:style w:type="paragraph" w:customStyle="1" w:styleId="CC9DCD90FD2B4EC4B25D0A431B947DB3">
    <w:name w:val="CC9DCD90FD2B4EC4B25D0A431B947DB3"/>
  </w:style>
  <w:style w:type="paragraph" w:customStyle="1" w:styleId="168B1A5C007547A0AC4BF10B76F387A1">
    <w:name w:val="168B1A5C007547A0AC4BF10B76F38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el kadmiri younes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11</TotalTime>
  <Pages>8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1</cp:revision>
  <cp:lastPrinted>2006-08-01T17:47:00Z</cp:lastPrinted>
  <dcterms:created xsi:type="dcterms:W3CDTF">2025-07-27T15:39:00Z</dcterms:created>
  <dcterms:modified xsi:type="dcterms:W3CDTF">2025-07-27T15:50:00Z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