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627B" w14:textId="77777777" w:rsidR="00DD18C4" w:rsidRDefault="00DD18C4" w:rsidP="00DD18C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PE01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6BD9C342" w14:textId="13441CCA" w:rsidR="00C73F07" w:rsidRDefault="00C73F07" w:rsidP="00C73F07">
      <w:pPr>
        <w:pStyle w:val="NormalWeb"/>
        <w:ind w:firstLine="360"/>
      </w:pPr>
      <w:proofErr w:type="spellStart"/>
      <w:r>
        <w:t>FastAPI</w:t>
      </w:r>
      <w:proofErr w:type="spellEnd"/>
      <w:r>
        <w:t xml:space="preserve"> is a modern, fast web framework for building APIs with Python. </w:t>
      </w:r>
      <w:r>
        <w:t>In this programming exercise (PE), we</w:t>
      </w:r>
      <w:r>
        <w:t xml:space="preserve"> set up a local web application backend</w:t>
      </w:r>
      <w:r>
        <w:t xml:space="preserve"> using</w:t>
      </w:r>
      <w:r>
        <w:t xml:space="preserve"> </w:t>
      </w:r>
      <w:proofErr w:type="spellStart"/>
      <w:r>
        <w:t>FastAPI</w:t>
      </w:r>
      <w:proofErr w:type="spellEnd"/>
      <w:r>
        <w:t xml:space="preserve"> and an ASGI server</w:t>
      </w:r>
      <w:r>
        <w:t xml:space="preserve"> named</w:t>
      </w:r>
      <w:r>
        <w:t xml:space="preserve"> Uvicorn. </w:t>
      </w:r>
    </w:p>
    <w:p w14:paraId="360EBBD4" w14:textId="5D2D599A" w:rsidR="00C73F07" w:rsidRDefault="00C73F07" w:rsidP="00C73F07">
      <w:pPr>
        <w:pStyle w:val="NormalWeb"/>
        <w:ind w:firstLine="360"/>
      </w:pPr>
      <w:r>
        <w:t>Our first step was to define our endpoints. This was a simple process, achieved by using Python functions. For instance, we created a basic function called 'root' that returns the classic 'Hello World' message.</w:t>
      </w:r>
    </w:p>
    <w:p w14:paraId="3ACDFF6E" w14:textId="774BF199" w:rsidR="00DD18C4" w:rsidRDefault="00DD18C4" w:rsidP="00C73F07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051DE2E" wp14:editId="6E6953AC">
            <wp:extent cx="5593222" cy="3637387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549" cy="366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4227" w14:textId="1C287483" w:rsidR="00C73F07" w:rsidRPr="00C73F07" w:rsidRDefault="00C73F07" w:rsidP="00C73F07">
      <w:pPr>
        <w:pStyle w:val="NormalWeb"/>
        <w:ind w:firstLine="720"/>
      </w:pPr>
      <w:r w:rsidRPr="00C73F07">
        <w:rPr>
          <w:kern w:val="2"/>
        </w:rPr>
        <w:t xml:space="preserve">We then </w:t>
      </w:r>
      <w:r w:rsidRPr="00C73F07">
        <w:t>r</w:t>
      </w:r>
      <w:r>
        <w:t>a</w:t>
      </w:r>
      <w:r w:rsidRPr="00C73F07">
        <w:t>n the server with</w:t>
      </w:r>
      <w:r>
        <w:t xml:space="preserve"> </w:t>
      </w:r>
      <w:proofErr w:type="spellStart"/>
      <w:r>
        <w:rPr>
          <w:rStyle w:val="HTMLCode"/>
          <w:rFonts w:eastAsiaTheme="majorEastAsia"/>
        </w:rPr>
        <w:t>uvicorn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main:app</w:t>
      </w:r>
      <w:proofErr w:type="spellEnd"/>
      <w:r>
        <w:rPr>
          <w:rStyle w:val="HTMLCode"/>
          <w:rFonts w:eastAsiaTheme="majorEastAsia"/>
        </w:rPr>
        <w:t xml:space="preserve"> --reload</w:t>
      </w:r>
      <w:r>
        <w:t>.</w:t>
      </w:r>
    </w:p>
    <w:p w14:paraId="76C65D2B" w14:textId="619A6873" w:rsidR="00DD18C4" w:rsidRDefault="00DD18C4" w:rsidP="00C73F0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0E89048" wp14:editId="11AE2D38">
            <wp:extent cx="2948299" cy="1904742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833" cy="195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C4"/>
    <w:rsid w:val="008772D0"/>
    <w:rsid w:val="00C73F07"/>
    <w:rsid w:val="00DD18C4"/>
    <w:rsid w:val="00F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C1BFF"/>
  <w15:chartTrackingRefBased/>
  <w15:docId w15:val="{81248770-653B-EF4F-8550-A6BC2164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8C4"/>
    <w:pPr>
      <w:spacing w:line="259" w:lineRule="auto"/>
    </w:pPr>
    <w:rPr>
      <w:rFonts w:eastAsiaTheme="minorEastAsia"/>
      <w:kern w:val="0"/>
      <w:sz w:val="22"/>
      <w:szCs w:val="22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8C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8C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8C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C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C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C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C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C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C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1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8C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1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8C4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1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8C4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1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8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73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C73F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Sennadj</dc:creator>
  <cp:keywords/>
  <dc:description/>
  <cp:lastModifiedBy>Younes Sennadj</cp:lastModifiedBy>
  <cp:revision>1</cp:revision>
  <dcterms:created xsi:type="dcterms:W3CDTF">2024-07-06T22:41:00Z</dcterms:created>
  <dcterms:modified xsi:type="dcterms:W3CDTF">2024-07-06T23:01:00Z</dcterms:modified>
</cp:coreProperties>
</file>