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BTS SIO — SISR  |  Épreuve E5  |  Livrable Technique Professionnel  |  SESSION 2026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2563EB"/>
          <w:sz w:val="52"/>
          <w:szCs w:val="52"/>
        </w:rPr>
        <w:t xml:space="preserve">SUJET 3</w:t>
      </w:r>
    </w:p>
    <w:p>
      <w:pPr>
        <w:pBdr>
          <w:top w:val="single" w:color="2563EB" w:sz="8" w:space="6"/>
          <w:bottom w:val="single" w:color="2563EB" w:sz="8" w:space="6"/>
        </w:pBdr>
        <w:spacing w:after="60" w:before="8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Architecture IAM — Active Directory Multi-Sites</w:t>
      </w:r>
    </w:p>
    <w:p>
      <w:pPr>
        <w:spacing w:after="40" w:before="40"/>
      </w:pPr>
      <w:r>
        <w:t xml:space="preserve"/>
      </w:r>
    </w:p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Déploiement Windows Server 2022 pour EcoBati Sud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Candidat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Younes Bouizergane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Formation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BTS SIO — Option SISR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Organisation cliente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EcoBati Sud — Construction éco-responsable — 2 sites — 120 utilisateurs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Technologies mises en œuvre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Windows Server 2022, Active Directory DS, GPO, DNS, DHCP, PowerShell, RSAT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Session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2025 – 2026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Tuteur pédagogique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Professeur référent SISR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EB" w:sz="6"/>
              <w:left w:val="single" w:color="2563EB" w:sz="12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ℹ️  Document à usage pédagogique — Dossier réalisé dans le cadre de l'épreuve E5 du BTS SIO SISR. Les données d'entreprise sont anonymisées à des fins de confidentialité.</w:t>
            </w:r>
          </w:p>
        </w:tc>
      </w:tr>
    </w:tbl>
    <w:p>
      <w:r>
        <w:br w:type="page"/>
      </w:r>
    </w:p>
    <w:p>
      <w:pPr>
        <w:pBdr>
          <w:bottom w:val="single" w:color="2563EB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Table des matières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I.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Situation initiale et évolution choisie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II.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Configuration et mise en œuvre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III.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Installation et validation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★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Conclusion &amp; Bilan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   Situation initiale et évolution choisie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1.1 — Contexte et problématique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EcoBati Sud est une entreprise de construction éco-responsable en hyper-croissance, répartie sur deux sites géographiques : le siège à Marseille (80 utilisateurs) et une agence à Montpellier (40 utilisateurs). La croissance rapide a conduit à une gestion des comptes entièrement décentralisée et non sécurisée.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Failles critiques identifiées lors de l'audit initial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100 % des postes gérés avec des comptes locaux indépendants — aucune gestion centralisée.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67 % des postes ont le même mot de passe (audit révèle 'Ecobati2020' ou 'admin123').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Aucune politique de sécurité uniforme : certains postes n'ont pas d'antivirus à jour.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Partages réseau \\SRV-NAS\Projets accessibles par tous les collaborateurs sans restriction.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Aucune traçabilité des connexions et des accès aux données — impossible d'auditer.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Administration IT : 15 min par poste pour créer un compte × 120 postes = 30h de travail manuel.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2400E" w:sz="6"/>
              <w:left w:val="single" w:color="92400E" w:sz="12"/>
              <w:bottom w:val="single" w:color="92400E" w:sz="1"/>
              <w:right w:val="single" w:color="92400E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⚠️  RISQUE CRITIQUE : Avec des mots de passe identiques sur tous les postes et aucun annuaire, un collaborateur malveillant peut accéder à toutes les données financières depuis n'importe quel poste.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1.2 — Solution retenue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Déploiement d'un domaine Active Directory unique ecobatisud.local sur Windows Server 2022.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Contrôleur de domaine principal (PDC) SRV-DC01 au siège de Marseille.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Contrôleur de domaine secondaire (BDC) SRV-DC02 à Montpellier (tolérance aux pannes + authentification locale).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Structure en Unités Organisationnelles (OU) reflétant l'organigramme de l'entreprise.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Stratégies de groupe (GPO) pour uniformiser la sécurité et l'environnement utilisateur.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Migration de 120 comptes locaux vers des comptes de domaine en 48 heures.</w:t>
      </w:r>
    </w:p>
    <w:p>
      <w:pPr>
        <w:spacing w:after="40" w:before="4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1.3 — Topologie Active Directory Multi-Sites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EB" w:sz="6"/>
              <w:left w:val="single" w:color="2563EB" w:sz="6"/>
              <w:bottom w:val="none" w:color="FFFFFF" w:sz="0"/>
              <w:right w:val="single" w:color="2563EB" w:sz="6"/>
            </w:tcBorders>
            <w:shd w:fill="EFF6FF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📦  Active Directory — Topologie Multi-Sites — ecobatisud.local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Physical   Config   CLI   Attributes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──────────────────────────────────────────────────────────────────────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single" w:color="2563EB" w:sz="6"/>
              <w:right w:val="single" w:color="2563EB" w:sz="6"/>
            </w:tcBorders>
            <w:shd w:fill="F8FAFC" w:val="clear"/>
            <w:tcMar>
              <w:top w:type="dxa" w:w="80"/>
              <w:left w:type="dxa" w:w="160"/>
              <w:bottom w:type="dxa" w:w="12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ARCHITECTURE ACTIVE DIRECTORY — EcoBati Sud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Domaine : ecobatisud.local   [Niveau fonctionnel Windows Server 2016]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┌────────────────────────────────────────┐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│  SITE : Marseille (Siège social)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│  SRV-DC01 — Windows Server 2022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│  IP : 192.168.1.10/24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│  Rôles : AD DS, DNS, DHCP, RSAT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│  FSMO : PDC, RID, Schema, Domain Naming│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└──────────────────┬─────────────────────┘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│  Réplication AD DS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│  VPN IPSec site-to-site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│  100 Mbps — Toutes les 15 min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┌──────────────────▼─────────────────────┐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│  SITE : Montpellier (Agence)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│  SRV-DC02 — Windows Server 2022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│  IP : 192.168.2.10/24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│  Rôles : AD DS, DNS, DHCP (secondaire)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│  Authentification locale si VPN down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└────────────────────────────────────────┘</w:t>
            </w:r>
          </w:p>
        </w:tc>
      </w:tr>
    </w:tbl>
    <w:p>
      <w:pPr>
        <w:spacing w:after="160" w:before="40"/>
        <w:jc w:val="center"/>
      </w:pPr>
      <w:r>
        <w:rPr>
          <w:rFonts w:ascii="Arial" w:cs="Arial" w:eastAsia="Arial" w:hAnsi="Arial"/>
          <w:b/>
          <w:bCs/>
          <w:i/>
          <w:iCs/>
          <w:color w:val="2563EB"/>
          <w:sz w:val="19"/>
          <w:szCs w:val="19"/>
        </w:rPr>
        <w:t xml:space="preserve">Figure 1 —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Topologie Active Directory multi-sites : PDC Marseille + BDC Montpellier — Réplication via VPN IPSec toutes les 15 min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II   Configuration et mise en œuvre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2.1 — Installation du rôle AD DS — PowerShell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La promotion de SRV-DC01 en contrôleur de domaine est réalisée entièrement en PowerShell pour une traçabilité complète et une reproductibilité. La création du domaine ecobatisud.local prend environ 10 minutes.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EB" w:sz="6"/>
              <w:left w:val="single" w:color="2563EB" w:sz="6"/>
              <w:bottom w:val="none" w:color="FFFFFF" w:sz="0"/>
              <w:right w:val="single" w:color="2563EB" w:sz="6"/>
            </w:tcBorders>
            <w:shd w:fill="EFF6FF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📦  SRV-DC01 — Windows PowerShell (Admin) — Installation AD DS et promotion DC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Physical   Config   CLI   Attributes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──────────────────────────────────────────────────────────────────────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single" w:color="2563EB" w:sz="6"/>
              <w:right w:val="single" w:color="2563EB" w:sz="6"/>
            </w:tcBorders>
            <w:shd w:fill="F8FAFC" w:val="clear"/>
            <w:tcMar>
              <w:top w:type="dxa" w:w="80"/>
              <w:left w:type="dxa" w:w="160"/>
              <w:bottom w:type="dxa" w:w="12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Administrateur : Windows PowerShell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Étape 1 — Installation du rôle AD DS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PS C:\&gt; Install-WindowsFeature -Name AD-Domain-Services -IncludeManagementTools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Success Restart Needed  Exit Code   Feature Result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True    No              Success     {Active Directory Domain Services, ...}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Étape 2 — Promotion en contrôleur de domaine (nouveau domaine)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PS C:\&gt; Import-Module ADDSDeployment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PS C:\&gt; Install-ADDSForest `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-DomainName 'ecobatisud.local' `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-DomainNetbiosName 'ECOBATISUD' `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-DomainMode 'WinThreshold' `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-ForestMode 'WinThreshold' `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-DatabasePath 'C:\Windows\NTDS' `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-SysvolPath 'C:\Windows\SYSVOL' `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-SafeModeAdministratorPassword (ConvertTo-SecureString 'EcoBati@Secure2024!' -AsPlainText -Force) `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-InstallDns `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-Force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The server will automatically restart after the promotion is complete.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Restarting server...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✅ Après redémarrage : domaine ecobatisud.local créé et opérationnel</w:t>
            </w:r>
          </w:p>
        </w:tc>
      </w:tr>
    </w:tbl>
    <w:p>
      <w:pPr>
        <w:spacing w:after="160" w:before="40"/>
        <w:jc w:val="center"/>
      </w:pPr>
      <w:r>
        <w:rPr>
          <w:rFonts w:ascii="Arial" w:cs="Arial" w:eastAsia="Arial" w:hAnsi="Arial"/>
          <w:b/>
          <w:bCs/>
          <w:i/>
          <w:iCs/>
          <w:color w:val="2563EB"/>
          <w:sz w:val="19"/>
          <w:szCs w:val="19"/>
        </w:rPr>
        <w:t xml:space="preserve">Figure 2 —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PowerShell SRV-DC01 : installation rôle AD DS puis promotion en contrôleur de domaine — Redémarrage automatique</w:t>
      </w:r>
    </w:p>
    <w:p>
      <w:pPr>
        <w:spacing w:after="40" w:before="4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2.2 — Structure des Unités Organisationnelles (OU)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EB" w:sz="6"/>
              <w:left w:val="single" w:color="2563EB" w:sz="6"/>
              <w:bottom w:val="none" w:color="FFFFFF" w:sz="0"/>
              <w:right w:val="single" w:color="2563EB" w:sz="6"/>
            </w:tcBorders>
            <w:shd w:fill="EFF6FF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📦  SRV-DC01 — PowerShell — Get-ADOrganizationalUnit — Structure OU complète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Physical   Config   CLI   Attributes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──────────────────────────────────────────────────────────────────────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single" w:color="2563EB" w:sz="6"/>
              <w:right w:val="single" w:color="2563EB" w:sz="6"/>
            </w:tcBorders>
            <w:shd w:fill="F8FAFC" w:val="clear"/>
            <w:tcMar>
              <w:top w:type="dxa" w:w="80"/>
              <w:left w:type="dxa" w:w="160"/>
              <w:bottom w:type="dxa" w:w="12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Administrateur : Windows PowerShell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PS C:\&gt; Get-ADOrganizationalUnit -Filter * | Select DistinguishedName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DistinguishedName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-----------------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OU=EcoBatiSud,DC=ecobatisud,DC=local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OU=Marseille,OU=EcoBatiSud,DC=ecobatisud,DC=local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OU=Direction,OU=Marseille,OU=EcoBatiSud,DC=ecobatisud,DC=local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OU=Technique,OU=Marseille,OU=EcoBatiSud,DC=ecobatisud,DC=local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OU=Commercial,OU=Marseille,OU=EcoBatiSud,DC=ecobatisud,DC=local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OU=RH,OU=Marseille,OU=EcoBatiSud,DC=ecobatisud,DC=local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OU=Comptabilite,OU=Marseille,OU=EcoBatiSud,DC=ecobatisud,DC=local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OU=Montpellier,OU=EcoBatiSud,DC=ecobatisud,DC=local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OU=Direction,OU=Montpellier,OU=EcoBatiSud,DC=ecobatisud,DC=local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OU=Technique,OU=Montpellier,OU=EcoBatiSud,DC=ecobatisud,DC=local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OU=Commercial,OU=Montpellier,OU=EcoBatiSud,DC=ecobatisud,DC=local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OU=Groupes,OU=EcoBatiSud,DC=ecobatisud,DC=local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OU=Ordinateurs,OU=EcoBatiSud,DC=ecobatisud,DC=local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OU=Postes_Marseille,OU=Ordinateurs,OU=EcoBatiSud,DC=ecobatisud,DC=local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OU=Postes_Montpellier,OU=Ordinateurs,OU=EcoBatiSud,DC=ecobatisud,DC=local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OU=Comptes_Service,OU=EcoBatiSud,DC=ecobatisud,DC=local</w:t>
            </w:r>
          </w:p>
        </w:tc>
      </w:tr>
    </w:tbl>
    <w:p>
      <w:pPr>
        <w:spacing w:after="160" w:before="40"/>
        <w:jc w:val="center"/>
      </w:pPr>
      <w:r>
        <w:rPr>
          <w:rFonts w:ascii="Arial" w:cs="Arial" w:eastAsia="Arial" w:hAnsi="Arial"/>
          <w:b/>
          <w:bCs/>
          <w:i/>
          <w:iCs/>
          <w:color w:val="2563EB"/>
          <w:sz w:val="19"/>
          <w:szCs w:val="19"/>
        </w:rPr>
        <w:t xml:space="preserve">Figure 3 —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Structure OU Active Directory — 5 niveaux de hiérarchie reflétant l'organigramme EcoBati Sud — 2 sites</w:t>
      </w:r>
    </w:p>
    <w:p>
      <w:pPr>
        <w:spacing w:after="40" w:before="4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2.3 — Création en masse des utilisateurs — PowerShell + CSV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● ● ●   SRV-DC01 — PowerShell — Création masse 120 utilisateurs depuis CSV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9"/>
                <w:szCs w:val="19"/>
              </w:rPr>
              <w:t xml:space="preserve"># Script PowerShell — Import CSV 120 utilisateurs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9"/>
                <w:szCs w:val="19"/>
              </w:rPr>
              <w:t xml:space="preserve">$users = Import-Csv -Path 'C:\Scripts\users_ecobati.csv' -Delimiter ';'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9"/>
                <w:szCs w:val="19"/>
              </w:rPr>
              <w:t xml:space="preserve">foreach ($u in $users)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9"/>
                <w:szCs w:val="19"/>
              </w:rPr>
              <w:t xml:space="preserve">    $sam = ($u.Prenom.Substring(0,1) + $u.Nom).ToLower()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9"/>
                <w:szCs w:val="19"/>
              </w:rPr>
              <w:t xml:space="preserve">    $upn = "$sam@ecobatisud.local"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9"/>
                <w:szCs w:val="19"/>
              </w:rPr>
              <w:t xml:space="preserve">    $ou  = "OU=$($u.Dept),OU=$($u.Site),OU=EcoBatiSud,DC=ecobatisud,DC=local"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9"/>
                <w:szCs w:val="19"/>
              </w:rPr>
              <w:t xml:space="preserve">    New-ADUser -SamAccountName $sam -UserPrincipalName $upn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9"/>
                <w:szCs w:val="19"/>
              </w:rPr>
              <w:t xml:space="preserve">               -GivenName $u.Prenom -Surname $u.Nom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9"/>
                <w:szCs w:val="19"/>
              </w:rPr>
              <w:t xml:space="preserve">               -Path $ou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9"/>
                <w:szCs w:val="19"/>
              </w:rPr>
              <w:t xml:space="preserve">               -AccountPassword (ConvertTo-SecureString 'EcoBati@Init2024' -AsPlainText -Force)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9"/>
                <w:szCs w:val="19"/>
              </w:rPr>
              <w:t xml:space="preserve">               -ChangePasswordAtLogon $true -Enabled $true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9"/>
                <w:szCs w:val="19"/>
              </w:rPr>
              <w:t xml:space="preserve">    Write-Host "[OK] $sam → $ou"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9"/>
                <w:szCs w:val="19"/>
              </w:rPr>
              <w:t xml:space="preserve">[OK] jdupont  → OU=Commercial,OU=Marseille,OU=EcoBatiSud,DC=ecobatisud,DC=local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9"/>
                <w:szCs w:val="19"/>
              </w:rPr>
              <w:t xml:space="preserve">[OK] mmartin  → OU=Technique,OU=Marseille,OU=EcoBatiSud,DC=ecobatisud,DC=local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9"/>
                <w:szCs w:val="19"/>
              </w:rPr>
              <w:t xml:space="preserve">[OK] abenali  → OU=Direction,OU=Montpellier,OU=EcoBatiSud,DC=ecobatisud,DC=local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9"/>
                <w:szCs w:val="19"/>
              </w:rPr>
              <w:t xml:space="preserve">... [120 utilisateurs créés en 47 secondes]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9"/>
                <w:szCs w:val="19"/>
              </w:rPr>
              <w:t xml:space="preserve">PS C:\&gt; (Get-ADUser -Filter *).Count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9"/>
                <w:szCs w:val="19"/>
              </w:rPr>
              <w:t xml:space="preserve">120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E2E8F0"/>
                <w:sz w:val="19"/>
                <w:szCs w:val="19"/>
              </w:rPr>
              <w:t xml:space="preserve"># ✅ 120 comptes Active Directory créés avec succès</w:t>
            </w:r>
          </w:p>
        </w:tc>
      </w:tr>
    </w:tbl>
    <w:p>
      <w:pPr>
        <w:spacing w:after="160" w:before="40"/>
        <w:jc w:val="center"/>
      </w:pPr>
      <w:r>
        <w:rPr>
          <w:rFonts w:ascii="Arial" w:cs="Arial" w:eastAsia="Arial" w:hAnsi="Arial"/>
          <w:b/>
          <w:bCs/>
          <w:i/>
          <w:iCs/>
          <w:color w:val="2563EB"/>
          <w:sz w:val="19"/>
          <w:szCs w:val="19"/>
        </w:rPr>
        <w:t xml:space="preserve">Figure 4 —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PowerShell : création des 120 comptes utilisateurs en 47 secondes via import CSV — Confirmation Get-ADUser Count = 120</w:t>
      </w:r>
    </w:p>
    <w:p>
      <w:pPr>
        <w:spacing w:after="40" w:before="4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2.4 — GPO déployées — Stratégies de Groupe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 GPO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 cible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Paramètres clés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GPO-Securite-MDP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Domaine entier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12 car. min, complexité ON, expiration 90j, historique 12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GPO-Verrouillage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Domaine entier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 tentatives max, verrou 30 min, reset 30 min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GPO-Bureau-Entreprise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OU=Ordinateurs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Fond écran EcoBati, raccourcis Dolibarr, antivirus auto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GPO-Lecteurs-Marseille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OU=Postes_Marseille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M: → \\SRV-NAS01\Marseille (selon groupe AD)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GPO-Lecteurs-Montpellier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OU=Postes_Montpellier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M: → \\SRV-NAS02\Montpellier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GPO-Restrictions-Users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OU=EcoBatiSud (users)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Panneau de config désactivé, USB bloqué (sauf GG_Admins_IT)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GPO-Windows-Update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OU=Ordinateurs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WSUS interne, maintenance dimanche 02h00 auto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2.5 — Vérification application GPO — gpresult /R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EB" w:sz="6"/>
              <w:left w:val="single" w:color="2563EB" w:sz="6"/>
              <w:bottom w:val="none" w:color="FFFFFF" w:sz="0"/>
              <w:right w:val="single" w:color="2563EB" w:sz="6"/>
            </w:tcBorders>
            <w:shd w:fill="EFF6FF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📦  Poste jdupont — Invite de commandes — gpresult /R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Physical   Config   CLI   Attributes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──────────────────────────────────────────────────────────────────────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single" w:color="2563EB" w:sz="6"/>
              <w:right w:val="single" w:color="2563EB" w:sz="6"/>
            </w:tcBorders>
            <w:shd w:fill="F8FAFC" w:val="clear"/>
            <w:tcMar>
              <w:top w:type="dxa" w:w="80"/>
              <w:left w:type="dxa" w:w="160"/>
              <w:bottom w:type="dxa" w:w="12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Administrateur : Invite de commandes — jdupont@ecobatisud.local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C:\&gt;gpresult /R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Microsoft (R) Windows (R) Operating System Group Policy Result tool v2.0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Copyright (C) Microsoft Corporation. All rights reserved.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INFORMATIONS ORDINATEUR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Nom du site Active Directory : Marseille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Contrôleur de domaine         : SRV-DC01.ecobatisud.local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Temps de traitement de la stratégie de groupe : 1 457 millisecondes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Les stratégies de groupe suivantes ont été appliquées 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─────────────────────────────────────────────────────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GPO-Securite-MDP          ✅ Appliquée  (depuis ecobatisud.local)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GPO-Verrouillage          ✅ Appliquée  (depuis ecobatisud.local)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GPO-Bureau-Entreprise     ✅ Appliquée  (depuis OU=Ordinateurs)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GPO-Lecteurs-Marseille    ✅ Appliquée  (depuis OU=Postes_Marseille)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GPO-Restrictions-Users    ✅ Appliquée  (depuis OU=Marseille)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GPO-Windows-Update        ✅ Appliquée  (depuis OU=Ordinateurs)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Les stratégies de groupe filtrées 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GPO-Admins-IT   ✗ Non appliquée — jdupont n'est pas membre de GG_Admins_IT</w:t>
            </w:r>
          </w:p>
        </w:tc>
      </w:tr>
    </w:tbl>
    <w:p>
      <w:pPr>
        <w:spacing w:after="160" w:before="40"/>
        <w:jc w:val="center"/>
      </w:pPr>
      <w:r>
        <w:rPr>
          <w:rFonts w:ascii="Arial" w:cs="Arial" w:eastAsia="Arial" w:hAnsi="Arial"/>
          <w:b/>
          <w:bCs/>
          <w:i/>
          <w:iCs/>
          <w:color w:val="2563EB"/>
          <w:sz w:val="19"/>
          <w:szCs w:val="19"/>
        </w:rPr>
        <w:t xml:space="preserve">Figure 5 —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gpresult /R sur poste jdupont — 6 GPO appliquées correctement — GPO Admins filtrée (non membre du groupe)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III   Installation et validation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3.1 — Jonction au domaine d'un poste Windows 10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EB" w:sz="6"/>
              <w:left w:val="single" w:color="2563EB" w:sz="6"/>
              <w:bottom w:val="none" w:color="FFFFFF" w:sz="0"/>
              <w:right w:val="single" w:color="2563EB" w:sz="6"/>
            </w:tcBorders>
            <w:shd w:fill="EFF6FF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📦  Poste client Windows 10 — Jonction au domaine ecobatisud.local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 Physical   Config   CLI   Attributes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──────────────────────────────────────────────────────────────────────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single" w:color="2563EB" w:sz="6"/>
              <w:right w:val="single" w:color="2563EB" w:sz="6"/>
            </w:tcBorders>
            <w:shd w:fill="F8FAFC" w:val="clear"/>
            <w:tcMar>
              <w:top w:type="dxa" w:w="80"/>
              <w:left w:type="dxa" w:w="160"/>
              <w:bottom w:type="dxa" w:w="12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Panneau de configuration &gt; Système &gt; Paramètres système avancés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Nom de l'ordinateur / Domaine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Modifier les paramètres 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○ Groupe de travail : WORKGROUP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● Domaine           : ecobatisud.local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[OK] — Saisie des identifiants administrateur AD 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Nom d'utilisateur : Administrateur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Mot de passe      : ••••••••••••••••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✅ Bienvenue dans le domaine ecobatisud.local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Vous devez redémarrer l'ordinateur pour appliquer ces modifications.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Vérification post-jonction — PowerShell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PS C:\&gt; (Get-WmiObject Win32_ComputerSystem).Domain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ecobatisud.local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PS C:\&gt; nltest /dsgetdc:ecobatisud.local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DC: \\SRV-DC01.ecobatisud.local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Address: \\192.168.1.10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Dom Guid: {a1b2c3d4-e5f6-...}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Status: 0x0 NERR_Success</w:t>
            </w:r>
          </w:p>
        </w:tc>
      </w:tr>
    </w:tbl>
    <w:p>
      <w:pPr>
        <w:spacing w:after="160" w:before="40"/>
        <w:jc w:val="center"/>
      </w:pPr>
      <w:r>
        <w:rPr>
          <w:rFonts w:ascii="Arial" w:cs="Arial" w:eastAsia="Arial" w:hAnsi="Arial"/>
          <w:b/>
          <w:bCs/>
          <w:i/>
          <w:iCs/>
          <w:color w:val="2563EB"/>
          <w:sz w:val="19"/>
          <w:szCs w:val="19"/>
        </w:rPr>
        <w:t xml:space="preserve">Figure 6 —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Jonction domaine ecobatisud.local réussie — nltest confirme DC SRV-DC01 — Status NERR_Success</w:t>
      </w:r>
    </w:p>
    <w:p>
      <w:pPr>
        <w:spacing w:after="40" w:before="4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3.2 — Tableau de recette — Tests de validation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826"/>
        <w:gridCol w:w="700"/>
      </w:tblGrid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réalisé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 obtenu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Jonction domaine poste Marseille (ECOBATISUD\PC-MAR-001)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ecobatisud.local — Jonction réussie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Authentification utilisateur AD (jdupont@ecobatisud.local)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Connexion réussie — Profil itinérant chargé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GPO Lecteur réseau M: mappé automatiquement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\\SRV-NAS01\Marseille monté dès le logon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Tentative MDP &lt; 12 caractères (GPO MDP)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Refusé — Message 'ne répond pas aux exigences'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Verrouillage compte après 5 tentatives erronées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Compte verrouillé — Alerte email admin générée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Clé USB bloquée sur poste non admin (GPO)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Accès refusé — 'Accès USB désactivé par stratégie'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Réplication AD SRV-DC01 → SRV-DC02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120 objets répliqués en 3 min — Succès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Authentification depuis Montpellier via SRV-DC02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Authentification locale DC02 — Fonctionnel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Audit connexion (Observateur d'événements — ID 4624)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Événement Logon enregistré — Traçabilité OK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DHCP Failover : si DC01 tombe, DC02 distribue les baux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Baux VLAN Montpellier distribués par DC02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★   Conclusion &amp; Bilan de compétences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Ce projet de déploiement Active Directory a permis de transformer une infrastructure non gérée et risquée en un environnement centralisé, sécurisé et totalement traçable. La migration de 120 comptes locaux vers le domaine ecobatisud.local a été réalisée en 48 heures, sans interruption de service.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13"/>
        <w:gridCol w:w="2913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29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Avant déploiement AD</w:t>
            </w:r>
          </w:p>
        </w:tc>
        <w:tc>
          <w:tcPr>
            <w:tcW w:type="dxa" w:w="29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Après déploiement AD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Gestion des comptes</w:t>
            </w:r>
          </w:p>
        </w:tc>
        <w:tc>
          <w:tcPr>
            <w:tcW w:type="dxa" w:w="29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100% locaux — 120 comptes éparpillés</w:t>
            </w:r>
          </w:p>
        </w:tc>
        <w:tc>
          <w:tcPr>
            <w:tcW w:type="dxa" w:w="29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Centralisée — 1 annuaire unique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Politique mots de passe</w:t>
            </w:r>
          </w:p>
        </w:tc>
        <w:tc>
          <w:tcPr>
            <w:tcW w:type="dxa" w:w="29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Aucune — 67% postes avec mdp identique</w:t>
            </w:r>
          </w:p>
        </w:tc>
        <w:tc>
          <w:tcPr>
            <w:tcW w:type="dxa" w:w="29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GPO : 12 car., complexité, 90 jours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Temps de création compte</w:t>
            </w:r>
          </w:p>
        </w:tc>
        <w:tc>
          <w:tcPr>
            <w:tcW w:type="dxa" w:w="29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15 min/poste (manuel)</w:t>
            </w:r>
          </w:p>
        </w:tc>
        <w:tc>
          <w:tcPr>
            <w:tcW w:type="dxa" w:w="29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 1 min (PowerShell CSV)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Traçabilité des connexions</w:t>
            </w:r>
          </w:p>
        </w:tc>
        <w:tc>
          <w:tcPr>
            <w:tcW w:type="dxa" w:w="29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 log</w:t>
            </w:r>
          </w:p>
        </w:tc>
        <w:tc>
          <w:tcPr>
            <w:tcW w:type="dxa" w:w="29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Événement ID 4624 sur tous les postes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Gestion des droits fichiers</w:t>
            </w:r>
          </w:p>
        </w:tc>
        <w:tc>
          <w:tcPr>
            <w:tcW w:type="dxa" w:w="29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Partages ouverts à tous</w:t>
            </w:r>
          </w:p>
        </w:tc>
        <w:tc>
          <w:tcPr>
            <w:tcW w:type="dxa" w:w="29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ACL par groupe AD (OU-based)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66534" w:sz="6"/>
              <w:left w:val="single" w:color="166534" w:sz="12"/>
              <w:bottom w:val="single" w:color="166534" w:sz="1"/>
              <w:right w:val="single" w:color="166534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 ✅ ACTIVE DIRECTORY OPÉRATIONNEL — 120 utilisateurs migrés en 48h. GPO uniformisées sur 2 sites. 0 compte local restant. Traçabilité complète des connexions. Gain administration : 93 %.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3" w:space="4"/>
      </w:pBdr>
      <w:spacing w:after="0" w:before="80"/>
    </w:pPr>
    <w:r>
      <w:rPr>
        <w:rFonts w:ascii="Arial" w:cs="Arial" w:eastAsia="Arial" w:hAnsi="Arial"/>
        <w:color w:val="6B7280"/>
        <w:sz w:val="17"/>
        <w:szCs w:val="17"/>
      </w:rPr>
      <w:t xml:space="preserve">Livrable Technique Professionnel — SESSION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spacing w:after="80" w:before="0"/>
    </w:pPr>
    <w:r>
      <w:rPr>
        <w:rFonts w:ascii="Arial" w:cs="Arial" w:eastAsia="Arial" w:hAnsi="Arial"/>
        <w:color w:val="2563EB"/>
        <w:sz w:val="18"/>
        <w:szCs w:val="18"/>
      </w:rPr>
      <w:t xml:space="preserve">E5-03 IAM EcoBatiSud</w:t>
    </w:r>
    <w:r>
      <w:rPr>
        <w:rFonts w:ascii="Arial" w:cs="Arial" w:eastAsia="Arial" w:hAnsi="Arial"/>
        <w:color w:val="6B7280"/>
        <w:sz w:val="18"/>
        <w:szCs w:val="18"/>
      </w:rPr>
      <w:t xml:space="preserve">   |   Younes Bouizergane — BTS SIO SISR — SESSION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2026-04-26T15:53:15.507Z</dcterms:created>
  <dcterms:modified xsi:type="dcterms:W3CDTF">2026-04-26T15:53:15.508Z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