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756B4" w:rsidR="003756B4" w:rsidP="003756B4" w:rsidRDefault="003756B4" w14:paraId="282902CA" wp14:textId="77777777">
      <w:pPr>
        <w:shd w:val="clear" w:color="auto" w:fill="FFFFFF"/>
        <w:spacing w:after="240" w:line="240" w:lineRule="auto"/>
        <w:jc w:val="center"/>
        <w:rPr>
          <w:rFonts w:ascii="Segoe UI" w:hAnsi="Segoe UI" w:eastAsia="Times New Roman" w:cs="Segoe UI"/>
          <w:b/>
          <w:bCs/>
          <w:color w:val="1F2328"/>
          <w:sz w:val="32"/>
          <w:szCs w:val="32"/>
        </w:rPr>
      </w:pPr>
      <w:r w:rsidRPr="003756B4">
        <w:rPr>
          <w:rFonts w:ascii="Segoe UI" w:hAnsi="Segoe UI" w:eastAsia="Times New Roman" w:cs="Segoe UI"/>
          <w:b/>
          <w:bCs/>
          <w:color w:val="1F2328"/>
          <w:sz w:val="32"/>
          <w:szCs w:val="32"/>
        </w:rPr>
        <w:t>Lab Maven Jenkins Docker SSH</w:t>
      </w:r>
    </w:p>
    <w:p xmlns:wp14="http://schemas.microsoft.com/office/word/2010/wordml" w:rsidRPr="003756B4" w:rsidR="003756B4" w:rsidP="003756B4" w:rsidRDefault="003756B4" w14:paraId="672A6659" wp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</w:p>
    <w:p xmlns:wp14="http://schemas.microsoft.com/office/word/2010/wordml" w:rsidRPr="003756B4" w:rsidR="003756B4" w:rsidP="003756B4" w:rsidRDefault="003756B4" w14:paraId="73129676" wp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 xml:space="preserve">Ecrire </w:t>
      </w:r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 xml:space="preserve">une pipeline Jenkins qui construit un projet </w:t>
      </w:r>
      <w:proofErr w:type="spellStart"/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Maven</w:t>
      </w:r>
      <w:proofErr w:type="spellEnd"/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 xml:space="preserve">, </w:t>
      </w:r>
      <w:proofErr w:type="spellStart"/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dockerise</w:t>
      </w:r>
      <w:proofErr w:type="spellEnd"/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 xml:space="preserve"> ce projet, construit l'image Docker, pousse l'image sur un registre Docker, et déploie l'image sur une machine distante</w:t>
      </w:r>
      <w:r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3756B4" w:rsidR="003756B4" w:rsidP="003756B4" w:rsidRDefault="003756B4" w14:paraId="5F38CAB3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1F2328"/>
          <w:sz w:val="30"/>
          <w:szCs w:val="30"/>
        </w:rPr>
      </w:pPr>
      <w:proofErr w:type="spellStart"/>
      <w:r w:rsidRPr="003756B4">
        <w:rPr>
          <w:rFonts w:ascii="Segoe UI" w:hAnsi="Segoe UI" w:eastAsia="Times New Roman" w:cs="Segoe UI"/>
          <w:b/>
          <w:bCs/>
          <w:color w:val="1F2328"/>
          <w:sz w:val="30"/>
          <w:szCs w:val="30"/>
        </w:rPr>
        <w:t>Prérequis</w:t>
      </w:r>
      <w:proofErr w:type="spellEnd"/>
    </w:p>
    <w:p xmlns:wp14="http://schemas.microsoft.com/office/word/2010/wordml" w:rsidRPr="003756B4" w:rsidR="003756B4" w:rsidP="003756B4" w:rsidRDefault="003756B4" w14:paraId="313ADCD5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Jenkins</w:t>
      </w:r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doit être installé et configuré.</w:t>
      </w:r>
    </w:p>
    <w:p xmlns:wp14="http://schemas.microsoft.com/office/word/2010/wordml" w:rsidRPr="003756B4" w:rsidR="003756B4" w:rsidP="003756B4" w:rsidRDefault="003756B4" w14:paraId="3FD13B2E" wp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Les plugins Jenkins suivants doivent être installés :</w:t>
      </w:r>
    </w:p>
    <w:p xmlns:wp14="http://schemas.microsoft.com/office/word/2010/wordml" w:rsidRPr="003756B4" w:rsidR="003756B4" w:rsidP="003756B4" w:rsidRDefault="003756B4" w14:paraId="14088043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Pipeline</w:t>
      </w:r>
    </w:p>
    <w:p xmlns:wp14="http://schemas.microsoft.com/office/word/2010/wordml" w:rsidRPr="003756B4" w:rsidR="003756B4" w:rsidP="003756B4" w:rsidRDefault="003756B4" w14:paraId="7D9231CE" wp14:textId="7777777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Docker Pipeline</w:t>
      </w:r>
    </w:p>
    <w:p xmlns:wp14="http://schemas.microsoft.com/office/word/2010/wordml" w:rsidRPr="003756B4" w:rsidR="003756B4" w:rsidP="003756B4" w:rsidRDefault="003756B4" w14:paraId="73AE6997" wp14:textId="7777777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SSH Agent</w:t>
      </w:r>
    </w:p>
    <w:p xmlns:wp14="http://schemas.microsoft.com/office/word/2010/wordml" w:rsidRPr="003756B4" w:rsidR="003756B4" w:rsidP="003756B4" w:rsidRDefault="003756B4" w14:paraId="5301B545" wp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Un serveur Jenkins avec accès à Docker.</w:t>
      </w:r>
    </w:p>
    <w:p xmlns:wp14="http://schemas.microsoft.com/office/word/2010/wordml" w:rsidRPr="003756B4" w:rsidR="003756B4" w:rsidP="003756B4" w:rsidRDefault="003756B4" w14:paraId="59C1C074" wp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Une machine distante avec Docker installé pour le déploiement.</w:t>
      </w:r>
    </w:p>
    <w:p xmlns:wp14="http://schemas.microsoft.com/office/word/2010/wordml" w:rsidRPr="003756B4" w:rsidR="003756B4" w:rsidP="003756B4" w:rsidRDefault="003756B4" w14:paraId="1FC5D702" wp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Un registre Docker (par exemple Docker Hub) pour stocker l'image Docker.</w:t>
      </w:r>
    </w:p>
    <w:p xmlns:wp14="http://schemas.microsoft.com/office/word/2010/wordml" w:rsidRPr="003756B4" w:rsidR="003756B4" w:rsidP="003756B4" w:rsidRDefault="003756B4" w14:paraId="287DEF75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1F2328"/>
          <w:sz w:val="30"/>
          <w:szCs w:val="30"/>
        </w:rPr>
      </w:pPr>
      <w:r w:rsidRPr="003756B4">
        <w:rPr>
          <w:rFonts w:ascii="Segoe UI" w:hAnsi="Segoe UI" w:eastAsia="Times New Roman" w:cs="Segoe UI"/>
          <w:b/>
          <w:bCs/>
          <w:color w:val="1F2328"/>
          <w:sz w:val="30"/>
          <w:szCs w:val="30"/>
        </w:rPr>
        <w:t>Configuration de Jenkins</w:t>
      </w:r>
    </w:p>
    <w:p xmlns:wp14="http://schemas.microsoft.com/office/word/2010/wordml" w:rsidRPr="003756B4" w:rsidR="003756B4" w:rsidP="003756B4" w:rsidRDefault="003756B4" w14:paraId="32565304" wp14:textId="7777777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Créer</w:t>
      </w:r>
      <w:proofErr w:type="spellEnd"/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les credentials </w:t>
      </w:r>
      <w:proofErr w:type="spellStart"/>
      <w:proofErr w:type="gramStart"/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nécessaires</w:t>
      </w:r>
      <w:proofErr w:type="spellEnd"/>
      <w:r w:rsidRPr="003756B4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3756B4" w:rsidR="003756B4" w:rsidP="003756B4" w:rsidRDefault="003756B4" w14:paraId="531CB3B1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3756B4">
        <w:rPr>
          <w:rFonts w:ascii="Segoe UI" w:hAnsi="Segoe UI" w:eastAsia="Times New Roman" w:cs="Segoe UI"/>
          <w:color w:val="1F2328"/>
          <w:sz w:val="24"/>
          <w:szCs w:val="24"/>
        </w:rPr>
        <w:t>Accès</w:t>
      </w:r>
      <w:proofErr w:type="spellEnd"/>
      <w:r w:rsidRPr="003756B4">
        <w:rPr>
          <w:rFonts w:ascii="Segoe UI" w:hAnsi="Segoe UI" w:eastAsia="Times New Roman" w:cs="Segoe UI"/>
          <w:color w:val="1F2328"/>
          <w:sz w:val="24"/>
          <w:szCs w:val="24"/>
        </w:rPr>
        <w:t xml:space="preserve"> au </w:t>
      </w:r>
      <w:proofErr w:type="spellStart"/>
      <w:r w:rsidRPr="003756B4">
        <w:rPr>
          <w:rFonts w:ascii="Segoe UI" w:hAnsi="Segoe UI" w:eastAsia="Times New Roman" w:cs="Segoe UI"/>
          <w:color w:val="1F2328"/>
          <w:sz w:val="24"/>
          <w:szCs w:val="24"/>
        </w:rPr>
        <w:t>registre</w:t>
      </w:r>
      <w:proofErr w:type="spellEnd"/>
      <w:r w:rsidRPr="003756B4">
        <w:rPr>
          <w:rFonts w:ascii="Segoe UI" w:hAnsi="Segoe UI" w:eastAsia="Times New Roman" w:cs="Segoe UI"/>
          <w:color w:val="1F2328"/>
          <w:sz w:val="24"/>
          <w:szCs w:val="24"/>
        </w:rPr>
        <w:t xml:space="preserve"> Docker.</w:t>
      </w:r>
    </w:p>
    <w:p xmlns:wp14="http://schemas.microsoft.com/office/word/2010/wordml" w:rsidRPr="003756B4" w:rsidR="003756B4" w:rsidP="003756B4" w:rsidRDefault="003756B4" w14:paraId="18C4C738" wp14:textId="777777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Accès SSH à la machine distante.</w:t>
      </w:r>
    </w:p>
    <w:p xmlns:wp14="http://schemas.microsoft.com/office/word/2010/wordml" w:rsidRPr="003756B4" w:rsidR="003756B4" w:rsidP="003756B4" w:rsidRDefault="003756B4" w14:paraId="49969299" wp14:textId="7777777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Configurer</w:t>
      </w:r>
      <w:proofErr w:type="spellEnd"/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Docker sur </w:t>
      </w:r>
      <w:proofErr w:type="gramStart"/>
      <w:r w:rsidRPr="003756B4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Jenkins</w:t>
      </w:r>
      <w:r w:rsidRPr="003756B4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8131F8" w:rsidR="008131F8" w:rsidP="0493E8F8" w:rsidRDefault="003756B4" w14:paraId="108185D8" wp14:noSpellErr="1" wp14:textId="1A65CEF9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rPr>
          <w:lang w:val="fr-FR"/>
        </w:rPr>
      </w:pPr>
      <w:r w:rsidRPr="0493E8F8" w:rsidR="003756B4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Assurez-vous que Jenkins peut accéder à Docker en ajoutant l'utilisateur Jenkins au groupe Docker.</w:t>
      </w:r>
    </w:p>
    <w:p xmlns:wp14="http://schemas.microsoft.com/office/word/2010/wordml" w:rsidRPr="003756B4" w:rsidR="002950DC" w:rsidP="5EAFD0B1" w:rsidRDefault="008131F8" w14:paraId="29D6B04F" wp14:noSpellErr="1" wp14:textId="04700C95">
      <w:pPr>
        <w:shd w:val="clear" w:color="auto" w:fill="FFFFFF" w:themeFill="background1"/>
        <w:spacing w:before="100" w:beforeAutospacing="on" w:after="100" w:afterAutospacing="on" w:line="240" w:lineRule="auto"/>
        <w:rPr>
          <w:lang w:val="fr-FR"/>
        </w:rPr>
      </w:pPr>
      <w:r w:rsidRPr="0493E8F8" w:rsidR="008131F8">
        <w:rPr>
          <w:lang w:val="fr-FR"/>
        </w:rPr>
        <w:t xml:space="preserve"> </w:t>
      </w:r>
      <w:bookmarkStart w:name="_GoBack" w:id="0"/>
      <w:bookmarkEnd w:id="0"/>
    </w:p>
    <w:sectPr w:rsidRPr="003756B4" w:rsidR="002950D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495F"/>
    <w:multiLevelType w:val="multilevel"/>
    <w:tmpl w:val="1240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5067A"/>
    <w:multiLevelType w:val="multilevel"/>
    <w:tmpl w:val="375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F5C6CAC"/>
    <w:multiLevelType w:val="multilevel"/>
    <w:tmpl w:val="C044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F467A"/>
    <w:multiLevelType w:val="multilevel"/>
    <w:tmpl w:val="EC2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44"/>
    <w:rsid w:val="002950DC"/>
    <w:rsid w:val="003756B4"/>
    <w:rsid w:val="008131F8"/>
    <w:rsid w:val="00A41144"/>
    <w:rsid w:val="0493E8F8"/>
    <w:rsid w:val="41C831D0"/>
    <w:rsid w:val="5EAFD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5261"/>
  <w15:chartTrackingRefBased/>
  <w15:docId w15:val="{FDAC4849-63B2-40AF-A355-F303A32C5D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6B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3756B4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6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6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6B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756B4"/>
    <w:rPr>
      <w:rFonts w:ascii="Courier New" w:hAnsi="Courier New" w:eastAsia="Times New Roman" w:cs="Courier New"/>
      <w:sz w:val="20"/>
      <w:szCs w:val="20"/>
    </w:rPr>
  </w:style>
  <w:style w:type="character" w:styleId="pl-c1" w:customStyle="1">
    <w:name w:val="pl-c1"/>
    <w:basedOn w:val="DefaultParagraphFont"/>
    <w:rsid w:val="003756B4"/>
  </w:style>
  <w:style w:type="character" w:styleId="pl-k" w:customStyle="1">
    <w:name w:val="pl-k"/>
    <w:basedOn w:val="DefaultParagraphFont"/>
    <w:rsid w:val="003756B4"/>
  </w:style>
  <w:style w:type="character" w:styleId="pl-s" w:customStyle="1">
    <w:name w:val="pl-s"/>
    <w:basedOn w:val="DefaultParagraphFont"/>
    <w:rsid w:val="003756B4"/>
  </w:style>
  <w:style w:type="character" w:styleId="pl-pds" w:customStyle="1">
    <w:name w:val="pl-pds"/>
    <w:basedOn w:val="DefaultParagraphFont"/>
    <w:rsid w:val="003756B4"/>
  </w:style>
  <w:style w:type="character" w:styleId="pl-c" w:customStyle="1">
    <w:name w:val="pl-c"/>
    <w:basedOn w:val="DefaultParagraphFont"/>
    <w:rsid w:val="003756B4"/>
  </w:style>
  <w:style w:type="character" w:styleId="pl-s1" w:customStyle="1">
    <w:name w:val="pl-s1"/>
    <w:basedOn w:val="DefaultParagraphFont"/>
    <w:rsid w:val="003756B4"/>
  </w:style>
  <w:style w:type="character" w:styleId="pl-pse" w:customStyle="1">
    <w:name w:val="pl-pse"/>
    <w:basedOn w:val="DefaultParagraphFont"/>
    <w:rsid w:val="003756B4"/>
  </w:style>
  <w:style w:type="character" w:styleId="Hyperlink">
    <w:name w:val="Hyperlink"/>
    <w:basedOn w:val="DefaultParagraphFont"/>
    <w:uiPriority w:val="99"/>
    <w:unhideWhenUsed/>
    <w:rsid w:val="00813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3697A50E-2B97-488A-9EFE-D103F9E5797D}"/>
</file>

<file path=customXml/itemProps2.xml><?xml version="1.0" encoding="utf-8"?>
<ds:datastoreItem xmlns:ds="http://schemas.openxmlformats.org/officeDocument/2006/customXml" ds:itemID="{B02495B7-AC60-41F8-9F77-11B038576267}"/>
</file>

<file path=customXml/itemProps3.xml><?xml version="1.0" encoding="utf-8"?>
<ds:datastoreItem xmlns:ds="http://schemas.openxmlformats.org/officeDocument/2006/customXml" ds:itemID="{BC1BD236-3234-4A43-B918-A65F7F24B1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dc:description/>
  <lastModifiedBy>AYMEN DRIRA</lastModifiedBy>
  <revision>4</revision>
  <dcterms:created xsi:type="dcterms:W3CDTF">2024-06-12T21:51:00.0000000Z</dcterms:created>
  <dcterms:modified xsi:type="dcterms:W3CDTF">2024-06-13T07:57:38.2361445Z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