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3691E" w:rsidR="00B3691E" w:rsidP="00081A71" w:rsidRDefault="00B3691E" w14:paraId="798DF41D" wp14:textId="77777777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hAnsi="Segoe UI" w:eastAsia="Times New Roman" w:cs="Segoe UI"/>
          <w:b/>
          <w:bCs/>
          <w:color w:val="1F2328"/>
          <w:kern w:val="36"/>
          <w:sz w:val="48"/>
          <w:szCs w:val="48"/>
        </w:rPr>
      </w:pPr>
      <w:r w:rsidRPr="00B3691E">
        <w:rPr>
          <w:rFonts w:ascii="Segoe UI" w:hAnsi="Segoe UI" w:eastAsia="Times New Roman" w:cs="Segoe UI"/>
          <w:b/>
          <w:bCs/>
          <w:color w:val="1F2328"/>
          <w:kern w:val="36"/>
          <w:sz w:val="48"/>
          <w:szCs w:val="48"/>
        </w:rPr>
        <w:t>Lab users-roles</w:t>
      </w:r>
    </w:p>
    <w:p xmlns:wp14="http://schemas.microsoft.com/office/word/2010/wordml" w:rsidRPr="00B3691E" w:rsidR="00B3691E" w:rsidP="00B3691E" w:rsidRDefault="00B3691E" w14:paraId="5DCB6A79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</w:rPr>
      </w:pP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</w:rPr>
        <w:t>Pré-requis</w:t>
      </w:r>
      <w:proofErr w:type="spellEnd"/>
    </w:p>
    <w:p xmlns:wp14="http://schemas.microsoft.com/office/word/2010/wordml" w:rsidRPr="00B3691E" w:rsidR="00B3691E" w:rsidP="00B3691E" w:rsidRDefault="00B3691E" w14:paraId="65CC3259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Serveur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Assurez-vous que votre serveur Jenkins est opérationnel.</w:t>
      </w:r>
    </w:p>
    <w:p xmlns:wp14="http://schemas.microsoft.com/office/word/2010/wordml" w:rsidRPr="00B3691E" w:rsidR="00B3691E" w:rsidP="00B3691E" w:rsidRDefault="00B3691E" w14:paraId="33CFECCE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 xml:space="preserve">Plugin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Role-based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Authorization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Strategy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Installez ce plugin si ce n'est pas déjà fait.</w:t>
      </w:r>
    </w:p>
    <w:p xmlns:wp14="http://schemas.microsoft.com/office/word/2010/wordml" w:rsidRPr="00B3691E" w:rsidR="00B3691E" w:rsidP="00B3691E" w:rsidRDefault="00B3691E" w14:paraId="2AE275FB" wp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Utilisateurs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Ayez plusieurs utilisateurs créés pour tester les rôles.</w:t>
      </w:r>
    </w:p>
    <w:p xmlns:wp14="http://schemas.microsoft.com/office/word/2010/wordml" w:rsidRPr="00B3691E" w:rsidR="00B3691E" w:rsidP="00B3691E" w:rsidRDefault="00B3691E" w14:paraId="4C1904FF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 xml:space="preserve">Étapes pour installer et configurer le plugin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>Role-based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>Authorization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>Strategy</w:t>
      </w:r>
      <w:proofErr w:type="spellEnd"/>
    </w:p>
    <w:p xmlns:wp14="http://schemas.microsoft.com/office/word/2010/wordml" w:rsidRPr="00B3691E" w:rsidR="00B3691E" w:rsidP="00B3691E" w:rsidRDefault="00B3691E" w14:paraId="04B35625" wp14:textId="77777777">
      <w:pPr>
        <w:shd w:val="clear" w:color="auto" w:fill="FFFFFF"/>
        <w:spacing w:before="360" w:after="240" w:line="240" w:lineRule="auto"/>
        <w:outlineLvl w:val="3"/>
        <w:rPr>
          <w:rFonts w:ascii="Segoe UI" w:hAnsi="Segoe UI" w:eastAsia="Times New Roman" w:cs="Segoe UI"/>
          <w:b/>
          <w:bCs/>
          <w:color w:val="1F2328"/>
          <w:sz w:val="24"/>
          <w:szCs w:val="24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Installation du Plugin</w:t>
      </w:r>
    </w:p>
    <w:p xmlns:wp14="http://schemas.microsoft.com/office/word/2010/wordml" w:rsidRPr="00B3691E" w:rsidR="00B3691E" w:rsidP="00B3691E" w:rsidRDefault="00B3691E" w14:paraId="5C816236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Allez dans votre interface Jenkins.</w:t>
      </w:r>
    </w:p>
    <w:p xmlns:wp14="http://schemas.microsoft.com/office/word/2010/wordml" w:rsidRPr="00B3691E" w:rsidR="00B3691E" w:rsidP="00B3691E" w:rsidRDefault="00B3691E" w14:paraId="7F25A935" wp14:textId="7777777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Naviguez vers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les plugins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1FF0392B" wp14:textId="7777777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Dans l'onglet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Available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recherchez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Role-based</w:t>
      </w:r>
      <w:proofErr w:type="spellEnd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 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Authorization</w:t>
      </w:r>
      <w:proofErr w:type="spellEnd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 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Strategy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78132FBE" wp14:textId="7777777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Cochez le plugin et cliquez sur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Install 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without</w:t>
      </w:r>
      <w:proofErr w:type="spellEnd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 restart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ou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Install and Restart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5B87C124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>Exercice 1 : Configuration de Rôles de Base</w:t>
      </w:r>
    </w:p>
    <w:p xmlns:wp14="http://schemas.microsoft.com/office/word/2010/wordml" w:rsidRPr="00B3691E" w:rsidR="00B3691E" w:rsidP="00B3691E" w:rsidRDefault="00B3691E" w14:paraId="662EF0D5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Objectif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Créer des rôles de base et les assigner à des utilisateurs.</w:t>
      </w:r>
    </w:p>
    <w:p xmlns:wp14="http://schemas.microsoft.com/office/word/2010/wordml" w:rsidRPr="00B3691E" w:rsidR="00B3691E" w:rsidP="00B3691E" w:rsidRDefault="00B3691E" w14:paraId="73A9BCDB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Solution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22F4A046" wp14:textId="7777777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Activer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la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Stratégie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</w:t>
      </w: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d'Autorisation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7970454F" wp14:textId="7777777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Allez dans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Configurer la sécurité globale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5C66DEE0" wp14:textId="7777777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Sous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Authorization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 xml:space="preserve">, </w:t>
      </w: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sélectionnez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Role-Based Strategy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.</w:t>
      </w:r>
    </w:p>
    <w:p xmlns:wp14="http://schemas.microsoft.com/office/word/2010/wordml" w:rsidRPr="00B3691E" w:rsidR="00B3691E" w:rsidP="00B3691E" w:rsidRDefault="00B3691E" w14:paraId="67D476B4" wp14:textId="7777777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Cliquez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 xml:space="preserve"> sur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Enregistrer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.</w:t>
      </w:r>
    </w:p>
    <w:p xmlns:wp14="http://schemas.microsoft.com/office/word/2010/wordml" w:rsidRPr="00B3691E" w:rsidR="00B3691E" w:rsidP="00B3691E" w:rsidRDefault="00B3691E" w14:paraId="540ABF51" wp14:textId="7777777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Configurer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les </w:t>
      </w: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Rôles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7C63109D" wp14:textId="77777777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Allez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dans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Gérer</w:t>
      </w:r>
      <w:proofErr w:type="spellEnd"/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 xml:space="preserve">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Manage and Assign Roles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Manage Roles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.</w:t>
      </w:r>
    </w:p>
    <w:p xmlns:wp14="http://schemas.microsoft.com/office/word/2010/wordml" w:rsidRPr="00B3691E" w:rsidR="00B3691E" w:rsidP="00B3691E" w:rsidRDefault="00B3691E" w14:paraId="609D71B6" wp14:textId="77777777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Sous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Global 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roles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ajoutez les rôles suivants :</w:t>
      </w:r>
    </w:p>
    <w:p xmlns:wp14="http://schemas.microsoft.com/office/word/2010/wordml" w:rsidRPr="00B3691E" w:rsidR="00B3691E" w:rsidP="00B3691E" w:rsidRDefault="00B3691E" w14:paraId="1D60B045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admin</w:t>
      </w:r>
      <w:proofErr w:type="gram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Avec toutes les permissions cochées.</w:t>
      </w:r>
    </w:p>
    <w:p xmlns:wp14="http://schemas.microsoft.com/office/word/2010/wordml" w:rsidRPr="00B3691E" w:rsidR="00B3691E" w:rsidP="00B3691E" w:rsidRDefault="00B3691E" w14:paraId="15D9D3DF" wp14:textId="7777777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developer</w:t>
      </w:r>
      <w:proofErr w:type="spellEnd"/>
      <w:proofErr w:type="gram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Avec les permissions nécessaires pour voir les jobs, les construire, et voir les logs.</w:t>
      </w:r>
    </w:p>
    <w:p xmlns:wp14="http://schemas.microsoft.com/office/word/2010/wordml" w:rsidRPr="00B3691E" w:rsidR="00B3691E" w:rsidP="00B3691E" w:rsidRDefault="00B3691E" w14:paraId="16A91BB6" wp14:textId="7777777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viewer</w:t>
      </w:r>
      <w:proofErr w:type="spellEnd"/>
      <w:proofErr w:type="gram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Avec les permissions nécessaires pour voir les jobs et les logs, mais pas pour les construire.</w:t>
      </w:r>
    </w:p>
    <w:p xmlns:wp14="http://schemas.microsoft.com/office/word/2010/wordml" w:rsidRPr="00B3691E" w:rsidR="00B3691E" w:rsidP="00B3691E" w:rsidRDefault="00B3691E" w14:paraId="1DA613B1" wp14:textId="77777777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Par exemple, pour le rôle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developer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</w:t>
      </w:r>
    </w:p>
    <w:p xmlns:wp14="http://schemas.microsoft.com/office/word/2010/wordml" w:rsidRPr="00B3691E" w:rsidR="00B3691E" w:rsidP="00B3691E" w:rsidRDefault="00B3691E" w14:paraId="0DF1575F" wp14:textId="77777777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Cocher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 xml:space="preserve"> les permissions </w:t>
      </w:r>
      <w:proofErr w:type="spellStart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comme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 </w:t>
      </w:r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</w:rPr>
        <w:t>Overall/Read</w:t>
      </w: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, </w:t>
      </w:r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</w:rPr>
        <w:t>Job/Read</w:t>
      </w: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, </w:t>
      </w:r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</w:rPr>
        <w:t>Job/Build</w:t>
      </w: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, </w:t>
      </w:r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</w:rPr>
        <w:t>Job/Workspace</w:t>
      </w: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</w:rPr>
        <w:t>, etc.</w:t>
      </w:r>
    </w:p>
    <w:p w:rsidR="043C4C45" w:rsidP="5E953AAD" w:rsidRDefault="043C4C45" w14:paraId="0C26E310" w14:textId="1847501F">
      <w:pPr>
        <w:numPr>
          <w:ilvl w:val="0"/>
          <w:numId w:val="3"/>
        </w:numPr>
        <w:shd w:val="clear" w:color="auto" w:fill="FFFFFF" w:themeFill="background1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5E953AAD" w:rsidR="043C4C45">
        <w:rPr>
          <w:rFonts w:ascii="Segoe UI" w:hAnsi="Segoe UI" w:eastAsia="Times New Roman" w:cs="Segoe UI"/>
          <w:b w:val="1"/>
          <w:bCs w:val="1"/>
          <w:color w:val="1F2328"/>
          <w:sz w:val="24"/>
          <w:szCs w:val="24"/>
          <w:lang w:val="fr-FR"/>
        </w:rPr>
        <w:t>Créer des Utilisateurs de Test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</w:t>
      </w:r>
    </w:p>
    <w:p w:rsidR="043C4C45" w:rsidP="5E953AAD" w:rsidRDefault="043C4C45" w14:noSpellErr="1" w14:paraId="3A404362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Allez dans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Jenkins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&gt;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les utilisateurs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&gt;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Créer un utilisateur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w:rsidR="043C4C45" w:rsidP="5E953AAD" w:rsidRDefault="043C4C45" w14:paraId="13635085" w14:textId="4921BD9E">
      <w:pPr>
        <w:pStyle w:val="ListParagraph"/>
        <w:numPr>
          <w:ilvl w:val="1"/>
          <w:numId w:val="3"/>
        </w:numPr>
        <w:shd w:val="clear" w:color="auto" w:fill="FFFFFF" w:themeFill="background1"/>
        <w:spacing w:afterAutospacing="on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Créez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adminUser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devUser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et </w:t>
      </w:r>
      <w:r w:rsidRPr="5E953AAD" w:rsidR="043C4C45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viewUser</w:t>
      </w:r>
      <w:r w:rsidRPr="5E953AAD" w:rsidR="043C4C45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avec des mots de passe simples pour le test.</w:t>
      </w:r>
    </w:p>
    <w:p xmlns:wp14="http://schemas.microsoft.com/office/word/2010/wordml" w:rsidRPr="00B3691E" w:rsidR="00B3691E" w:rsidP="00B3691E" w:rsidRDefault="00B3691E" w14:paraId="61770F49" wp14:textId="7777777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Attribuer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les </w:t>
      </w: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Rôles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5940075E" wp14:textId="7777777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Allez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dans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Gérer</w:t>
      </w:r>
      <w:proofErr w:type="spellEnd"/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 xml:space="preserve">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Manage and Assign Roles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&gt;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</w:rPr>
        <w:t>Assign Roles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.</w:t>
      </w:r>
    </w:p>
    <w:p xmlns:wp14="http://schemas.microsoft.com/office/word/2010/wordml" w:rsidRPr="00B3691E" w:rsidR="00B3691E" w:rsidP="00B3691E" w:rsidRDefault="00B3691E" w14:paraId="47ABE087" wp14:textId="7777777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Sous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 xml:space="preserve">Global 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roles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ajoutez les utilisateurs aux rôles appropriés.</w:t>
      </w:r>
    </w:p>
    <w:p xmlns:wp14="http://schemas.microsoft.com/office/word/2010/wordml" w:rsidRPr="00B3691E" w:rsidR="00B3691E" w:rsidP="00B3691E" w:rsidRDefault="00B3691E" w14:paraId="0CAB97E8" wp14:textId="77777777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Par exemple, attribuez </w:t>
      </w:r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admin</w:t>
      </w:r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à l'utilisateur </w:t>
      </w:r>
      <w:proofErr w:type="spellStart"/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adminUser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 </w:t>
      </w:r>
      <w:proofErr w:type="spellStart"/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developer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à </w:t>
      </w:r>
      <w:proofErr w:type="spellStart"/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devUser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et </w:t>
      </w:r>
      <w:proofErr w:type="spellStart"/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viewer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à </w:t>
      </w:r>
      <w:proofErr w:type="spellStart"/>
      <w:r w:rsidRPr="5E953AAD" w:rsid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viewUser</w:t>
      </w:r>
      <w:proofErr w:type="spellEnd"/>
      <w:r w:rsidRPr="5E953AAD" w:rsid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1682761E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30"/>
          <w:szCs w:val="30"/>
          <w:lang w:val="fr-FR"/>
        </w:rPr>
        <w:t>Exercice 2 : Tester les Permissions des Rôles</w:t>
      </w:r>
    </w:p>
    <w:p xmlns:wp14="http://schemas.microsoft.com/office/word/2010/wordml" w:rsidRPr="00B3691E" w:rsidR="00B3691E" w:rsidP="00B3691E" w:rsidRDefault="00B3691E" w14:paraId="7CAC756A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Objectif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 Vérifier que les utilisateurs ont les permissions appropriées selon leurs rôles.</w:t>
      </w:r>
    </w:p>
    <w:p xmlns:wp14="http://schemas.microsoft.com/office/word/2010/wordml" w:rsidRPr="00B3691E" w:rsidR="00B3691E" w:rsidP="00B3691E" w:rsidRDefault="00B3691E" w14:paraId="013BB3BE" wp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Solution</w:t>
      </w:r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1D151489" wp14:textId="7777777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</w:rPr>
      </w:pP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Connexion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en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tant</w:t>
      </w:r>
      <w:proofErr w:type="spellEnd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 xml:space="preserve"> </w:t>
      </w:r>
      <w:proofErr w:type="spellStart"/>
      <w:proofErr w:type="gram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</w:rPr>
        <w:t>qu'adminUser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</w:rPr>
        <w:t> :</w:t>
      </w:r>
      <w:proofErr w:type="gramEnd"/>
    </w:p>
    <w:p xmlns:wp14="http://schemas.microsoft.com/office/word/2010/wordml" w:rsidRPr="00B3691E" w:rsidR="00B3691E" w:rsidP="00B3691E" w:rsidRDefault="00B3691E" w14:paraId="69AA3CC7" wp14:textId="7777777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adminUser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1EB5A1A2" wp14:textId="77777777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Vérifiez que vous avez accès à toutes les fonctionnalités, y compris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Gérer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Configurer Jenkins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, et </w:t>
      </w:r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Créer de nouveaux jobs</w:t>
      </w: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39D9EF96" wp14:textId="7777777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 xml:space="preserve">Connexion en tant que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devUser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</w:t>
      </w:r>
    </w:p>
    <w:p xmlns:wp14="http://schemas.microsoft.com/office/word/2010/wordml" w:rsidRPr="00B3691E" w:rsidR="00B3691E" w:rsidP="00B3691E" w:rsidRDefault="00B3691E" w14:paraId="4C087E4F" wp14:textId="7777777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devUser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Pr="00B3691E" w:rsidR="00B3691E" w:rsidP="00B3691E" w:rsidRDefault="00B3691E" w14:paraId="66F5F5E8" wp14:textId="7777777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Vérifiez que vous pouvez voir les jobs, les construire, et accéder aux logs, mais pas gérer les utilisateurs ou configurer Jenkins.</w:t>
      </w:r>
    </w:p>
    <w:p xmlns:wp14="http://schemas.microsoft.com/office/word/2010/wordml" w:rsidRPr="00B3691E" w:rsidR="00B3691E" w:rsidP="00B3691E" w:rsidRDefault="00B3691E" w14:paraId="1E89E23D" wp14:textId="7777777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 xml:space="preserve">Connexion en tant que </w:t>
      </w:r>
      <w:proofErr w:type="spellStart"/>
      <w:r w:rsidRPr="00B3691E">
        <w:rPr>
          <w:rFonts w:ascii="Segoe UI" w:hAnsi="Segoe UI" w:eastAsia="Times New Roman" w:cs="Segoe UI"/>
          <w:b/>
          <w:bCs/>
          <w:color w:val="1F2328"/>
          <w:sz w:val="24"/>
          <w:szCs w:val="24"/>
          <w:lang w:val="fr-FR"/>
        </w:rPr>
        <w:t>viewUser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 :</w:t>
      </w:r>
    </w:p>
    <w:p xmlns:wp14="http://schemas.microsoft.com/office/word/2010/wordml" w:rsidRPr="00B3691E" w:rsidR="00B3691E" w:rsidP="00B3691E" w:rsidRDefault="00B3691E" w14:paraId="27419D04" wp14:textId="7777777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Connectez-vous avec les identifiants de </w:t>
      </w:r>
      <w:proofErr w:type="spellStart"/>
      <w:r w:rsidRPr="00B3691E">
        <w:rPr>
          <w:rFonts w:ascii="Courier New" w:hAnsi="Courier New" w:eastAsia="Times New Roman" w:cs="Courier New"/>
          <w:color w:val="1F2328"/>
          <w:sz w:val="20"/>
          <w:szCs w:val="20"/>
          <w:lang w:val="fr-FR"/>
        </w:rPr>
        <w:t>viewUser</w:t>
      </w:r>
      <w:proofErr w:type="spellEnd"/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.</w:t>
      </w:r>
    </w:p>
    <w:p xmlns:wp14="http://schemas.microsoft.com/office/word/2010/wordml" w:rsidR="00D067FC" w:rsidP="00590CE4" w:rsidRDefault="00B3691E" w14:paraId="283434CA" wp14:textId="7777777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r w:rsidRPr="00B3691E">
        <w:rPr>
          <w:rFonts w:ascii="Segoe UI" w:hAnsi="Segoe UI" w:eastAsia="Times New Roman" w:cs="Segoe UI"/>
          <w:color w:val="1F2328"/>
          <w:sz w:val="24"/>
          <w:szCs w:val="24"/>
          <w:lang w:val="fr-FR"/>
        </w:rPr>
        <w:t>Vérifiez que vous pouvez seulement voir les jobs et les logs, mais pas les construire ou les configurer.</w:t>
      </w:r>
    </w:p>
    <w:p xmlns:wp14="http://schemas.microsoft.com/office/word/2010/wordml" w:rsidRPr="00590CE4" w:rsidR="00EC7FC1" w:rsidP="00EC7FC1" w:rsidRDefault="00EC7FC1" w14:paraId="672A6659" wp14:textId="77777777"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1F2328"/>
          <w:sz w:val="24"/>
          <w:szCs w:val="24"/>
          <w:lang w:val="fr-FR"/>
        </w:rPr>
      </w:pPr>
      <w:bookmarkStart w:name="_GoBack" w:id="0"/>
      <w:bookmarkEnd w:id="0"/>
    </w:p>
    <w:sectPr w:rsidRPr="00590CE4" w:rsidR="00EC7FC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D40"/>
    <w:multiLevelType w:val="multilevel"/>
    <w:tmpl w:val="AC3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0C57"/>
    <w:multiLevelType w:val="multilevel"/>
    <w:tmpl w:val="16B2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E70D0"/>
    <w:multiLevelType w:val="multilevel"/>
    <w:tmpl w:val="6B7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A0730"/>
    <w:multiLevelType w:val="multilevel"/>
    <w:tmpl w:val="DEE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17"/>
    <w:rsid w:val="00081A71"/>
    <w:rsid w:val="001A7517"/>
    <w:rsid w:val="00590CE4"/>
    <w:rsid w:val="00B3691E"/>
    <w:rsid w:val="00D067FC"/>
    <w:rsid w:val="00EC7FC1"/>
    <w:rsid w:val="043C4C45"/>
    <w:rsid w:val="5E95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CC2"/>
  <w15:chartTrackingRefBased/>
  <w15:docId w15:val="{83E52F75-211F-4434-B7A4-D9AE7AD35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91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69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91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3691E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B3691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B3691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6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91E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9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FC1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6CB4E9AA-ADE9-4C6D-A67B-C007419DA3D1}"/>
</file>

<file path=customXml/itemProps2.xml><?xml version="1.0" encoding="utf-8"?>
<ds:datastoreItem xmlns:ds="http://schemas.openxmlformats.org/officeDocument/2006/customXml" ds:itemID="{625BE267-138E-4D68-81DB-279960967B3D}"/>
</file>

<file path=customXml/itemProps3.xml><?xml version="1.0" encoding="utf-8"?>
<ds:datastoreItem xmlns:ds="http://schemas.openxmlformats.org/officeDocument/2006/customXml" ds:itemID="{3D5FE774-80CA-4AD6-8C57-98AAFA752E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5</cp:revision>
  <dcterms:created xsi:type="dcterms:W3CDTF">2024-06-09T17:46:00Z</dcterms:created>
  <dcterms:modified xsi:type="dcterms:W3CDTF">2024-06-12T10:41:32Z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