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
          <w:bCs/>
          <w:sz w:val="28"/>
          <w:szCs w:val="28"/>
        </w:rPr>
        <w:id w:val="1911113287"/>
        <w:docPartObj>
          <w:docPartGallery w:val="Cover Pages"/>
          <w:docPartUnique/>
        </w:docPartObj>
      </w:sdtPr>
      <w:sdtEndPr>
        <w:rPr>
          <w:b w:val="0"/>
          <w:bCs w:val="0"/>
          <w:sz w:val="36"/>
          <w:szCs w:val="36"/>
          <w:lang w:val="fr-FR"/>
        </w:rPr>
      </w:sdtEndPr>
      <w:sdtContent>
        <w:p w:rsidR="003D4D1D" w:rsidRPr="005D069B" w:rsidRDefault="003D4D1D">
          <w:pPr>
            <w:rPr>
              <w:b/>
              <w:bCs/>
              <w:sz w:val="28"/>
              <w:szCs w:val="28"/>
            </w:rPr>
          </w:pPr>
          <w:r w:rsidRPr="005D069B">
            <w:rPr>
              <w:b/>
              <w:bCs/>
              <w:noProof/>
              <w:sz w:val="28"/>
              <w:szCs w:val="28"/>
            </w:rPr>
            <w:drawing>
              <wp:anchor distT="0" distB="0" distL="114300" distR="114300" simplePos="0" relativeHeight="251659264" behindDoc="1" locked="0" layoutInCell="1" allowOverlap="1">
                <wp:simplePos x="0" y="0"/>
                <wp:positionH relativeFrom="page">
                  <wp:posOffset>191822</wp:posOffset>
                </wp:positionH>
                <wp:positionV relativeFrom="paragraph">
                  <wp:posOffset>93345</wp:posOffset>
                </wp:positionV>
                <wp:extent cx="1449070" cy="1449070"/>
                <wp:effectExtent l="0" t="0" r="0" b="0"/>
                <wp:wrapTight wrapText="bothSides">
                  <wp:wrapPolygon edited="0">
                    <wp:start x="10223" y="1136"/>
                    <wp:lineTo x="2840" y="13630"/>
                    <wp:lineTo x="0" y="15523"/>
                    <wp:lineTo x="0" y="20067"/>
                    <wp:lineTo x="21392" y="20067"/>
                    <wp:lineTo x="21392" y="15523"/>
                    <wp:lineTo x="18552" y="13630"/>
                    <wp:lineTo x="11169" y="1136"/>
                    <wp:lineTo x="10223" y="1136"/>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SIAS-vector.ma.svg-vector.ma-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49070" cy="1449070"/>
                        </a:xfrm>
                        <a:prstGeom prst="rect">
                          <a:avLst/>
                        </a:prstGeom>
                      </pic:spPr>
                    </pic:pic>
                  </a:graphicData>
                </a:graphic>
                <wp14:sizeRelH relativeFrom="margin">
                  <wp14:pctWidth>0</wp14:pctWidth>
                </wp14:sizeRelH>
                <wp14:sizeRelV relativeFrom="margin">
                  <wp14:pctHeight>0</wp14:pctHeight>
                </wp14:sizeRelV>
              </wp:anchor>
            </w:drawing>
          </w:r>
          <w:r w:rsidRPr="005D069B">
            <w:rPr>
              <w:b/>
              <w:bCs/>
              <w:noProof/>
              <w:sz w:val="28"/>
              <w:szCs w:val="28"/>
            </w:rPr>
            <w:drawing>
              <wp:anchor distT="0" distB="0" distL="114300" distR="114300" simplePos="0" relativeHeight="251658240" behindDoc="1" locked="0" layoutInCell="1" allowOverlap="1">
                <wp:simplePos x="0" y="0"/>
                <wp:positionH relativeFrom="page">
                  <wp:posOffset>5421630</wp:posOffset>
                </wp:positionH>
                <wp:positionV relativeFrom="paragraph">
                  <wp:posOffset>635</wp:posOffset>
                </wp:positionV>
                <wp:extent cx="1976755" cy="1722755"/>
                <wp:effectExtent l="0" t="0" r="0" b="0"/>
                <wp:wrapTight wrapText="bothSides">
                  <wp:wrapPolygon edited="0">
                    <wp:start x="13461" y="4140"/>
                    <wp:lineTo x="7216" y="4777"/>
                    <wp:lineTo x="5412" y="5255"/>
                    <wp:lineTo x="5412" y="12102"/>
                    <wp:lineTo x="3192" y="13535"/>
                    <wp:lineTo x="2359" y="14331"/>
                    <wp:lineTo x="2220" y="17197"/>
                    <wp:lineTo x="19289" y="17197"/>
                    <wp:lineTo x="19151" y="14968"/>
                    <wp:lineTo x="16098" y="12102"/>
                    <wp:lineTo x="16098" y="4140"/>
                    <wp:lineTo x="13461" y="414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éléchargement-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1976755" cy="1722755"/>
                        </a:xfrm>
                        <a:prstGeom prst="rect">
                          <a:avLst/>
                        </a:prstGeom>
                      </pic:spPr>
                    </pic:pic>
                  </a:graphicData>
                </a:graphic>
                <wp14:sizeRelH relativeFrom="margin">
                  <wp14:pctWidth>0</wp14:pctWidth>
                </wp14:sizeRelH>
                <wp14:sizeRelV relativeFrom="margin">
                  <wp14:pctHeight>0</wp14:pctHeight>
                </wp14:sizeRelV>
              </wp:anchor>
            </w:drawing>
          </w:r>
        </w:p>
        <w:p w:rsidR="00C904A9" w:rsidRPr="005D069B" w:rsidRDefault="003D4D1D" w:rsidP="00C904A9">
          <w:pPr>
            <w:rPr>
              <w:b/>
              <w:bCs/>
              <w:sz w:val="28"/>
              <w:szCs w:val="28"/>
            </w:rPr>
          </w:pPr>
          <w:r w:rsidRPr="005D069B">
            <w:rPr>
              <w:b/>
              <w:bCs/>
              <w:noProof/>
              <w:sz w:val="28"/>
              <w:szCs w:val="28"/>
            </w:rPr>
            <mc:AlternateContent>
              <mc:Choice Requires="wps">
                <w:drawing>
                  <wp:anchor distT="0" distB="0" distL="114300" distR="114300" simplePos="0" relativeHeight="251662336" behindDoc="1" locked="0" layoutInCell="1" allowOverlap="1">
                    <wp:simplePos x="0" y="0"/>
                    <wp:positionH relativeFrom="page">
                      <wp:posOffset>777940</wp:posOffset>
                    </wp:positionH>
                    <wp:positionV relativeFrom="page">
                      <wp:posOffset>2780522</wp:posOffset>
                    </wp:positionV>
                    <wp:extent cx="0" cy="7300958"/>
                    <wp:effectExtent l="12700" t="0" r="12700" b="14605"/>
                    <wp:wrapNone/>
                    <wp:docPr id="88" name="Connecteur droit 2"/>
                    <wp:cNvGraphicFramePr/>
                    <a:graphic xmlns:a="http://schemas.openxmlformats.org/drawingml/2006/main">
                      <a:graphicData uri="http://schemas.microsoft.com/office/word/2010/wordprocessingShape">
                        <wps:wsp>
                          <wps:cNvCnPr/>
                          <wps:spPr>
                            <a:xfrm>
                              <a:off x="0" y="0"/>
                              <a:ext cx="0" cy="7300958"/>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0</wp14:pctHeight>
                    </wp14:sizeRelV>
                  </wp:anchor>
                </w:drawing>
              </mc:Choice>
              <mc:Fallback>
                <w:pict>
                  <v:line w14:anchorId="5F4DBA05" id="Connecteur droit 2" o:spid="_x0000_s1026" style="position:absolute;z-index:-2516541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page" from="61.25pt,218.95pt" to="61.25pt,79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" strokecolor="#272727 [2749]" strokeweight="2.25pt">
                    <v:stroke joinstyle="miter"/>
                    <w10:wrap anchorx="page" anchory="page"/>
                  </v:line>
                </w:pict>
              </mc:Fallback>
            </mc:AlternateContent>
          </w: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9B4974" w:rsidP="00C904A9">
          <w:pPr>
            <w:rPr>
              <w:b/>
              <w:bCs/>
              <w:sz w:val="28"/>
              <w:szCs w:val="28"/>
            </w:rPr>
          </w:pPr>
          <w:r w:rsidRPr="005D069B">
            <w:rPr>
              <w:b/>
              <w:bCs/>
              <w:noProof/>
              <w:sz w:val="28"/>
              <w:szCs w:val="28"/>
            </w:rPr>
            <mc:AlternateContent>
              <mc:Choice Requires="wps">
                <w:drawing>
                  <wp:anchor distT="0" distB="0" distL="114300" distR="114300" simplePos="0" relativeHeight="251661312" behindDoc="0" locked="0" layoutInCell="1" allowOverlap="1">
                    <wp:simplePos x="0" y="0"/>
                    <wp:positionH relativeFrom="page">
                      <wp:posOffset>777240</wp:posOffset>
                    </wp:positionH>
                    <wp:positionV relativeFrom="page">
                      <wp:posOffset>3208020</wp:posOffset>
                    </wp:positionV>
                    <wp:extent cx="5534025" cy="3840480"/>
                    <wp:effectExtent l="0" t="0" r="2540" b="0"/>
                    <wp:wrapNone/>
                    <wp:docPr id="89" name="Zone de texte 1" title="Titre et sous-titre"/>
                    <wp:cNvGraphicFramePr/>
                    <a:graphic xmlns:a="http://schemas.openxmlformats.org/drawingml/2006/main">
                      <a:graphicData uri="http://schemas.microsoft.com/office/word/2010/wordprocessingShape">
                        <wps:wsp>
                          <wps:cNvSpPr txBox="1"/>
                          <wps:spPr>
                            <a:xfrm>
                              <a:off x="0" y="0"/>
                              <a:ext cx="5534025" cy="3840480"/>
                            </a:xfrm>
                            <a:prstGeom prst="rect">
                              <a:avLst/>
                            </a:prstGeom>
                            <a:noFill/>
                            <a:ln w="6350">
                              <a:noFill/>
                            </a:ln>
                          </wps:spPr>
                          <wps:txbx>
                            <w:txbxContent>
                              <w:sdt>
                                <w:sdtPr>
                                  <w:rPr>
                                    <w:b/>
                                    <w:bCs/>
                                    <w:sz w:val="44"/>
                                    <w:szCs w:val="44"/>
                                    <w:u w:val="single"/>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3D4D1D" w:rsidRPr="002B58A6" w:rsidRDefault="00FC7D39" w:rsidP="009B4974">
                                    <w:pPr>
                                      <w:pStyle w:val="Sansinterligne"/>
                                      <w:spacing w:after="900"/>
                                      <w:rPr>
                                        <w:rFonts w:asciiTheme="majorHAnsi" w:hAnsiTheme="majorHAnsi"/>
                                        <w:i/>
                                        <w:caps/>
                                        <w:color w:val="262626" w:themeColor="text1" w:themeTint="D9"/>
                                        <w:sz w:val="120"/>
                                        <w:szCs w:val="120"/>
                                      </w:rPr>
                                    </w:pPr>
                                    <w:r w:rsidRPr="00FC7D39">
                                      <w:rPr>
                                        <w:b/>
                                        <w:bCs/>
                                        <w:sz w:val="44"/>
                                        <w:szCs w:val="44"/>
                                        <w:u w:val="single"/>
                                      </w:rPr>
                                      <w:t>Web Integration:                                                              TP 5 Web Service REST</w:t>
                                    </w:r>
                                  </w:p>
                                </w:sdtContent>
                              </w:sdt>
                              <w:p w:rsidR="003D4D1D" w:rsidRPr="00FC7D39" w:rsidRDefault="003D4D1D" w:rsidP="009B4974">
                                <w:pPr>
                                  <w:pStyle w:val="Sansinterligne"/>
                                  <w:rPr>
                                    <w:i/>
                                    <w:color w:val="262626" w:themeColor="text1" w:themeTint="D9"/>
                                    <w:sz w:val="36"/>
                                    <w:szCs w:val="36"/>
                                  </w:rPr>
                                </w:pP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alt="Titre : Titre et sous-titre" style="position:absolute;margin-left:61.2pt;margin-top:252.6pt;width:435.75pt;height:302.4pt;z-index:25166131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" filled="f" stroked="f" strokeweight=".5pt">
                    <v:textbox inset="93.6pt,,0">
                      <w:txbxContent>
                        <w:sdt>
                          <w:sdtPr>
                            <w:rPr>
                              <w:b/>
                              <w:bCs/>
                              <w:sz w:val="44"/>
                              <w:szCs w:val="44"/>
                              <w:u w:val="single"/>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3D4D1D" w:rsidRPr="002B58A6" w:rsidRDefault="00FC7D39" w:rsidP="009B4974">
                              <w:pPr>
                                <w:pStyle w:val="Sansinterligne"/>
                                <w:spacing w:after="900"/>
                                <w:rPr>
                                  <w:rFonts w:asciiTheme="majorHAnsi" w:hAnsiTheme="majorHAnsi"/>
                                  <w:i/>
                                  <w:caps/>
                                  <w:color w:val="262626" w:themeColor="text1" w:themeTint="D9"/>
                                  <w:sz w:val="120"/>
                                  <w:szCs w:val="120"/>
                                </w:rPr>
                              </w:pPr>
                              <w:r w:rsidRPr="00FC7D39">
                                <w:rPr>
                                  <w:b/>
                                  <w:bCs/>
                                  <w:sz w:val="44"/>
                                  <w:szCs w:val="44"/>
                                  <w:u w:val="single"/>
                                </w:rPr>
                                <w:t>Web Integration:                                                              TP 5 Web Service REST</w:t>
                              </w:r>
                            </w:p>
                          </w:sdtContent>
                        </w:sdt>
                        <w:p w:rsidR="003D4D1D" w:rsidRPr="00FC7D39" w:rsidRDefault="003D4D1D" w:rsidP="009B4974">
                          <w:pPr>
                            <w:pStyle w:val="Sansinterligne"/>
                            <w:rPr>
                              <w:i/>
                              <w:color w:val="262626" w:themeColor="text1" w:themeTint="D9"/>
                              <w:sz w:val="36"/>
                              <w:szCs w:val="36"/>
                            </w:rPr>
                          </w:pPr>
                        </w:p>
                      </w:txbxContent>
                    </v:textbox>
                    <w10:wrap anchorx="page" anchory="page"/>
                  </v:shape>
                </w:pict>
              </mc:Fallback>
            </mc:AlternateContent>
          </w: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9B4974" w:rsidP="00C904A9">
          <w:pPr>
            <w:rPr>
              <w:b/>
              <w:bCs/>
              <w:sz w:val="28"/>
              <w:szCs w:val="28"/>
            </w:rPr>
          </w:pPr>
          <w:r w:rsidRPr="005D069B">
            <w:rPr>
              <w:b/>
              <w:bCs/>
              <w:noProof/>
              <w:sz w:val="28"/>
              <w:szCs w:val="28"/>
            </w:rPr>
            <mc:AlternateContent>
              <mc:Choice Requires="wps">
                <w:drawing>
                  <wp:anchor distT="0" distB="0" distL="114300" distR="114300" simplePos="0" relativeHeight="251663360" behindDoc="0" locked="0" layoutInCell="1" allowOverlap="1">
                    <wp:simplePos x="0" y="0"/>
                    <wp:positionH relativeFrom="page">
                      <wp:posOffset>458470</wp:posOffset>
                    </wp:positionH>
                    <wp:positionV relativeFrom="page">
                      <wp:posOffset>6330950</wp:posOffset>
                    </wp:positionV>
                    <wp:extent cx="5534025" cy="2724912"/>
                    <wp:effectExtent l="0" t="0" r="0" b="0"/>
                    <wp:wrapNone/>
                    <wp:docPr id="87" name="Zone de texte 3"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b/>
                                    <w:bCs/>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3D4D1D" w:rsidRPr="003D4D1D" w:rsidRDefault="008B0384" w:rsidP="006102CB">
                                    <w:pPr>
                                      <w:pStyle w:val="Sansinterligne"/>
                                      <w:spacing w:after="480"/>
                                      <w:jc w:val="right"/>
                                      <w:rPr>
                                        <w:b/>
                                        <w:bCs/>
                                        <w:i/>
                                        <w:color w:val="262626" w:themeColor="text1" w:themeTint="D9"/>
                                        <w:sz w:val="32"/>
                                        <w:szCs w:val="32"/>
                                        <w:lang w:val="fr-FR"/>
                                      </w:rPr>
                                    </w:pPr>
                                    <w:r>
                                      <w:rPr>
                                        <w:b/>
                                        <w:bCs/>
                                        <w:i/>
                                        <w:color w:val="262626" w:themeColor="text1" w:themeTint="D9"/>
                                        <w:sz w:val="32"/>
                                        <w:szCs w:val="32"/>
                                        <w:lang w:val="fr-FR"/>
                                      </w:rPr>
                                      <w:t>Réaliser par : KHOUYA Younes BI&amp;A</w:t>
                                    </w:r>
                                  </w:p>
                                </w:sdtContent>
                              </w:sdt>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id="Zone de texte 3" o:spid="_x0000_s1027" type="#_x0000_t202" alt="Titre : Titre et sous-titre" style="position:absolute;margin-left:36.1pt;margin-top:498.5pt;width:435.75pt;height:214.55pt;z-index:251663360;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" filled="f" stroked="f" strokeweight=".5pt">
                    <v:textbox inset="93.6pt,7.2pt,0,1in">
                      <w:txbxContent>
                        <w:sdt>
                          <w:sdtPr>
                            <w:rPr>
                              <w:b/>
                              <w:bCs/>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3D4D1D" w:rsidRPr="003D4D1D" w:rsidRDefault="008B0384" w:rsidP="006102CB">
                              <w:pPr>
                                <w:pStyle w:val="Sansinterligne"/>
                                <w:spacing w:after="480"/>
                                <w:jc w:val="right"/>
                                <w:rPr>
                                  <w:b/>
                                  <w:bCs/>
                                  <w:i/>
                                  <w:color w:val="262626" w:themeColor="text1" w:themeTint="D9"/>
                                  <w:sz w:val="32"/>
                                  <w:szCs w:val="32"/>
                                  <w:lang w:val="fr-FR"/>
                                </w:rPr>
                              </w:pPr>
                              <w:r>
                                <w:rPr>
                                  <w:b/>
                                  <w:bCs/>
                                  <w:i/>
                                  <w:color w:val="262626" w:themeColor="text1" w:themeTint="D9"/>
                                  <w:sz w:val="32"/>
                                  <w:szCs w:val="32"/>
                                  <w:lang w:val="fr-FR"/>
                                </w:rPr>
                                <w:t>Réaliser par : KHOUYA Younes BI&amp;A</w:t>
                              </w:r>
                            </w:p>
                          </w:sdtContent>
                        </w:sdt>
                      </w:txbxContent>
                    </v:textbox>
                    <w10:wrap anchorx="page" anchory="page"/>
                  </v:shape>
                </w:pict>
              </mc:Fallback>
            </mc:AlternateContent>
          </w: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C904A9" w:rsidRPr="005D069B" w:rsidRDefault="00C904A9" w:rsidP="00C904A9">
          <w:pPr>
            <w:rPr>
              <w:b/>
              <w:bCs/>
              <w:sz w:val="28"/>
              <w:szCs w:val="28"/>
            </w:rPr>
          </w:pPr>
        </w:p>
        <w:p w:rsidR="00971600" w:rsidRDefault="00971600" w:rsidP="00971600">
          <w:pPr>
            <w:rPr>
              <w:b/>
              <w:bCs/>
              <w:sz w:val="28"/>
              <w:szCs w:val="28"/>
            </w:rPr>
          </w:pPr>
        </w:p>
        <w:p w:rsidR="00971600" w:rsidRDefault="00971600" w:rsidP="00971600">
          <w:pPr>
            <w:rPr>
              <w:b/>
              <w:bCs/>
              <w:sz w:val="28"/>
              <w:szCs w:val="28"/>
            </w:rPr>
          </w:pPr>
        </w:p>
        <w:p w:rsidR="00FC7D39" w:rsidRPr="00FC7D39" w:rsidRDefault="00FC7D39" w:rsidP="00FC7D39">
          <w:pPr>
            <w:rPr>
              <w:b/>
              <w:bCs/>
              <w:sz w:val="32"/>
              <w:szCs w:val="32"/>
              <w:lang w:val="fr-NL"/>
            </w:rPr>
          </w:pPr>
          <w:r w:rsidRPr="00FC7D39">
            <w:rPr>
              <w:b/>
              <w:bCs/>
              <w:sz w:val="32"/>
              <w:szCs w:val="32"/>
              <w:lang w:val="fr-NL"/>
            </w:rPr>
            <w:lastRenderedPageBreak/>
            <w:t>I. Étude de cas : REST API Product management :</w:t>
          </w:r>
        </w:p>
        <w:p w:rsidR="00FC7D39" w:rsidRPr="00FC7D39" w:rsidRDefault="00FC7D39" w:rsidP="00FC7D39">
          <w:pPr>
            <w:rPr>
              <w:b/>
              <w:bCs/>
              <w:sz w:val="28"/>
              <w:szCs w:val="28"/>
              <w:lang w:val="fr-NL"/>
            </w:rPr>
          </w:pPr>
          <w:r w:rsidRPr="00FC7D39">
            <w:rPr>
              <w:b/>
              <w:bCs/>
              <w:sz w:val="28"/>
              <w:szCs w:val="28"/>
              <w:highlight w:val="yellow"/>
              <w:lang w:val="fr-NL"/>
            </w:rPr>
            <w:t>1.. Télécharger le projet fourni (rest-service)</w:t>
          </w:r>
        </w:p>
        <w:p w:rsidR="00FC7D39" w:rsidRPr="00FC7D39" w:rsidRDefault="00FC7D39" w:rsidP="00FC7D39">
          <w:pPr>
            <w:rPr>
              <w:b/>
              <w:bCs/>
              <w:sz w:val="28"/>
              <w:szCs w:val="28"/>
              <w:lang w:val="fr-NL"/>
            </w:rPr>
          </w:pPr>
          <w:r w:rsidRPr="00BE2A8A">
            <w:rPr>
              <w:b/>
              <w:bCs/>
              <w:sz w:val="28"/>
              <w:szCs w:val="28"/>
              <w:highlight w:val="yellow"/>
              <w:lang w:val="fr-NL"/>
            </w:rPr>
            <w:t>2.</w:t>
          </w:r>
          <w:r w:rsidRPr="00FC7D39">
            <w:rPr>
              <w:b/>
              <w:bCs/>
              <w:sz w:val="28"/>
              <w:szCs w:val="28"/>
              <w:highlight w:val="yellow"/>
              <w:lang w:val="fr-NL"/>
            </w:rPr>
            <w:t>Décompresser dans votre répertoire de travail</w:t>
          </w:r>
        </w:p>
        <w:p w:rsidR="00FC7D39" w:rsidRPr="00FC7D39" w:rsidRDefault="00FC7D39" w:rsidP="00FC7D39">
          <w:pPr>
            <w:rPr>
              <w:b/>
              <w:bCs/>
              <w:sz w:val="28"/>
              <w:szCs w:val="28"/>
              <w:lang w:val="fr-NL"/>
            </w:rPr>
          </w:pPr>
          <w:r w:rsidRPr="00BE2A8A">
            <w:rPr>
              <w:b/>
              <w:bCs/>
              <w:sz w:val="28"/>
              <w:szCs w:val="28"/>
              <w:highlight w:val="yellow"/>
              <w:lang w:val="fr-NL"/>
            </w:rPr>
            <w:t>3.</w:t>
          </w:r>
          <w:r w:rsidRPr="00FC7D39">
            <w:rPr>
              <w:b/>
              <w:bCs/>
              <w:sz w:val="28"/>
              <w:szCs w:val="28"/>
              <w:highlight w:val="yellow"/>
              <w:lang w:val="fr-NL"/>
            </w:rPr>
            <w:t>Importer le projet (projet maven existant) dans votre IDE</w:t>
          </w:r>
        </w:p>
        <w:p w:rsidR="00FC7D39" w:rsidRPr="00FC7D39" w:rsidRDefault="00FC7D39" w:rsidP="00FC7D39">
          <w:pPr>
            <w:rPr>
              <w:b/>
              <w:bCs/>
              <w:sz w:val="28"/>
              <w:szCs w:val="28"/>
              <w:lang w:val="fr-NL"/>
            </w:rPr>
          </w:pPr>
          <w:r w:rsidRPr="00FC7D39">
            <w:rPr>
              <w:b/>
              <w:bCs/>
              <w:sz w:val="28"/>
              <w:szCs w:val="28"/>
              <w:lang w:val="fr-NL"/>
            </w:rPr>
            <w:t>Le projet doit contenir :</w:t>
          </w:r>
        </w:p>
        <w:p w:rsidR="00FC7D39" w:rsidRPr="00FC7D39" w:rsidRDefault="00FC7D39" w:rsidP="00FC7D39">
          <w:pPr>
            <w:rPr>
              <w:b/>
              <w:bCs/>
              <w:sz w:val="28"/>
              <w:szCs w:val="28"/>
              <w:lang w:val="fr-NL"/>
            </w:rPr>
          </w:pPr>
          <w:r w:rsidRPr="00FC7D39">
            <w:rPr>
              <w:b/>
              <w:bCs/>
              <w:sz w:val="28"/>
              <w:szCs w:val="28"/>
              <w:lang w:val="fr-NL"/>
            </w:rPr>
            <w:t>• src/main/java → code source</w:t>
          </w:r>
        </w:p>
        <w:p w:rsidR="00FC7D39" w:rsidRPr="00FC7D39" w:rsidRDefault="00FC7D39" w:rsidP="00FC7D39">
          <w:pPr>
            <w:rPr>
              <w:b/>
              <w:bCs/>
              <w:sz w:val="28"/>
              <w:szCs w:val="28"/>
              <w:lang w:val="fr-NL"/>
            </w:rPr>
          </w:pPr>
          <w:r w:rsidRPr="00FC7D39">
            <w:rPr>
              <w:b/>
              <w:bCs/>
              <w:sz w:val="28"/>
              <w:szCs w:val="28"/>
              <w:lang w:val="fr-NL"/>
            </w:rPr>
            <w:t>• src/main/resources → configuration éventuelle</w:t>
          </w:r>
        </w:p>
        <w:p w:rsidR="00FC7D39" w:rsidRPr="00FC7D39" w:rsidRDefault="00FC7D39" w:rsidP="00FC7D39">
          <w:pPr>
            <w:rPr>
              <w:b/>
              <w:bCs/>
              <w:sz w:val="28"/>
              <w:szCs w:val="28"/>
              <w:lang w:val="fr-NL"/>
            </w:rPr>
          </w:pPr>
          <w:r w:rsidRPr="00FC7D39">
            <w:rPr>
              <w:b/>
              <w:bCs/>
              <w:sz w:val="28"/>
              <w:szCs w:val="28"/>
              <w:lang w:val="fr-NL"/>
            </w:rPr>
            <w:t>• pom.xml → gestion Maven</w:t>
          </w:r>
        </w:p>
        <w:p w:rsidR="00FC7D39" w:rsidRPr="00FC7D39" w:rsidRDefault="00FC7D39" w:rsidP="00FC7D39">
          <w:pPr>
            <w:rPr>
              <w:b/>
              <w:bCs/>
              <w:sz w:val="28"/>
              <w:szCs w:val="28"/>
              <w:highlight w:val="yellow"/>
              <w:lang w:val="fr-NL"/>
            </w:rPr>
          </w:pPr>
          <w:r w:rsidRPr="00BE2A8A">
            <w:rPr>
              <w:b/>
              <w:bCs/>
              <w:sz w:val="28"/>
              <w:szCs w:val="28"/>
              <w:highlight w:val="yellow"/>
              <w:lang w:val="fr-NL"/>
            </w:rPr>
            <w:t>4.</w:t>
          </w:r>
          <w:r w:rsidRPr="00FC7D39">
            <w:rPr>
              <w:b/>
              <w:bCs/>
              <w:sz w:val="28"/>
              <w:szCs w:val="28"/>
              <w:highlight w:val="yellow"/>
              <w:lang w:val="fr-NL"/>
            </w:rPr>
            <w:t>Tenter de compiler / exécuter l’application pour vérifier qu’il n’y a pas d’erreurs de</w:t>
          </w:r>
        </w:p>
        <w:p w:rsidR="00FC7D39" w:rsidRDefault="00FC7D39" w:rsidP="00FC7D39">
          <w:pPr>
            <w:rPr>
              <w:b/>
              <w:bCs/>
              <w:sz w:val="28"/>
              <w:szCs w:val="28"/>
              <w:lang w:val="fr-NL"/>
            </w:rPr>
          </w:pPr>
          <w:r w:rsidRPr="00FC7D39">
            <w:rPr>
              <w:b/>
              <w:bCs/>
              <w:sz w:val="28"/>
              <w:szCs w:val="28"/>
              <w:highlight w:val="yellow"/>
              <w:lang w:val="fr-NL"/>
            </w:rPr>
            <w:t>dépendances.</w:t>
          </w:r>
        </w:p>
        <w:p w:rsidR="00FC7D39" w:rsidRDefault="00FC7D39" w:rsidP="00FC7D39">
          <w:pPr>
            <w:rPr>
              <w:b/>
              <w:bCs/>
              <w:sz w:val="28"/>
              <w:szCs w:val="28"/>
              <w:lang w:val="fr-NL"/>
            </w:rPr>
          </w:pPr>
          <w:r>
            <w:rPr>
              <w:b/>
              <w:bCs/>
              <w:noProof/>
              <w:sz w:val="28"/>
              <w:szCs w:val="28"/>
              <w:lang w:val="fr-NL"/>
            </w:rPr>
            <w:drawing>
              <wp:inline distT="0" distB="0" distL="0" distR="0" wp14:anchorId="68671ECC" wp14:editId="571557CB">
                <wp:extent cx="6645910" cy="4153535"/>
                <wp:effectExtent l="0" t="0" r="0" b="0"/>
                <wp:docPr id="11925703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0349" name="Image 11925703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rsidR="00FC7D39" w:rsidRPr="00FC7D39" w:rsidRDefault="00FC7D39" w:rsidP="00FC7D39">
          <w:pPr>
            <w:rPr>
              <w:b/>
              <w:bCs/>
              <w:sz w:val="28"/>
              <w:szCs w:val="28"/>
              <w:highlight w:val="yellow"/>
              <w:lang w:val="fr-NL"/>
            </w:rPr>
          </w:pPr>
          <w:r w:rsidRPr="00BE2A8A">
            <w:rPr>
              <w:b/>
              <w:bCs/>
              <w:sz w:val="28"/>
              <w:szCs w:val="28"/>
              <w:highlight w:val="yellow"/>
              <w:lang w:val="fr-NL"/>
            </w:rPr>
            <w:t>5</w:t>
          </w:r>
          <w:r w:rsidRPr="00FC7D39">
            <w:rPr>
              <w:b/>
              <w:bCs/>
              <w:sz w:val="28"/>
              <w:szCs w:val="28"/>
              <w:highlight w:val="yellow"/>
              <w:lang w:val="fr-NL"/>
            </w:rPr>
            <w:t>. Démarrer le serveur et vérifier que l’api est accessible via le lien :</w:t>
          </w:r>
        </w:p>
        <w:p w:rsidR="00FC7D39" w:rsidRPr="00FC7D39" w:rsidRDefault="00FC7D39" w:rsidP="00FC7D39">
          <w:pPr>
            <w:rPr>
              <w:b/>
              <w:bCs/>
              <w:sz w:val="28"/>
              <w:szCs w:val="28"/>
              <w:lang w:val="fr-NL"/>
            </w:rPr>
          </w:pPr>
          <w:r w:rsidRPr="00FC7D39">
            <w:rPr>
              <w:b/>
              <w:bCs/>
              <w:sz w:val="28"/>
              <w:szCs w:val="28"/>
              <w:highlight w:val="yellow"/>
              <w:lang w:val="fr-NL"/>
            </w:rPr>
            <w:t>http://localhost:9090/api/products</w:t>
          </w:r>
        </w:p>
        <w:p w:rsidR="00FC7D39" w:rsidRPr="00FC7D39" w:rsidRDefault="00FC7D39" w:rsidP="00FC7D39">
          <w:pPr>
            <w:rPr>
              <w:b/>
              <w:bCs/>
              <w:sz w:val="28"/>
              <w:szCs w:val="28"/>
              <w:lang w:val="fr-NL"/>
            </w:rPr>
          </w:pPr>
        </w:p>
        <w:p w:rsidR="00971600" w:rsidRPr="00FC7D39" w:rsidRDefault="00FC7D39" w:rsidP="00971600">
          <w:pPr>
            <w:rPr>
              <w:b/>
              <w:bCs/>
              <w:sz w:val="28"/>
              <w:szCs w:val="28"/>
              <w:lang w:val="fr-NL"/>
            </w:rPr>
          </w:pPr>
          <w:r>
            <w:rPr>
              <w:b/>
              <w:bCs/>
              <w:noProof/>
              <w:sz w:val="28"/>
              <w:szCs w:val="28"/>
              <w:lang w:val="fr-NL"/>
            </w:rPr>
            <w:lastRenderedPageBreak/>
            <w:drawing>
              <wp:inline distT="0" distB="0" distL="0" distR="0">
                <wp:extent cx="6645910" cy="2282825"/>
                <wp:effectExtent l="0" t="0" r="0" b="3175"/>
                <wp:docPr id="7761319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31900" name="Image 7761319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282825"/>
                        </a:xfrm>
                        <a:prstGeom prst="rect">
                          <a:avLst/>
                        </a:prstGeom>
                      </pic:spPr>
                    </pic:pic>
                  </a:graphicData>
                </a:graphic>
              </wp:inline>
            </w:drawing>
          </w:r>
        </w:p>
        <w:p w:rsidR="00FC7D39" w:rsidRDefault="00FC7D39" w:rsidP="00FC7D39">
          <w:pPr>
            <w:rPr>
              <w:b/>
              <w:bCs/>
              <w:sz w:val="28"/>
              <w:szCs w:val="28"/>
              <w:lang w:val="fr-NL"/>
            </w:rPr>
          </w:pPr>
          <w:r w:rsidRPr="00BE2A8A">
            <w:rPr>
              <w:b/>
              <w:bCs/>
              <w:sz w:val="28"/>
              <w:szCs w:val="28"/>
              <w:highlight w:val="yellow"/>
              <w:lang w:val="fr-NL"/>
            </w:rPr>
            <w:t>5. Identifier le rôle de chaque classe de l’application</w:t>
          </w:r>
          <w:r w:rsidRPr="00FC7D39">
            <w:rPr>
              <w:b/>
              <w:bCs/>
              <w:sz w:val="28"/>
              <w:szCs w:val="28"/>
              <w:lang w:val="fr-NL"/>
            </w:rPr>
            <w:t>.</w:t>
          </w:r>
        </w:p>
        <w:p w:rsidR="00BE2A8A" w:rsidRPr="00BE2A8A" w:rsidRDefault="00BE2A8A" w:rsidP="00BE2A8A">
          <w:pPr>
            <w:rPr>
              <w:b/>
              <w:bCs/>
              <w:sz w:val="28"/>
              <w:szCs w:val="28"/>
              <w:lang w:val="fr-NL"/>
            </w:rPr>
          </w:pPr>
          <w:r w:rsidRPr="00BE2A8A">
            <w:rPr>
              <w:b/>
              <w:bCs/>
              <w:sz w:val="28"/>
              <w:szCs w:val="28"/>
              <w:lang w:val="fr-NL"/>
            </w:rPr>
            <w:t>L’application suit une architecture Model / Service / Resource :</w:t>
          </w:r>
        </w:p>
        <w:p w:rsidR="00BE2A8A" w:rsidRPr="00BE2A8A" w:rsidRDefault="00BE2A8A" w:rsidP="00BE2A8A">
          <w:pPr>
            <w:numPr>
              <w:ilvl w:val="0"/>
              <w:numId w:val="24"/>
            </w:numPr>
            <w:rPr>
              <w:b/>
              <w:bCs/>
              <w:sz w:val="28"/>
              <w:szCs w:val="28"/>
              <w:lang w:val="fr-NL"/>
            </w:rPr>
          </w:pPr>
          <w:r w:rsidRPr="00BE2A8A">
            <w:rPr>
              <w:b/>
              <w:bCs/>
              <w:sz w:val="28"/>
              <w:szCs w:val="28"/>
              <w:lang w:val="fr-NL"/>
            </w:rPr>
            <w:t xml:space="preserve">Product représente le modèle de données d’un produit. </w:t>
          </w:r>
        </w:p>
        <w:p w:rsidR="00BE2A8A" w:rsidRPr="00BE2A8A" w:rsidRDefault="00BE2A8A" w:rsidP="00BE2A8A">
          <w:pPr>
            <w:numPr>
              <w:ilvl w:val="0"/>
              <w:numId w:val="24"/>
            </w:numPr>
            <w:rPr>
              <w:b/>
              <w:bCs/>
              <w:sz w:val="28"/>
              <w:szCs w:val="28"/>
              <w:lang w:val="fr-NL"/>
            </w:rPr>
          </w:pPr>
          <w:r w:rsidRPr="00BE2A8A">
            <w:rPr>
              <w:b/>
              <w:bCs/>
              <w:sz w:val="28"/>
              <w:szCs w:val="28"/>
              <w:lang w:val="fr-NL"/>
            </w:rPr>
            <w:t xml:space="preserve">ProductService contient la logique métier et la gestion des produits en mémoire. </w:t>
          </w:r>
        </w:p>
        <w:p w:rsidR="00FC7D39" w:rsidRPr="00BE2A8A" w:rsidRDefault="00BE2A8A" w:rsidP="00FC7D39">
          <w:pPr>
            <w:numPr>
              <w:ilvl w:val="0"/>
              <w:numId w:val="24"/>
            </w:numPr>
            <w:rPr>
              <w:b/>
              <w:bCs/>
              <w:sz w:val="28"/>
              <w:szCs w:val="28"/>
              <w:lang w:val="fr-NL"/>
            </w:rPr>
          </w:pPr>
          <w:r w:rsidRPr="00BE2A8A">
            <w:rPr>
              <w:b/>
              <w:bCs/>
              <w:sz w:val="28"/>
              <w:szCs w:val="28"/>
              <w:lang w:val="fr-NL"/>
            </w:rPr>
            <w:t>ProductResource expose les endpoints REST vers les clients.</w:t>
          </w:r>
        </w:p>
        <w:p w:rsidR="00FC7D39" w:rsidRPr="00FC7D39" w:rsidRDefault="00FC7D39" w:rsidP="00FC7D39">
          <w:pPr>
            <w:rPr>
              <w:b/>
              <w:bCs/>
              <w:sz w:val="28"/>
              <w:szCs w:val="28"/>
              <w:highlight w:val="yellow"/>
              <w:lang w:val="fr-NL"/>
            </w:rPr>
          </w:pPr>
          <w:r w:rsidRPr="00FC7D39">
            <w:rPr>
              <w:b/>
              <w:bCs/>
              <w:sz w:val="28"/>
              <w:szCs w:val="28"/>
              <w:highlight w:val="yellow"/>
              <w:lang w:val="fr-NL"/>
            </w:rPr>
            <w:t>6. Quelle annotation permet de définir une ressource REST ? Où est-elle utilisée dans le</w:t>
          </w:r>
        </w:p>
        <w:p w:rsidR="00FC7D39" w:rsidRDefault="00FC7D39" w:rsidP="00FC7D39">
          <w:pPr>
            <w:rPr>
              <w:b/>
              <w:bCs/>
              <w:sz w:val="28"/>
              <w:szCs w:val="28"/>
              <w:lang w:val="fr-NL"/>
            </w:rPr>
          </w:pPr>
          <w:r w:rsidRPr="00FC7D39">
            <w:rPr>
              <w:b/>
              <w:bCs/>
              <w:sz w:val="28"/>
              <w:szCs w:val="28"/>
              <w:highlight w:val="yellow"/>
              <w:lang w:val="fr-NL"/>
            </w:rPr>
            <w:t>projet ?</w:t>
          </w:r>
        </w:p>
        <w:p w:rsidR="00BE2A8A" w:rsidRPr="00FC7D39" w:rsidRDefault="00BE2A8A" w:rsidP="00FC7D39">
          <w:pPr>
            <w:rPr>
              <w:b/>
              <w:bCs/>
              <w:sz w:val="28"/>
              <w:szCs w:val="28"/>
              <w:lang w:val="fr-NL"/>
            </w:rPr>
          </w:pPr>
          <w:r w:rsidRPr="00BE2A8A">
            <w:rPr>
              <w:b/>
              <w:bCs/>
              <w:sz w:val="28"/>
              <w:szCs w:val="28"/>
              <w:lang w:val="fr-FR"/>
            </w:rPr>
            <w:t xml:space="preserve">L’annotation utilisée pour définir une ressource REST est @Path. Elle est utilisée dans la classe de ressource, par exemple dans </w:t>
          </w:r>
          <w:proofErr w:type="spellStart"/>
          <w:r w:rsidRPr="00BE2A8A">
            <w:rPr>
              <w:b/>
              <w:bCs/>
              <w:sz w:val="28"/>
              <w:szCs w:val="28"/>
              <w:lang w:val="fr-FR"/>
            </w:rPr>
            <w:t>ProductResource</w:t>
          </w:r>
          <w:proofErr w:type="spellEnd"/>
          <w:r w:rsidRPr="00BE2A8A">
            <w:rPr>
              <w:b/>
              <w:bCs/>
              <w:sz w:val="28"/>
              <w:szCs w:val="28"/>
              <w:lang w:val="fr-FR"/>
            </w:rPr>
            <w:t>, pour définir le chemin principal de la ressource REST. Le TP demande aussi plus loin d’utiliser @Path("/sales") pour la ressource des ventes, ce qui confirme son rôle dans le projet.</w:t>
          </w:r>
        </w:p>
        <w:p w:rsidR="00FC7D39" w:rsidRPr="00FC7D39" w:rsidRDefault="00FC7D39" w:rsidP="00FC7D39">
          <w:pPr>
            <w:rPr>
              <w:b/>
              <w:bCs/>
              <w:sz w:val="28"/>
              <w:szCs w:val="28"/>
              <w:highlight w:val="yellow"/>
              <w:lang w:val="fr-NL"/>
            </w:rPr>
          </w:pPr>
          <w:r w:rsidRPr="00FC7D39">
            <w:rPr>
              <w:b/>
              <w:bCs/>
              <w:sz w:val="28"/>
              <w:szCs w:val="28"/>
              <w:highlight w:val="yellow"/>
              <w:lang w:val="fr-NL"/>
            </w:rPr>
            <w:t>7. Quelles sont les méthodes HTTP utilisées dans cette API ? Donner un exemple pour</w:t>
          </w:r>
        </w:p>
        <w:p w:rsidR="00FC7D39" w:rsidRDefault="00FC7D39" w:rsidP="00FC7D39">
          <w:pPr>
            <w:rPr>
              <w:b/>
              <w:bCs/>
              <w:sz w:val="28"/>
              <w:szCs w:val="28"/>
              <w:lang w:val="fr-NL"/>
            </w:rPr>
          </w:pPr>
          <w:r w:rsidRPr="00FC7D39">
            <w:rPr>
              <w:b/>
              <w:bCs/>
              <w:sz w:val="28"/>
              <w:szCs w:val="28"/>
              <w:highlight w:val="yellow"/>
              <w:lang w:val="fr-NL"/>
            </w:rPr>
            <w:t>chacune.</w:t>
          </w:r>
        </w:p>
        <w:p w:rsidR="00BE2A8A" w:rsidRPr="00BE2A8A" w:rsidRDefault="00BE2A8A" w:rsidP="00BE2A8A">
          <w:pPr>
            <w:rPr>
              <w:b/>
              <w:bCs/>
              <w:sz w:val="28"/>
              <w:szCs w:val="28"/>
              <w:lang w:val="fr-NL"/>
            </w:rPr>
          </w:pPr>
          <w:r w:rsidRPr="00BE2A8A">
            <w:rPr>
              <w:b/>
              <w:bCs/>
              <w:sz w:val="28"/>
              <w:szCs w:val="28"/>
              <w:lang w:val="fr-NL"/>
            </w:rPr>
            <w:t>Les méthodes HTTP utilisées dans cette API sont :</w:t>
          </w:r>
        </w:p>
        <w:p w:rsidR="00BE2A8A" w:rsidRPr="00BE2A8A" w:rsidRDefault="00BE2A8A" w:rsidP="00BE2A8A">
          <w:pPr>
            <w:numPr>
              <w:ilvl w:val="0"/>
              <w:numId w:val="25"/>
            </w:numPr>
            <w:rPr>
              <w:b/>
              <w:bCs/>
              <w:sz w:val="28"/>
              <w:szCs w:val="28"/>
              <w:lang w:val="fr-NL"/>
            </w:rPr>
          </w:pPr>
          <w:r w:rsidRPr="00BE2A8A">
            <w:rPr>
              <w:b/>
              <w:bCs/>
              <w:sz w:val="28"/>
              <w:szCs w:val="28"/>
              <w:lang w:val="fr-NL"/>
            </w:rPr>
            <w:t xml:space="preserve">GET : pour lire les données, par exemple GET /products </w:t>
          </w:r>
        </w:p>
        <w:p w:rsidR="00BE2A8A" w:rsidRPr="00BE2A8A" w:rsidRDefault="00BE2A8A" w:rsidP="00BE2A8A">
          <w:pPr>
            <w:numPr>
              <w:ilvl w:val="0"/>
              <w:numId w:val="25"/>
            </w:numPr>
            <w:rPr>
              <w:b/>
              <w:bCs/>
              <w:sz w:val="28"/>
              <w:szCs w:val="28"/>
              <w:lang w:val="fr-NL"/>
            </w:rPr>
          </w:pPr>
          <w:r w:rsidRPr="00BE2A8A">
            <w:rPr>
              <w:b/>
              <w:bCs/>
              <w:sz w:val="28"/>
              <w:szCs w:val="28"/>
              <w:lang w:val="fr-NL"/>
            </w:rPr>
            <w:t xml:space="preserve">POST : pour ajouter une ressource, par exemple POST /products </w:t>
          </w:r>
        </w:p>
        <w:p w:rsidR="00BE2A8A" w:rsidRPr="00BE2A8A" w:rsidRDefault="00BE2A8A" w:rsidP="00BE2A8A">
          <w:pPr>
            <w:numPr>
              <w:ilvl w:val="0"/>
              <w:numId w:val="25"/>
            </w:numPr>
            <w:rPr>
              <w:b/>
              <w:bCs/>
              <w:sz w:val="28"/>
              <w:szCs w:val="28"/>
              <w:lang w:val="fr-NL"/>
            </w:rPr>
          </w:pPr>
          <w:r w:rsidRPr="00BE2A8A">
            <w:rPr>
              <w:b/>
              <w:bCs/>
              <w:sz w:val="28"/>
              <w:szCs w:val="28"/>
              <w:lang w:val="fr-NL"/>
            </w:rPr>
            <w:t xml:space="preserve">PUT : pour modifier une ressource, par exemple PUT /products/{id} </w:t>
          </w:r>
        </w:p>
        <w:p w:rsidR="00BE2A8A" w:rsidRPr="00FC7D39" w:rsidRDefault="00BE2A8A" w:rsidP="00FC7D39">
          <w:pPr>
            <w:numPr>
              <w:ilvl w:val="0"/>
              <w:numId w:val="25"/>
            </w:numPr>
            <w:rPr>
              <w:b/>
              <w:bCs/>
              <w:sz w:val="28"/>
              <w:szCs w:val="28"/>
              <w:lang w:val="fr-NL"/>
            </w:rPr>
          </w:pPr>
          <w:r w:rsidRPr="00BE2A8A">
            <w:rPr>
              <w:b/>
              <w:bCs/>
              <w:sz w:val="28"/>
              <w:szCs w:val="28"/>
              <w:lang w:val="fr-NL"/>
            </w:rPr>
            <w:t xml:space="preserve">DELETE : pour supprimer une ressource, par exemple DELETE /products/{id} </w:t>
          </w:r>
        </w:p>
        <w:p w:rsidR="00BE2A8A" w:rsidRPr="00FC7D39" w:rsidRDefault="00FC7D39" w:rsidP="00FC7D39">
          <w:pPr>
            <w:rPr>
              <w:b/>
              <w:bCs/>
              <w:sz w:val="28"/>
              <w:szCs w:val="28"/>
              <w:highlight w:val="yellow"/>
              <w:lang w:val="fr-NL"/>
            </w:rPr>
          </w:pPr>
          <w:r w:rsidRPr="00FC7D39">
            <w:rPr>
              <w:b/>
              <w:bCs/>
              <w:sz w:val="28"/>
              <w:szCs w:val="28"/>
              <w:highlight w:val="yellow"/>
              <w:lang w:val="fr-NL"/>
            </w:rPr>
            <w:t>8.</w:t>
          </w:r>
          <w:r w:rsidRPr="00FC7D39">
            <w:rPr>
              <w:b/>
              <w:bCs/>
              <w:sz w:val="28"/>
              <w:szCs w:val="28"/>
              <w:lang w:val="fr-NL"/>
            </w:rPr>
            <w:t xml:space="preserve"> </w:t>
          </w:r>
          <w:r w:rsidRPr="00FC7D39">
            <w:rPr>
              <w:b/>
              <w:bCs/>
              <w:sz w:val="28"/>
              <w:szCs w:val="28"/>
              <w:highlight w:val="yellow"/>
              <w:lang w:val="fr-NL"/>
            </w:rPr>
            <w:t>Compléter la méthode deleteProduct dans ProductService pour supprimer un</w:t>
          </w:r>
        </w:p>
        <w:p w:rsidR="00FC7D39" w:rsidRDefault="00FC7D39" w:rsidP="00FC7D39">
          <w:pPr>
            <w:rPr>
              <w:b/>
              <w:bCs/>
              <w:sz w:val="28"/>
              <w:szCs w:val="28"/>
              <w:highlight w:val="yellow"/>
              <w:lang w:val="fr-NL"/>
            </w:rPr>
          </w:pPr>
          <w:r w:rsidRPr="00FC7D39">
            <w:rPr>
              <w:b/>
              <w:bCs/>
              <w:sz w:val="28"/>
              <w:szCs w:val="28"/>
              <w:highlight w:val="yellow"/>
              <w:lang w:val="fr-NL"/>
            </w:rPr>
            <w:t>produit en fournissant son ID et retourne true après ( false sinon)</w:t>
          </w:r>
        </w:p>
        <w:p w:rsidR="00BE2A8A" w:rsidRPr="00FC7D39" w:rsidRDefault="00BE2A8A" w:rsidP="00FC7D39">
          <w:pPr>
            <w:rPr>
              <w:b/>
              <w:bCs/>
              <w:sz w:val="28"/>
              <w:szCs w:val="28"/>
              <w:highlight w:val="cyan"/>
              <w:lang w:val="fr-NL"/>
            </w:rPr>
          </w:pPr>
          <w:r w:rsidRPr="00BE2A8A">
            <w:rPr>
              <w:b/>
              <w:bCs/>
              <w:sz w:val="28"/>
              <w:szCs w:val="28"/>
              <w:highlight w:val="cyan"/>
              <w:lang w:val="fr-NL"/>
            </w:rPr>
            <w:t>voir le TP</w:t>
          </w:r>
        </w:p>
        <w:p w:rsidR="00FC7D39" w:rsidRPr="00FC7D39" w:rsidRDefault="00FC7D39" w:rsidP="00FC7D39">
          <w:pPr>
            <w:rPr>
              <w:b/>
              <w:bCs/>
              <w:sz w:val="28"/>
              <w:szCs w:val="28"/>
              <w:highlight w:val="yellow"/>
              <w:lang w:val="fr-NL"/>
            </w:rPr>
          </w:pPr>
          <w:r w:rsidRPr="00FC7D39">
            <w:rPr>
              <w:b/>
              <w:bCs/>
              <w:sz w:val="28"/>
              <w:szCs w:val="28"/>
              <w:highlight w:val="yellow"/>
              <w:lang w:val="fr-NL"/>
            </w:rPr>
            <w:t>9. Compléter la méthode getProductById dans ProductResource un produit selon son id.</w:t>
          </w:r>
        </w:p>
        <w:p w:rsidR="00FC7D39" w:rsidRDefault="00FC7D39" w:rsidP="00FC7D39">
          <w:pPr>
            <w:rPr>
              <w:b/>
              <w:bCs/>
              <w:sz w:val="28"/>
              <w:szCs w:val="28"/>
              <w:highlight w:val="yellow"/>
              <w:lang w:val="fr-NL"/>
            </w:rPr>
          </w:pPr>
          <w:r w:rsidRPr="00FC7D39">
            <w:rPr>
              <w:b/>
              <w:bCs/>
              <w:sz w:val="28"/>
              <w:szCs w:val="28"/>
              <w:highlight w:val="yellow"/>
              <w:lang w:val="fr-NL"/>
            </w:rPr>
            <w:t>qui permet de retourner</w:t>
          </w:r>
        </w:p>
        <w:p w:rsidR="00BE2A8A" w:rsidRPr="00FC7D39" w:rsidRDefault="00BE2A8A" w:rsidP="00FC7D39">
          <w:pPr>
            <w:rPr>
              <w:b/>
              <w:bCs/>
              <w:sz w:val="28"/>
              <w:szCs w:val="28"/>
              <w:highlight w:val="cyan"/>
              <w:lang w:val="fr-NL"/>
            </w:rPr>
          </w:pPr>
          <w:r w:rsidRPr="00BE2A8A">
            <w:rPr>
              <w:b/>
              <w:bCs/>
              <w:sz w:val="28"/>
              <w:szCs w:val="28"/>
              <w:highlight w:val="cyan"/>
              <w:lang w:val="fr-NL"/>
            </w:rPr>
            <w:lastRenderedPageBreak/>
            <w:t>voir le TP</w:t>
          </w:r>
        </w:p>
        <w:p w:rsidR="00FC7D39" w:rsidRDefault="00FC7D39" w:rsidP="00FC7D39">
          <w:pPr>
            <w:rPr>
              <w:b/>
              <w:bCs/>
              <w:sz w:val="28"/>
              <w:szCs w:val="28"/>
              <w:highlight w:val="yellow"/>
              <w:lang w:val="fr-NL"/>
            </w:rPr>
          </w:pPr>
          <w:r w:rsidRPr="00FC7D39">
            <w:rPr>
              <w:b/>
              <w:bCs/>
              <w:sz w:val="28"/>
              <w:szCs w:val="28"/>
              <w:highlight w:val="yellow"/>
              <w:lang w:val="fr-NL"/>
            </w:rPr>
            <w:t>10. A quoi sert la classe Response et comment l’utiliser ?</w:t>
          </w:r>
        </w:p>
        <w:p w:rsidR="00BE2A8A" w:rsidRPr="00FC7D39" w:rsidRDefault="00BE2A8A" w:rsidP="00FC7D39">
          <w:pPr>
            <w:rPr>
              <w:b/>
              <w:bCs/>
              <w:sz w:val="28"/>
              <w:szCs w:val="28"/>
              <w:lang w:val="fr-NL"/>
            </w:rPr>
          </w:pPr>
          <w:r w:rsidRPr="00BE2A8A">
            <w:rPr>
              <w:b/>
              <w:bCs/>
              <w:sz w:val="28"/>
              <w:szCs w:val="28"/>
              <w:lang w:val="fr-FR"/>
            </w:rPr>
            <w:t xml:space="preserve">La classe </w:t>
          </w:r>
          <w:proofErr w:type="spellStart"/>
          <w:r w:rsidRPr="00BE2A8A">
            <w:rPr>
              <w:b/>
              <w:bCs/>
              <w:sz w:val="28"/>
              <w:szCs w:val="28"/>
              <w:lang w:val="fr-FR"/>
            </w:rPr>
            <w:t>Response</w:t>
          </w:r>
          <w:proofErr w:type="spellEnd"/>
          <w:r w:rsidRPr="00BE2A8A">
            <w:rPr>
              <w:b/>
              <w:bCs/>
              <w:sz w:val="28"/>
              <w:szCs w:val="28"/>
              <w:lang w:val="fr-FR"/>
            </w:rPr>
            <w:t xml:space="preserve"> sert à construire une réponse HTTP complète dans une API REST. Elle permet de définir le code de retour HTTP, le contenu de la réponse et éventuellement le type de représentation envoyé au client. Le TP demande explicitement d’expliquer son rôle et son utilisation.</w:t>
          </w:r>
        </w:p>
        <w:p w:rsidR="00BE2A8A" w:rsidRDefault="00FC7D39" w:rsidP="00FC7D39">
          <w:pPr>
            <w:rPr>
              <w:b/>
              <w:bCs/>
              <w:sz w:val="28"/>
              <w:szCs w:val="28"/>
              <w:highlight w:val="yellow"/>
              <w:lang w:val="fr-NL"/>
            </w:rPr>
          </w:pPr>
          <w:r w:rsidRPr="00FC7D39">
            <w:rPr>
              <w:b/>
              <w:bCs/>
              <w:sz w:val="28"/>
              <w:szCs w:val="28"/>
              <w:highlight w:val="yellow"/>
              <w:lang w:val="fr-NL"/>
            </w:rPr>
            <w:t>11. Utiliser Postman ou navigateur pour tester le endpoint /products :</w:t>
          </w:r>
        </w:p>
        <w:p w:rsidR="00BE2A8A" w:rsidRPr="00FC7D39" w:rsidRDefault="00BE2A8A" w:rsidP="00FC7D39">
          <w:pPr>
            <w:rPr>
              <w:b/>
              <w:bCs/>
              <w:sz w:val="28"/>
              <w:szCs w:val="28"/>
              <w:highlight w:val="yellow"/>
              <w:lang w:val="fr-NL"/>
            </w:rPr>
          </w:pPr>
          <w:r>
            <w:rPr>
              <w:b/>
              <w:bCs/>
              <w:noProof/>
              <w:sz w:val="28"/>
              <w:szCs w:val="28"/>
              <w:lang w:val="fr-NL"/>
            </w:rPr>
            <w:drawing>
              <wp:inline distT="0" distB="0" distL="0" distR="0" wp14:anchorId="0FEE942C" wp14:editId="4EB72231">
                <wp:extent cx="6645910" cy="2130425"/>
                <wp:effectExtent l="0" t="0" r="0" b="3175"/>
                <wp:docPr id="6283320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32026" name="Image 6283320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FC7D39" w:rsidRPr="00FC7D39" w:rsidRDefault="00FC7D39" w:rsidP="00FC7D39">
          <w:pPr>
            <w:rPr>
              <w:b/>
              <w:bCs/>
              <w:sz w:val="28"/>
              <w:szCs w:val="28"/>
              <w:lang w:val="fr-NL"/>
            </w:rPr>
          </w:pPr>
          <w:r w:rsidRPr="00FC7D39">
            <w:rPr>
              <w:b/>
              <w:bCs/>
              <w:sz w:val="28"/>
              <w:szCs w:val="28"/>
              <w:highlight w:val="yellow"/>
              <w:lang w:val="fr-NL"/>
            </w:rPr>
            <w:t>12. Accéder au fichier WADL généré pour l’API REST et Complétez le tableau suivant en</w:t>
          </w:r>
        </w:p>
        <w:p w:rsidR="00FC7D39" w:rsidRPr="00FC7D39" w:rsidRDefault="00FC7D39" w:rsidP="00FC7D39">
          <w:pPr>
            <w:rPr>
              <w:b/>
              <w:bCs/>
              <w:sz w:val="28"/>
              <w:szCs w:val="28"/>
              <w:lang w:val="fr-NL"/>
            </w:rPr>
          </w:pPr>
          <w:r w:rsidRPr="00FC7D39">
            <w:rPr>
              <w:b/>
              <w:bCs/>
              <w:sz w:val="28"/>
              <w:szCs w:val="28"/>
              <w:highlight w:val="yellow"/>
              <w:lang w:val="fr-NL"/>
            </w:rPr>
            <w:t>indiquant le nom trouvé dans le fichier et son rôle dans l’API REST.</w:t>
          </w:r>
        </w:p>
        <w:p w:rsidR="00E425BB" w:rsidRDefault="00F07268" w:rsidP="00E425BB">
          <w:pPr>
            <w:rPr>
              <w:sz w:val="36"/>
              <w:szCs w:val="36"/>
              <w:lang w:val="fr-FR"/>
            </w:rPr>
          </w:pPr>
          <w:r>
            <w:rPr>
              <w:noProof/>
              <w:sz w:val="36"/>
              <w:szCs w:val="36"/>
              <w:lang w:val="fr-FR"/>
            </w:rPr>
            <w:drawing>
              <wp:inline distT="0" distB="0" distL="0" distR="0">
                <wp:extent cx="6645910" cy="4153535"/>
                <wp:effectExtent l="0" t="0" r="0" b="0"/>
                <wp:docPr id="118251697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6972" name="Image 11825169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sdtContent>
    </w:sdt>
    <w:p w:rsidR="009B4974" w:rsidRPr="009B4974" w:rsidRDefault="00E425BB" w:rsidP="002B58A6">
      <w:pPr>
        <w:rPr>
          <w:sz w:val="28"/>
          <w:szCs w:val="28"/>
          <w:lang w:val="fr-NL"/>
        </w:rPr>
      </w:pPr>
      <w:r>
        <w:rPr>
          <w:b/>
          <w:bCs/>
          <w:lang w:val="fr-FR"/>
        </w:rPr>
        <w:t xml:space="preserve">             </w:t>
      </w:r>
    </w:p>
    <w:tbl>
      <w:tblPr>
        <w:tblStyle w:val="Grilledutableau"/>
        <w:tblW w:w="0" w:type="auto"/>
        <w:tblLook w:val="04A0" w:firstRow="1" w:lastRow="0" w:firstColumn="1" w:lastColumn="0" w:noHBand="0" w:noVBand="1"/>
      </w:tblPr>
      <w:tblGrid>
        <w:gridCol w:w="2336"/>
        <w:gridCol w:w="5309"/>
        <w:gridCol w:w="2811"/>
      </w:tblGrid>
      <w:tr w:rsidR="00F07268" w:rsidRPr="00F07268" w:rsidTr="00F07268">
        <w:tc>
          <w:tcPr>
            <w:tcW w:w="0" w:type="auto"/>
            <w:hideMark/>
          </w:tcPr>
          <w:p w:rsidR="00F07268" w:rsidRPr="00F07268" w:rsidRDefault="00F07268" w:rsidP="00F07268">
            <w:pPr>
              <w:spacing w:after="160" w:line="259" w:lineRule="auto"/>
              <w:ind w:firstLine="708"/>
              <w:rPr>
                <w:b/>
                <w:bCs/>
                <w:sz w:val="20"/>
                <w:szCs w:val="20"/>
                <w:lang w:val="fr-NL"/>
              </w:rPr>
            </w:pPr>
            <w:r w:rsidRPr="00F07268">
              <w:rPr>
                <w:b/>
                <w:bCs/>
                <w:sz w:val="20"/>
                <w:szCs w:val="20"/>
                <w:lang w:val="fr-NL"/>
              </w:rPr>
              <w:lastRenderedPageBreak/>
              <w:t>Élément WADL</w:t>
            </w:r>
          </w:p>
        </w:tc>
        <w:tc>
          <w:tcPr>
            <w:tcW w:w="0" w:type="auto"/>
            <w:hideMark/>
          </w:tcPr>
          <w:p w:rsidR="00F07268" w:rsidRPr="00F07268" w:rsidRDefault="00F07268" w:rsidP="00F07268">
            <w:pPr>
              <w:spacing w:after="160" w:line="259" w:lineRule="auto"/>
              <w:ind w:firstLine="708"/>
              <w:rPr>
                <w:b/>
                <w:bCs/>
                <w:sz w:val="20"/>
                <w:szCs w:val="20"/>
                <w:lang w:val="fr-NL"/>
              </w:rPr>
            </w:pPr>
            <w:r w:rsidRPr="00F07268">
              <w:rPr>
                <w:b/>
                <w:bCs/>
                <w:sz w:val="20"/>
                <w:szCs w:val="20"/>
                <w:lang w:val="fr-NL"/>
              </w:rPr>
              <w:t>Nom trouvé / valeur</w:t>
            </w:r>
          </w:p>
        </w:tc>
        <w:tc>
          <w:tcPr>
            <w:tcW w:w="0" w:type="auto"/>
            <w:hideMark/>
          </w:tcPr>
          <w:p w:rsidR="00F07268" w:rsidRPr="00F07268" w:rsidRDefault="00F07268" w:rsidP="00F07268">
            <w:pPr>
              <w:spacing w:after="160" w:line="259" w:lineRule="auto"/>
              <w:ind w:firstLine="708"/>
              <w:rPr>
                <w:b/>
                <w:bCs/>
                <w:sz w:val="20"/>
                <w:szCs w:val="20"/>
                <w:lang w:val="fr-NL"/>
              </w:rPr>
            </w:pPr>
            <w:r w:rsidRPr="00F07268">
              <w:rPr>
                <w:b/>
                <w:bCs/>
                <w:sz w:val="20"/>
                <w:szCs w:val="20"/>
                <w:lang w:val="fr-NL"/>
              </w:rPr>
              <w:t>Rôle / Description</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&lt;application&gt;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&lt;application xmlns="http://wadl.dev.java.net/2009/02"&gt;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Racine du document WADL, contient toutes les ressources et méthodes</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&lt;resources&gt;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base="http://localhost:9090/api/"</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Conteneur principal des ressources REST de l’API</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&lt;resource&gt;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path="/products" ; path="/form" ; path="/uri-info" ; path="/search" ; path="/{id}" ; path="/count"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Décrit un endpoint spécifique et son chemin relatif</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&lt;method&gt;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name="GET" ; name="POST" ; name="PUT" ; name="DELETE"</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Méthode HTTP utilisée par chaque endpoint</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&lt;request&gt;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présent dans createProduct, createProductFromForm, searchProducts, updateProduct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Contient les paramètres ou données attendus dans la requête</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&lt;response&gt;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présent après chaque méthode</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Décrit la réponse retournée par l’API</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&lt;representation&gt;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mediaType="application/json" ; mediaType="application/x-www-form-urlencoded"</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Indique le format des données échangées</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&lt;doc&gt;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jersey:generatedBy="Jersey: 2.35 2021-09-03 11:06:43" ; jersey:hint="This is simplified WADL..." ; title="Generated"</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Documentation ou information descriptive associée au WADL</w:t>
            </w:r>
          </w:p>
        </w:tc>
      </w:tr>
      <w:tr w:rsidR="00F07268" w:rsidRPr="00F07268" w:rsidTr="00F07268">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&lt;param&gt;</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name="name" style="query" type="xs:string" ; name="price" style="query" type="xs:double" ; name="q" style="query" type="xs:string" ; name="id" style="template" type="xs:long"</w:t>
            </w:r>
          </w:p>
        </w:tc>
        <w:tc>
          <w:tcPr>
            <w:tcW w:w="0" w:type="auto"/>
            <w:hideMark/>
          </w:tcPr>
          <w:p w:rsidR="00F07268" w:rsidRPr="00F07268" w:rsidRDefault="00F07268" w:rsidP="00F07268">
            <w:pPr>
              <w:spacing w:after="160" w:line="259" w:lineRule="auto"/>
              <w:ind w:firstLine="708"/>
              <w:rPr>
                <w:sz w:val="20"/>
                <w:szCs w:val="20"/>
                <w:lang w:val="fr-NL"/>
              </w:rPr>
            </w:pPr>
            <w:r w:rsidRPr="00F07268">
              <w:rPr>
                <w:sz w:val="20"/>
                <w:szCs w:val="20"/>
                <w:lang w:val="fr-NL"/>
              </w:rPr>
              <w:t>Décrit les paramètres de requête ou de chemin avec leur nom, type et style</w:t>
            </w:r>
          </w:p>
        </w:tc>
      </w:tr>
    </w:tbl>
    <w:p w:rsidR="002B58A6" w:rsidRDefault="002B58A6" w:rsidP="00AA4CB9">
      <w:pPr>
        <w:ind w:firstLine="708"/>
        <w:rPr>
          <w:sz w:val="28"/>
          <w:szCs w:val="28"/>
          <w:lang w:val="fr-NL"/>
        </w:rPr>
      </w:pPr>
    </w:p>
    <w:p w:rsidR="00B63D5A" w:rsidRPr="00B63D5A" w:rsidRDefault="00B63D5A" w:rsidP="00FC7D39">
      <w:pPr>
        <w:rPr>
          <w:b/>
          <w:bCs/>
          <w:sz w:val="32"/>
          <w:szCs w:val="32"/>
          <w:lang w:val="fr-NL"/>
        </w:rPr>
      </w:pPr>
      <w:r w:rsidRPr="00B63D5A">
        <w:rPr>
          <w:b/>
          <w:bCs/>
          <w:sz w:val="32"/>
          <w:szCs w:val="32"/>
          <w:lang w:val="fr-NL"/>
        </w:rPr>
        <w:t>II Étude de cas : magasin ElectroShop</w:t>
      </w:r>
    </w:p>
    <w:p w:rsidR="00B63D5A" w:rsidRDefault="00B63D5A" w:rsidP="00B63D5A">
      <w:pPr>
        <w:rPr>
          <w:b/>
          <w:bCs/>
          <w:sz w:val="24"/>
          <w:szCs w:val="24"/>
          <w:highlight w:val="yellow"/>
          <w:lang w:val="fr-NL"/>
        </w:rPr>
      </w:pPr>
      <w:r w:rsidRPr="00B63D5A">
        <w:rPr>
          <w:b/>
          <w:bCs/>
          <w:sz w:val="24"/>
          <w:szCs w:val="24"/>
          <w:highlight w:val="yellow"/>
          <w:lang w:val="fr-NL"/>
        </w:rPr>
        <w:t>1. Créez une classe Sale avec tous les champs listés ci-dessus.</w:t>
      </w:r>
    </w:p>
    <w:p w:rsidR="00B63D5A" w:rsidRPr="00B63D5A" w:rsidRDefault="00B63D5A" w:rsidP="00B63D5A">
      <w:pPr>
        <w:rPr>
          <w:b/>
          <w:bCs/>
          <w:sz w:val="24"/>
          <w:szCs w:val="24"/>
          <w:highlight w:val="cyan"/>
          <w:lang w:val="fr-NL"/>
        </w:rPr>
      </w:pPr>
      <w:r w:rsidRPr="00B63D5A">
        <w:rPr>
          <w:b/>
          <w:bCs/>
          <w:sz w:val="24"/>
          <w:szCs w:val="24"/>
          <w:highlight w:val="cyan"/>
          <w:lang w:val="fr-NL"/>
        </w:rPr>
        <w:t>Voir le TP</w:t>
      </w:r>
    </w:p>
    <w:p w:rsidR="00B63D5A" w:rsidRDefault="00B63D5A" w:rsidP="00B63D5A">
      <w:pPr>
        <w:rPr>
          <w:b/>
          <w:bCs/>
          <w:sz w:val="24"/>
          <w:szCs w:val="24"/>
          <w:highlight w:val="yellow"/>
          <w:lang w:val="fr-NL"/>
        </w:rPr>
      </w:pPr>
      <w:r w:rsidRPr="00B63D5A">
        <w:rPr>
          <w:b/>
          <w:bCs/>
          <w:sz w:val="24"/>
          <w:szCs w:val="24"/>
          <w:highlight w:val="yellow"/>
          <w:lang w:val="fr-NL"/>
        </w:rPr>
        <w:t>2.</w:t>
      </w:r>
      <w:r w:rsidRPr="00B63D5A">
        <w:rPr>
          <w:b/>
          <w:bCs/>
          <w:sz w:val="24"/>
          <w:szCs w:val="24"/>
          <w:highlight w:val="yellow"/>
          <w:lang w:val="fr-NL"/>
        </w:rPr>
        <w:t>Créez une classe SaleService pour gérer les ventes en mémoire (ex :</w:t>
      </w:r>
    </w:p>
    <w:p w:rsidR="00B63D5A" w:rsidRPr="00B63D5A" w:rsidRDefault="00B63D5A" w:rsidP="00B63D5A">
      <w:pPr>
        <w:rPr>
          <w:b/>
          <w:bCs/>
          <w:sz w:val="24"/>
          <w:szCs w:val="24"/>
          <w:highlight w:val="cyan"/>
          <w:lang w:val="fr-NL"/>
        </w:rPr>
      </w:pPr>
      <w:r w:rsidRPr="00B63D5A">
        <w:rPr>
          <w:b/>
          <w:bCs/>
          <w:sz w:val="24"/>
          <w:szCs w:val="24"/>
          <w:highlight w:val="cyan"/>
          <w:lang w:val="fr-NL"/>
        </w:rPr>
        <w:t>Voir le TP</w:t>
      </w:r>
    </w:p>
    <w:p w:rsidR="00B63D5A" w:rsidRPr="00B63D5A" w:rsidRDefault="00B63D5A" w:rsidP="00B63D5A">
      <w:pPr>
        <w:rPr>
          <w:b/>
          <w:bCs/>
          <w:sz w:val="24"/>
          <w:szCs w:val="24"/>
          <w:highlight w:val="yellow"/>
          <w:lang w:val="fr-NL"/>
        </w:rPr>
      </w:pPr>
      <w:r w:rsidRPr="00B63D5A">
        <w:rPr>
          <w:b/>
          <w:bCs/>
          <w:sz w:val="24"/>
          <w:szCs w:val="24"/>
          <w:highlight w:val="yellow"/>
          <w:lang w:val="fr-NL"/>
        </w:rPr>
        <w:t>3.</w:t>
      </w:r>
      <w:r w:rsidRPr="00B63D5A">
        <w:rPr>
          <w:b/>
          <w:bCs/>
          <w:sz w:val="24"/>
          <w:szCs w:val="24"/>
          <w:highlight w:val="yellow"/>
          <w:lang w:val="fr-NL"/>
        </w:rPr>
        <w:t>Créez une classe SaleResource annotée avec @Path("/sales"). Implémentez les endpoints</w:t>
      </w:r>
    </w:p>
    <w:p w:rsidR="00B63D5A" w:rsidRDefault="00B63D5A" w:rsidP="00B63D5A">
      <w:pPr>
        <w:rPr>
          <w:b/>
          <w:bCs/>
          <w:sz w:val="24"/>
          <w:szCs w:val="24"/>
          <w:lang w:val="fr-NL"/>
        </w:rPr>
      </w:pPr>
      <w:r w:rsidRPr="00B63D5A">
        <w:rPr>
          <w:b/>
          <w:bCs/>
          <w:sz w:val="24"/>
          <w:szCs w:val="24"/>
          <w:highlight w:val="yellow"/>
          <w:lang w:val="fr-NL"/>
        </w:rPr>
        <w:t>suivants :</w:t>
      </w:r>
    </w:p>
    <w:p w:rsidR="00B63D5A" w:rsidRPr="00B63D5A" w:rsidRDefault="00B63D5A" w:rsidP="00B63D5A">
      <w:pPr>
        <w:rPr>
          <w:b/>
          <w:bCs/>
          <w:sz w:val="24"/>
          <w:szCs w:val="24"/>
          <w:highlight w:val="cyan"/>
          <w:lang w:val="fr-NL"/>
        </w:rPr>
      </w:pPr>
      <w:r w:rsidRPr="00B63D5A">
        <w:rPr>
          <w:b/>
          <w:bCs/>
          <w:sz w:val="24"/>
          <w:szCs w:val="24"/>
          <w:highlight w:val="cyan"/>
          <w:lang w:val="fr-NL"/>
        </w:rPr>
        <w:t>Voir le TP</w:t>
      </w:r>
    </w:p>
    <w:p w:rsidR="00B63D5A" w:rsidRPr="00B63D5A" w:rsidRDefault="00B63D5A" w:rsidP="00B63D5A">
      <w:pPr>
        <w:rPr>
          <w:b/>
          <w:bCs/>
          <w:sz w:val="24"/>
          <w:szCs w:val="24"/>
          <w:lang w:val="fr-NL"/>
        </w:rPr>
      </w:pPr>
      <w:r w:rsidRPr="00B63D5A">
        <w:rPr>
          <w:b/>
          <w:bCs/>
          <w:sz w:val="24"/>
          <w:szCs w:val="24"/>
          <w:highlight w:val="yellow"/>
          <w:lang w:val="fr-NL"/>
        </w:rPr>
        <w:t>4. Analyse du fichier WADL</w:t>
      </w:r>
    </w:p>
    <w:p w:rsidR="00B63D5A" w:rsidRPr="00B63D5A" w:rsidRDefault="00B63D5A" w:rsidP="00B63D5A">
      <w:pPr>
        <w:rPr>
          <w:b/>
          <w:bCs/>
          <w:sz w:val="24"/>
          <w:szCs w:val="24"/>
          <w:lang w:val="fr-NL"/>
        </w:rPr>
      </w:pPr>
      <w:r w:rsidRPr="00B63D5A">
        <w:rPr>
          <w:b/>
          <w:bCs/>
          <w:sz w:val="24"/>
          <w:szCs w:val="24"/>
          <w:lang w:val="fr-NL"/>
        </w:rPr>
        <w:t>Le fichier WADL est accessible à l’adresse :</w:t>
      </w:r>
    </w:p>
    <w:p w:rsidR="00B63D5A" w:rsidRPr="00B63D5A" w:rsidRDefault="00B63D5A" w:rsidP="00B63D5A">
      <w:pPr>
        <w:rPr>
          <w:b/>
          <w:bCs/>
          <w:sz w:val="24"/>
          <w:szCs w:val="24"/>
          <w:lang w:val="fr-NL"/>
        </w:rPr>
      </w:pPr>
      <w:r w:rsidRPr="00B63D5A">
        <w:rPr>
          <w:b/>
          <w:bCs/>
          <w:sz w:val="24"/>
          <w:szCs w:val="24"/>
          <w:lang w:val="fr-NL"/>
        </w:rPr>
        <w:t>http://localhost:9090/api/application.wadl</w:t>
      </w:r>
    </w:p>
    <w:p w:rsidR="00B63D5A" w:rsidRPr="00B63D5A" w:rsidRDefault="00B63D5A" w:rsidP="00B63D5A">
      <w:pPr>
        <w:rPr>
          <w:b/>
          <w:bCs/>
          <w:sz w:val="24"/>
          <w:szCs w:val="24"/>
          <w:lang w:val="fr-NL"/>
        </w:rPr>
      </w:pPr>
      <w:r w:rsidRPr="00B63D5A">
        <w:rPr>
          <w:b/>
          <w:bCs/>
          <w:sz w:val="24"/>
          <w:szCs w:val="24"/>
          <w:lang w:val="fr-NL"/>
        </w:rPr>
        <w:t>L’analyse du document montre clairement la présence de la ressource /sales ainsi que de la sous-ressource /sales/{id}.</w:t>
      </w:r>
      <w:r w:rsidRPr="00B63D5A">
        <w:rPr>
          <w:b/>
          <w:bCs/>
          <w:sz w:val="24"/>
          <w:szCs w:val="24"/>
          <w:lang w:val="fr-NL"/>
        </w:rPr>
        <w:br/>
        <w:t>La ressource /sales contient deux méthodes principales :</w:t>
      </w:r>
    </w:p>
    <w:p w:rsidR="00B63D5A" w:rsidRPr="00B63D5A" w:rsidRDefault="00B63D5A" w:rsidP="00B63D5A">
      <w:pPr>
        <w:numPr>
          <w:ilvl w:val="0"/>
          <w:numId w:val="26"/>
        </w:numPr>
        <w:rPr>
          <w:b/>
          <w:bCs/>
          <w:sz w:val="24"/>
          <w:szCs w:val="24"/>
          <w:lang w:val="fr-NL"/>
        </w:rPr>
      </w:pPr>
      <w:r w:rsidRPr="00B63D5A">
        <w:rPr>
          <w:b/>
          <w:bCs/>
          <w:sz w:val="24"/>
          <w:szCs w:val="24"/>
          <w:lang w:val="fr-NL"/>
        </w:rPr>
        <w:t xml:space="preserve">GET avec id="getAllSales" pour récupérer la liste de toutes les ventes </w:t>
      </w:r>
    </w:p>
    <w:p w:rsidR="00B63D5A" w:rsidRPr="00B63D5A" w:rsidRDefault="00B63D5A" w:rsidP="00B63D5A">
      <w:pPr>
        <w:numPr>
          <w:ilvl w:val="0"/>
          <w:numId w:val="26"/>
        </w:numPr>
        <w:rPr>
          <w:b/>
          <w:bCs/>
          <w:sz w:val="24"/>
          <w:szCs w:val="24"/>
          <w:lang w:val="fr-NL"/>
        </w:rPr>
      </w:pPr>
      <w:r w:rsidRPr="00B63D5A">
        <w:rPr>
          <w:b/>
          <w:bCs/>
          <w:sz w:val="24"/>
          <w:szCs w:val="24"/>
          <w:lang w:val="fr-NL"/>
        </w:rPr>
        <w:lastRenderedPageBreak/>
        <w:t xml:space="preserve">POST avec id="addSale" pour ajouter une nouvelle vente </w:t>
      </w:r>
    </w:p>
    <w:p w:rsidR="00B63D5A" w:rsidRPr="00B63D5A" w:rsidRDefault="00B63D5A" w:rsidP="00B63D5A">
      <w:pPr>
        <w:rPr>
          <w:b/>
          <w:bCs/>
          <w:sz w:val="24"/>
          <w:szCs w:val="24"/>
          <w:lang w:val="fr-NL"/>
        </w:rPr>
      </w:pPr>
      <w:r w:rsidRPr="00B63D5A">
        <w:rPr>
          <w:b/>
          <w:bCs/>
          <w:sz w:val="24"/>
          <w:szCs w:val="24"/>
          <w:lang w:val="fr-NL"/>
        </w:rPr>
        <w:t>La ressource /sales/{id} contient un paramètre :</w:t>
      </w:r>
    </w:p>
    <w:p w:rsidR="00B63D5A" w:rsidRPr="00B63D5A" w:rsidRDefault="00B63D5A" w:rsidP="00B63D5A">
      <w:pPr>
        <w:numPr>
          <w:ilvl w:val="0"/>
          <w:numId w:val="27"/>
        </w:numPr>
        <w:rPr>
          <w:b/>
          <w:bCs/>
          <w:sz w:val="24"/>
          <w:szCs w:val="24"/>
          <w:lang w:val="fr-NL"/>
        </w:rPr>
      </w:pPr>
      <w:r w:rsidRPr="00B63D5A">
        <w:rPr>
          <w:b/>
          <w:bCs/>
          <w:sz w:val="24"/>
          <w:szCs w:val="24"/>
          <w:lang w:val="fr-NL"/>
        </w:rPr>
        <w:t xml:space="preserve">name="id" </w:t>
      </w:r>
    </w:p>
    <w:p w:rsidR="00B63D5A" w:rsidRPr="00B63D5A" w:rsidRDefault="00B63D5A" w:rsidP="00B63D5A">
      <w:pPr>
        <w:numPr>
          <w:ilvl w:val="0"/>
          <w:numId w:val="27"/>
        </w:numPr>
        <w:rPr>
          <w:b/>
          <w:bCs/>
          <w:sz w:val="24"/>
          <w:szCs w:val="24"/>
          <w:lang w:val="fr-NL"/>
        </w:rPr>
      </w:pPr>
      <w:r w:rsidRPr="00B63D5A">
        <w:rPr>
          <w:b/>
          <w:bCs/>
          <w:sz w:val="24"/>
          <w:szCs w:val="24"/>
          <w:lang w:val="fr-NL"/>
        </w:rPr>
        <w:t xml:space="preserve">style="template" </w:t>
      </w:r>
    </w:p>
    <w:p w:rsidR="00B63D5A" w:rsidRPr="00B63D5A" w:rsidRDefault="00B63D5A" w:rsidP="00B63D5A">
      <w:pPr>
        <w:numPr>
          <w:ilvl w:val="0"/>
          <w:numId w:val="27"/>
        </w:numPr>
        <w:rPr>
          <w:b/>
          <w:bCs/>
          <w:sz w:val="24"/>
          <w:szCs w:val="24"/>
          <w:lang w:val="fr-NL"/>
        </w:rPr>
      </w:pPr>
      <w:r w:rsidRPr="00B63D5A">
        <w:rPr>
          <w:b/>
          <w:bCs/>
          <w:sz w:val="24"/>
          <w:szCs w:val="24"/>
          <w:lang w:val="fr-NL"/>
        </w:rPr>
        <w:t xml:space="preserve">type="xs:long" </w:t>
      </w:r>
    </w:p>
    <w:p w:rsidR="00B63D5A" w:rsidRPr="00B63D5A" w:rsidRDefault="00B63D5A" w:rsidP="00B63D5A">
      <w:pPr>
        <w:rPr>
          <w:b/>
          <w:bCs/>
          <w:sz w:val="24"/>
          <w:szCs w:val="24"/>
          <w:lang w:val="fr-NL"/>
        </w:rPr>
      </w:pPr>
      <w:r w:rsidRPr="00B63D5A">
        <w:rPr>
          <w:b/>
          <w:bCs/>
          <w:sz w:val="24"/>
          <w:szCs w:val="24"/>
          <w:lang w:val="fr-NL"/>
        </w:rPr>
        <w:t>Cela signifie que id est un paramètre de chemin.</w:t>
      </w:r>
    </w:p>
    <w:p w:rsidR="00B63D5A" w:rsidRPr="00B63D5A" w:rsidRDefault="00B63D5A" w:rsidP="00B63D5A">
      <w:pPr>
        <w:rPr>
          <w:b/>
          <w:bCs/>
          <w:sz w:val="24"/>
          <w:szCs w:val="24"/>
          <w:lang w:val="fr-NL"/>
        </w:rPr>
      </w:pPr>
      <w:r w:rsidRPr="00B63D5A">
        <w:rPr>
          <w:b/>
          <w:bCs/>
          <w:sz w:val="24"/>
          <w:szCs w:val="24"/>
          <w:lang w:val="fr-NL"/>
        </w:rPr>
        <w:t>Cette ressource /sales/{id} expose trois méthodes :</w:t>
      </w:r>
    </w:p>
    <w:p w:rsidR="00B63D5A" w:rsidRPr="00B63D5A" w:rsidRDefault="00B63D5A" w:rsidP="00B63D5A">
      <w:pPr>
        <w:numPr>
          <w:ilvl w:val="0"/>
          <w:numId w:val="28"/>
        </w:numPr>
        <w:rPr>
          <w:b/>
          <w:bCs/>
          <w:sz w:val="24"/>
          <w:szCs w:val="24"/>
          <w:lang w:val="fr-NL"/>
        </w:rPr>
      </w:pPr>
      <w:r w:rsidRPr="00B63D5A">
        <w:rPr>
          <w:b/>
          <w:bCs/>
          <w:sz w:val="24"/>
          <w:szCs w:val="24"/>
          <w:lang w:val="fr-NL"/>
        </w:rPr>
        <w:t xml:space="preserve">GET avec id="getSaleById" pour récupérer une vente par identifiant </w:t>
      </w:r>
    </w:p>
    <w:p w:rsidR="00B63D5A" w:rsidRPr="00B63D5A" w:rsidRDefault="00B63D5A" w:rsidP="00B63D5A">
      <w:pPr>
        <w:numPr>
          <w:ilvl w:val="0"/>
          <w:numId w:val="28"/>
        </w:numPr>
        <w:rPr>
          <w:b/>
          <w:bCs/>
          <w:sz w:val="24"/>
          <w:szCs w:val="24"/>
          <w:lang w:val="fr-NL"/>
        </w:rPr>
      </w:pPr>
      <w:r w:rsidRPr="00B63D5A">
        <w:rPr>
          <w:b/>
          <w:bCs/>
          <w:sz w:val="24"/>
          <w:szCs w:val="24"/>
          <w:lang w:val="fr-NL"/>
        </w:rPr>
        <w:t xml:space="preserve">PUT avec id="updateSale" pour modifier une vente existante </w:t>
      </w:r>
    </w:p>
    <w:p w:rsidR="00B63D5A" w:rsidRPr="00B63D5A" w:rsidRDefault="00B63D5A" w:rsidP="00B63D5A">
      <w:pPr>
        <w:numPr>
          <w:ilvl w:val="0"/>
          <w:numId w:val="28"/>
        </w:numPr>
        <w:rPr>
          <w:b/>
          <w:bCs/>
          <w:sz w:val="24"/>
          <w:szCs w:val="24"/>
          <w:lang w:val="fr-NL"/>
        </w:rPr>
      </w:pPr>
      <w:r w:rsidRPr="00B63D5A">
        <w:rPr>
          <w:b/>
          <w:bCs/>
          <w:sz w:val="24"/>
          <w:szCs w:val="24"/>
          <w:lang w:val="fr-NL"/>
        </w:rPr>
        <w:t xml:space="preserve">DELETE avec id="deleteSale" pour supprimer une vente </w:t>
      </w:r>
    </w:p>
    <w:p w:rsidR="00B63D5A" w:rsidRPr="00B63D5A" w:rsidRDefault="00B63D5A" w:rsidP="00B63D5A">
      <w:pPr>
        <w:rPr>
          <w:b/>
          <w:bCs/>
          <w:sz w:val="24"/>
          <w:szCs w:val="24"/>
          <w:lang w:val="fr-NL"/>
        </w:rPr>
      </w:pPr>
      <w:r w:rsidRPr="00B63D5A">
        <w:rPr>
          <w:b/>
          <w:bCs/>
          <w:sz w:val="24"/>
          <w:szCs w:val="24"/>
          <w:lang w:val="fr-NL"/>
        </w:rPr>
        <w:t>Le WADL montre également la ressource /sales/count, qui contient la méthode :</w:t>
      </w:r>
    </w:p>
    <w:p w:rsidR="00B63D5A" w:rsidRPr="00B63D5A" w:rsidRDefault="00B63D5A" w:rsidP="00B63D5A">
      <w:pPr>
        <w:numPr>
          <w:ilvl w:val="0"/>
          <w:numId w:val="29"/>
        </w:numPr>
        <w:rPr>
          <w:b/>
          <w:bCs/>
          <w:sz w:val="24"/>
          <w:szCs w:val="24"/>
          <w:lang w:val="fr-NL"/>
        </w:rPr>
      </w:pPr>
      <w:r w:rsidRPr="00B63D5A">
        <w:rPr>
          <w:b/>
          <w:bCs/>
          <w:sz w:val="24"/>
          <w:szCs w:val="24"/>
          <w:lang w:val="fr-NL"/>
        </w:rPr>
        <w:t xml:space="preserve">GET avec id="countSales" pour compter le nombre total de ventes </w:t>
      </w:r>
    </w:p>
    <w:p w:rsidR="00B63D5A" w:rsidRPr="00B63D5A" w:rsidRDefault="00B63D5A" w:rsidP="00B63D5A">
      <w:pPr>
        <w:rPr>
          <w:b/>
          <w:bCs/>
          <w:sz w:val="24"/>
          <w:szCs w:val="24"/>
          <w:lang w:val="fr-NL"/>
        </w:rPr>
      </w:pPr>
      <w:r w:rsidRPr="00B63D5A">
        <w:rPr>
          <w:b/>
          <w:bCs/>
          <w:sz w:val="24"/>
          <w:szCs w:val="24"/>
          <w:lang w:val="fr-NL"/>
        </w:rPr>
        <w:t>Concernant les représentations, toutes les réponses utilisent :</w:t>
      </w:r>
    </w:p>
    <w:p w:rsidR="00B63D5A" w:rsidRPr="00B63D5A" w:rsidRDefault="00B63D5A" w:rsidP="00B63D5A">
      <w:pPr>
        <w:numPr>
          <w:ilvl w:val="0"/>
          <w:numId w:val="30"/>
        </w:numPr>
        <w:rPr>
          <w:b/>
          <w:bCs/>
          <w:sz w:val="24"/>
          <w:szCs w:val="24"/>
          <w:lang w:val="fr-NL"/>
        </w:rPr>
      </w:pPr>
      <w:r w:rsidRPr="00B63D5A">
        <w:rPr>
          <w:b/>
          <w:bCs/>
          <w:sz w:val="24"/>
          <w:szCs w:val="24"/>
          <w:lang w:val="fr-NL"/>
        </w:rPr>
        <w:t xml:space="preserve">mediaType="application/json" </w:t>
      </w:r>
    </w:p>
    <w:p w:rsidR="00B63D5A" w:rsidRPr="00B63D5A" w:rsidRDefault="00B63D5A" w:rsidP="00B63D5A">
      <w:pPr>
        <w:rPr>
          <w:b/>
          <w:bCs/>
          <w:sz w:val="24"/>
          <w:szCs w:val="24"/>
          <w:lang w:val="fr-NL"/>
        </w:rPr>
      </w:pPr>
      <w:r w:rsidRPr="00B63D5A">
        <w:rPr>
          <w:b/>
          <w:bCs/>
          <w:sz w:val="24"/>
          <w:szCs w:val="24"/>
          <w:lang w:val="fr-NL"/>
        </w:rPr>
        <w:t>et les requêtes POST et PUT utilisent aussi une représentation JSON avec :</w:t>
      </w:r>
    </w:p>
    <w:p w:rsidR="00B63D5A" w:rsidRPr="00B63D5A" w:rsidRDefault="00B63D5A" w:rsidP="00B63D5A">
      <w:pPr>
        <w:numPr>
          <w:ilvl w:val="0"/>
          <w:numId w:val="31"/>
        </w:numPr>
        <w:rPr>
          <w:b/>
          <w:bCs/>
          <w:sz w:val="24"/>
          <w:szCs w:val="24"/>
          <w:lang w:val="fr-NL"/>
        </w:rPr>
      </w:pPr>
      <w:r w:rsidRPr="00B63D5A">
        <w:rPr>
          <w:b/>
          <w:bCs/>
          <w:sz w:val="24"/>
          <w:szCs w:val="24"/>
          <w:lang w:val="fr-NL"/>
        </w:rPr>
        <w:t xml:space="preserve">element="sale" </w:t>
      </w:r>
    </w:p>
    <w:p w:rsidR="00B63D5A" w:rsidRDefault="00B63D5A" w:rsidP="00B63D5A">
      <w:pPr>
        <w:numPr>
          <w:ilvl w:val="0"/>
          <w:numId w:val="31"/>
        </w:numPr>
        <w:rPr>
          <w:b/>
          <w:bCs/>
          <w:sz w:val="24"/>
          <w:szCs w:val="24"/>
          <w:lang w:val="fr-NL"/>
        </w:rPr>
      </w:pPr>
      <w:r w:rsidRPr="00B63D5A">
        <w:rPr>
          <w:b/>
          <w:bCs/>
          <w:sz w:val="24"/>
          <w:szCs w:val="24"/>
          <w:lang w:val="fr-NL"/>
        </w:rPr>
        <w:t>mediaType="application/json"</w:t>
      </w:r>
    </w:p>
    <w:p w:rsidR="00CC2662" w:rsidRPr="00CC2662" w:rsidRDefault="00CC2662" w:rsidP="00CC2662">
      <w:pPr>
        <w:rPr>
          <w:b/>
          <w:bCs/>
          <w:sz w:val="24"/>
          <w:szCs w:val="24"/>
          <w:lang w:val="fr-FR"/>
        </w:rPr>
      </w:pPr>
      <w:r w:rsidRPr="00CC2662">
        <w:rPr>
          <w:b/>
          <w:bCs/>
          <w:sz w:val="24"/>
          <w:szCs w:val="24"/>
          <w:lang w:val="fr-FR"/>
        </w:rPr>
        <w:t>Correspondance entre le WADL et les méthodes implémentées</w:t>
      </w:r>
    </w:p>
    <w:tbl>
      <w:tblPr>
        <w:tblStyle w:val="Grilledutableau"/>
        <w:tblW w:w="0" w:type="auto"/>
        <w:tblLook w:val="04A0" w:firstRow="1" w:lastRow="0" w:firstColumn="1" w:lastColumn="0" w:noHBand="0" w:noVBand="1"/>
      </w:tblPr>
      <w:tblGrid>
        <w:gridCol w:w="2402"/>
        <w:gridCol w:w="3620"/>
      </w:tblGrid>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Endpoint</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Méthode Java correspondante</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GET /sales</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getAllSales()</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POST /sales</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addSale(Sale sale)</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GET /sales/{id}</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getSaleById(Long id)</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PUT /sales/{id}</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updateSale(Long id, Sale sale)</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DELETE /sales/{id}</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deleteSale(Long id)</w:t>
            </w:r>
          </w:p>
        </w:tc>
      </w:tr>
      <w:tr w:rsidR="00CC2662" w:rsidRPr="00CC2662" w:rsidTr="00CC2662">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GET /sales/count</w:t>
            </w:r>
          </w:p>
        </w:tc>
        <w:tc>
          <w:tcPr>
            <w:tcW w:w="0" w:type="auto"/>
            <w:hideMark/>
          </w:tcPr>
          <w:p w:rsidR="00CC2662" w:rsidRPr="00CC2662" w:rsidRDefault="00CC2662" w:rsidP="00CC2662">
            <w:pPr>
              <w:spacing w:after="160" w:line="259" w:lineRule="auto"/>
              <w:ind w:left="360"/>
              <w:rPr>
                <w:b/>
                <w:bCs/>
                <w:sz w:val="24"/>
                <w:szCs w:val="24"/>
                <w:lang w:val="fr-NL"/>
              </w:rPr>
            </w:pPr>
            <w:r w:rsidRPr="00CC2662">
              <w:rPr>
                <w:b/>
                <w:bCs/>
                <w:sz w:val="24"/>
                <w:szCs w:val="24"/>
                <w:lang w:val="fr-NL"/>
              </w:rPr>
              <w:t>countSales()</w:t>
            </w:r>
          </w:p>
        </w:tc>
      </w:tr>
    </w:tbl>
    <w:p w:rsidR="00B63D5A" w:rsidRPr="00B63D5A" w:rsidRDefault="00B63D5A" w:rsidP="00B63D5A">
      <w:pPr>
        <w:ind w:left="360"/>
        <w:rPr>
          <w:b/>
          <w:bCs/>
          <w:sz w:val="24"/>
          <w:szCs w:val="24"/>
          <w:lang w:val="fr-NL"/>
        </w:rPr>
      </w:pPr>
    </w:p>
    <w:p w:rsidR="00B63D5A" w:rsidRPr="00FC7D39" w:rsidRDefault="00B63D5A" w:rsidP="00FC7D39">
      <w:pPr>
        <w:rPr>
          <w:b/>
          <w:bCs/>
          <w:sz w:val="24"/>
          <w:szCs w:val="24"/>
          <w:lang w:val="fr-NL"/>
        </w:rPr>
      </w:pPr>
    </w:p>
    <w:p w:rsidR="000C24A4" w:rsidRDefault="000C24A4" w:rsidP="000C24A4">
      <w:pPr>
        <w:pStyle w:val="NormalWeb"/>
        <w:ind w:left="1440"/>
      </w:pPr>
    </w:p>
    <w:p w:rsidR="000C24A4" w:rsidRDefault="000C24A4" w:rsidP="000C24A4">
      <w:pPr>
        <w:pStyle w:val="NormalWeb"/>
        <w:ind w:left="1440"/>
      </w:pPr>
    </w:p>
    <w:p w:rsidR="00BA792F" w:rsidRPr="00BA792F" w:rsidRDefault="00BA792F" w:rsidP="00BA792F">
      <w:pPr>
        <w:rPr>
          <w:lang w:val="fr-NL"/>
        </w:rPr>
      </w:pPr>
    </w:p>
    <w:p w:rsidR="00BA792F" w:rsidRPr="00BA792F" w:rsidRDefault="00BA792F" w:rsidP="00BA792F">
      <w:pPr>
        <w:rPr>
          <w:lang w:val="fr-NL"/>
        </w:rPr>
      </w:pPr>
    </w:p>
    <w:p w:rsidR="00BA792F" w:rsidRPr="00BA792F" w:rsidRDefault="00BA792F" w:rsidP="00BA792F">
      <w:pPr>
        <w:rPr>
          <w:lang w:val="fr-NL"/>
        </w:rPr>
      </w:pPr>
    </w:p>
    <w:p w:rsidR="00937B3B" w:rsidRPr="00937B3B" w:rsidRDefault="00937B3B" w:rsidP="00937B3B">
      <w:pPr>
        <w:rPr>
          <w:highlight w:val="yellow"/>
          <w:lang w:val="fr-NL"/>
        </w:rPr>
      </w:pPr>
      <w:r w:rsidRPr="00937B3B">
        <w:rPr>
          <w:highlight w:val="yellow"/>
          <w:lang w:val="fr-NL"/>
        </w:rPr>
        <w:lastRenderedPageBreak/>
        <w:t>5. Swagger est un outil qui permet de documenter automatiquement les API REST.Préparer</w:t>
      </w:r>
    </w:p>
    <w:p w:rsidR="00937B3B" w:rsidRDefault="00937B3B" w:rsidP="00937B3B">
      <w:pPr>
        <w:rPr>
          <w:lang w:val="fr-NL"/>
        </w:rPr>
      </w:pPr>
      <w:r w:rsidRPr="00937B3B">
        <w:rPr>
          <w:highlight w:val="yellow"/>
          <w:lang w:val="fr-NL"/>
        </w:rPr>
        <w:t>une documentation Swagger pour votre API REST de ventes.</w:t>
      </w:r>
    </w:p>
    <w:p w:rsidR="00937B3B" w:rsidRPr="00937B3B" w:rsidRDefault="00937B3B" w:rsidP="00937B3B">
      <w:pPr>
        <w:rPr>
          <w:lang w:val="fr-NL"/>
        </w:rPr>
      </w:pPr>
      <w:r w:rsidRPr="00937B3B">
        <w:rPr>
          <w:highlight w:val="cyan"/>
          <w:lang w:val="fr-NL"/>
        </w:rPr>
        <w:t>Voir le TP</w:t>
      </w:r>
    </w:p>
    <w:p w:rsidR="00BA792F" w:rsidRPr="00BA792F" w:rsidRDefault="00937B3B" w:rsidP="00BA792F">
      <w:pPr>
        <w:rPr>
          <w:lang w:val="fr-NL"/>
        </w:rPr>
      </w:pPr>
      <w:r>
        <w:rPr>
          <w:lang w:val="fr-NL"/>
        </w:rPr>
        <w:t xml:space="preserve">&gt;&gt; Résultat </w:t>
      </w:r>
    </w:p>
    <w:p w:rsidR="00BA792F" w:rsidRPr="00BA792F" w:rsidRDefault="00CC2662" w:rsidP="00BA792F">
      <w:pPr>
        <w:rPr>
          <w:lang w:val="fr-NL"/>
        </w:rPr>
      </w:pPr>
      <w:r>
        <w:rPr>
          <w:noProof/>
          <w:lang w:val="fr-NL"/>
        </w:rPr>
        <w:drawing>
          <wp:inline distT="0" distB="0" distL="0" distR="0">
            <wp:extent cx="6645910" cy="4153535"/>
            <wp:effectExtent l="0" t="0" r="0" b="0"/>
            <wp:docPr id="140165295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2955" name="Image 1401652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rsidR="00BA792F" w:rsidRPr="00BA792F" w:rsidRDefault="00BA792F" w:rsidP="00BA792F">
      <w:pPr>
        <w:rPr>
          <w:lang w:val="fr-NL"/>
        </w:rPr>
      </w:pPr>
    </w:p>
    <w:p w:rsidR="00BA792F" w:rsidRPr="00BA792F" w:rsidRDefault="00BA792F" w:rsidP="00BA792F">
      <w:pPr>
        <w:rPr>
          <w:lang w:val="fr-NL"/>
        </w:rPr>
      </w:pPr>
    </w:p>
    <w:p w:rsidR="00BA792F" w:rsidRPr="00BA792F" w:rsidRDefault="00BA792F" w:rsidP="00BA792F">
      <w:pPr>
        <w:rPr>
          <w:lang w:val="fr-NL"/>
        </w:rPr>
      </w:pPr>
    </w:p>
    <w:p w:rsidR="00BA792F" w:rsidRPr="00BA792F" w:rsidRDefault="00BA792F" w:rsidP="00BA792F">
      <w:pPr>
        <w:rPr>
          <w:lang w:val="fr-NL"/>
        </w:rPr>
      </w:pPr>
    </w:p>
    <w:p w:rsidR="00BA792F" w:rsidRPr="00BA792F" w:rsidRDefault="00BA792F" w:rsidP="00BA792F">
      <w:pPr>
        <w:rPr>
          <w:lang w:val="fr-NL"/>
        </w:rPr>
      </w:pPr>
    </w:p>
    <w:p w:rsidR="00BA792F" w:rsidRDefault="00BA792F" w:rsidP="00BA792F">
      <w:pPr>
        <w:rPr>
          <w:lang w:val="fr-NL"/>
        </w:rPr>
      </w:pPr>
    </w:p>
    <w:p w:rsidR="00BA792F" w:rsidRDefault="00BA792F" w:rsidP="00BA792F">
      <w:pPr>
        <w:ind w:firstLine="708"/>
        <w:rPr>
          <w:lang w:val="fr-NL"/>
        </w:rPr>
      </w:pPr>
    </w:p>
    <w:p w:rsidR="00BA513D" w:rsidRPr="00BA513D" w:rsidRDefault="00BA513D" w:rsidP="00BA513D">
      <w:pPr>
        <w:rPr>
          <w:lang w:val="fr-NL"/>
        </w:rPr>
      </w:pPr>
    </w:p>
    <w:p w:rsidR="00BA513D" w:rsidRDefault="00BA513D" w:rsidP="00BA513D">
      <w:pPr>
        <w:rPr>
          <w:lang w:val="fr-NL"/>
        </w:rPr>
      </w:pPr>
    </w:p>
    <w:p w:rsidR="00BA513D" w:rsidRPr="00BA513D" w:rsidRDefault="00BA513D" w:rsidP="00FC7D39">
      <w:pPr>
        <w:pStyle w:val="Paragraphedeliste"/>
        <w:ind w:left="360"/>
        <w:rPr>
          <w:b/>
          <w:bCs/>
          <w:lang w:val="fr-NL"/>
        </w:rPr>
      </w:pPr>
    </w:p>
    <w:sectPr w:rsidR="00BA513D" w:rsidRPr="00BA513D" w:rsidSect="00783151">
      <w:pgSz w:w="11906" w:h="16838"/>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D34B5" w:rsidRDefault="000D34B5" w:rsidP="006E721B">
      <w:pPr>
        <w:spacing w:after="0" w:line="240" w:lineRule="auto"/>
      </w:pPr>
      <w:r>
        <w:separator/>
      </w:r>
    </w:p>
  </w:endnote>
  <w:endnote w:type="continuationSeparator" w:id="0">
    <w:p w:rsidR="000D34B5" w:rsidRDefault="000D34B5" w:rsidP="006E7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D34B5" w:rsidRDefault="000D34B5" w:rsidP="006E721B">
      <w:pPr>
        <w:spacing w:after="0" w:line="240" w:lineRule="auto"/>
      </w:pPr>
      <w:r>
        <w:separator/>
      </w:r>
    </w:p>
  </w:footnote>
  <w:footnote w:type="continuationSeparator" w:id="0">
    <w:p w:rsidR="000D34B5" w:rsidRDefault="000D34B5" w:rsidP="006E7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A3537"/>
    <w:multiLevelType w:val="hybridMultilevel"/>
    <w:tmpl w:val="F5AC7028"/>
    <w:lvl w:ilvl="0" w:tplc="040C0001">
      <w:start w:val="1"/>
      <w:numFmt w:val="bullet"/>
      <w:lvlText w:val=""/>
      <w:lvlJc w:val="left"/>
      <w:pPr>
        <w:ind w:left="720" w:hanging="360"/>
      </w:pPr>
      <w:rPr>
        <w:rFonts w:ascii="Symbol" w:hAnsi="Symbol"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44347A"/>
    <w:multiLevelType w:val="hybridMultilevel"/>
    <w:tmpl w:val="E33ABCEC"/>
    <w:lvl w:ilvl="0" w:tplc="1D64E088">
      <w:start w:val="2"/>
      <w:numFmt w:val="bullet"/>
      <w:lvlText w:val=""/>
      <w:lvlJc w:val="left"/>
      <w:pPr>
        <w:ind w:left="720" w:hanging="360"/>
      </w:pPr>
      <w:rPr>
        <w:rFonts w:ascii="Wingdings" w:eastAsiaTheme="minorHAnsi" w:hAnsi="Wingdings" w:cstheme="minorBidi"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714329"/>
    <w:multiLevelType w:val="hybridMultilevel"/>
    <w:tmpl w:val="797295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1D145D"/>
    <w:multiLevelType w:val="hybridMultilevel"/>
    <w:tmpl w:val="D1E85158"/>
    <w:lvl w:ilvl="0" w:tplc="1D64E088">
      <w:start w:val="2"/>
      <w:numFmt w:val="bullet"/>
      <w:lvlText w:val=""/>
      <w:lvlJc w:val="left"/>
      <w:pPr>
        <w:ind w:left="1080" w:hanging="360"/>
      </w:pPr>
      <w:rPr>
        <w:rFonts w:ascii="Wingdings" w:eastAsiaTheme="minorHAnsi" w:hAnsi="Wingdings" w:cstheme="minorBidi" w:hint="default"/>
        <w:sz w:val="3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D5D53B2"/>
    <w:multiLevelType w:val="hybridMultilevel"/>
    <w:tmpl w:val="4C3048E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52E2B49"/>
    <w:multiLevelType w:val="hybridMultilevel"/>
    <w:tmpl w:val="743A528A"/>
    <w:lvl w:ilvl="0" w:tplc="1D64E088">
      <w:start w:val="2"/>
      <w:numFmt w:val="bullet"/>
      <w:lvlText w:val=""/>
      <w:lvlJc w:val="left"/>
      <w:pPr>
        <w:ind w:left="360" w:hanging="360"/>
      </w:pPr>
      <w:rPr>
        <w:rFonts w:ascii="Wingdings" w:eastAsiaTheme="minorHAnsi" w:hAnsi="Wingdings" w:cstheme="minorBidi" w:hint="default"/>
        <w:sz w:val="3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6044022"/>
    <w:multiLevelType w:val="multilevel"/>
    <w:tmpl w:val="302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C172B"/>
    <w:multiLevelType w:val="multilevel"/>
    <w:tmpl w:val="E3B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36175"/>
    <w:multiLevelType w:val="hybridMultilevel"/>
    <w:tmpl w:val="6E7640FC"/>
    <w:lvl w:ilvl="0" w:tplc="E382B82E">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C921EA"/>
    <w:multiLevelType w:val="multilevel"/>
    <w:tmpl w:val="79D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476F4"/>
    <w:multiLevelType w:val="hybridMultilevel"/>
    <w:tmpl w:val="8AA8C7D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1" w15:restartNumberingAfterBreak="0">
    <w:nsid w:val="2171227F"/>
    <w:multiLevelType w:val="hybridMultilevel"/>
    <w:tmpl w:val="391E83AA"/>
    <w:lvl w:ilvl="0" w:tplc="31F03A5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762672"/>
    <w:multiLevelType w:val="multilevel"/>
    <w:tmpl w:val="5C2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617A4"/>
    <w:multiLevelType w:val="hybridMultilevel"/>
    <w:tmpl w:val="1A440EF4"/>
    <w:lvl w:ilvl="0" w:tplc="1D64E088">
      <w:start w:val="2"/>
      <w:numFmt w:val="bullet"/>
      <w:lvlText w:val=""/>
      <w:lvlJc w:val="left"/>
      <w:pPr>
        <w:ind w:left="360" w:hanging="360"/>
      </w:pPr>
      <w:rPr>
        <w:rFonts w:ascii="Wingdings" w:eastAsiaTheme="minorHAnsi" w:hAnsi="Wingdings" w:cstheme="minorBidi" w:hint="default"/>
        <w:sz w:val="3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4AE3888"/>
    <w:multiLevelType w:val="multilevel"/>
    <w:tmpl w:val="DD0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A2C6D"/>
    <w:multiLevelType w:val="hybridMultilevel"/>
    <w:tmpl w:val="1DCEB9DE"/>
    <w:lvl w:ilvl="0" w:tplc="1D64E088">
      <w:start w:val="2"/>
      <w:numFmt w:val="bullet"/>
      <w:lvlText w:val=""/>
      <w:lvlJc w:val="left"/>
      <w:pPr>
        <w:ind w:left="720" w:hanging="360"/>
      </w:pPr>
      <w:rPr>
        <w:rFonts w:ascii="Wingdings" w:eastAsiaTheme="minorHAnsi" w:hAnsi="Wingdings" w:cstheme="minorBidi"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F93F8B"/>
    <w:multiLevelType w:val="hybridMultilevel"/>
    <w:tmpl w:val="BB7C3258"/>
    <w:lvl w:ilvl="0" w:tplc="1D64E088">
      <w:start w:val="2"/>
      <w:numFmt w:val="bullet"/>
      <w:lvlText w:val=""/>
      <w:lvlJc w:val="left"/>
      <w:pPr>
        <w:ind w:left="360" w:hanging="360"/>
      </w:pPr>
      <w:rPr>
        <w:rFonts w:ascii="Wingdings" w:eastAsiaTheme="minorHAnsi" w:hAnsi="Wingdings" w:cstheme="minorBidi" w:hint="default"/>
        <w:sz w:val="3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DAC396E"/>
    <w:multiLevelType w:val="multilevel"/>
    <w:tmpl w:val="C2B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16CD6"/>
    <w:multiLevelType w:val="multilevel"/>
    <w:tmpl w:val="1F7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E3F13"/>
    <w:multiLevelType w:val="hybridMultilevel"/>
    <w:tmpl w:val="F8A6B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B07D34"/>
    <w:multiLevelType w:val="multilevel"/>
    <w:tmpl w:val="239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A5740"/>
    <w:multiLevelType w:val="multilevel"/>
    <w:tmpl w:val="001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A1C84"/>
    <w:multiLevelType w:val="multilevel"/>
    <w:tmpl w:val="482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C419B"/>
    <w:multiLevelType w:val="hybridMultilevel"/>
    <w:tmpl w:val="55565C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6E069A"/>
    <w:multiLevelType w:val="multilevel"/>
    <w:tmpl w:val="E8A8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E3FBB"/>
    <w:multiLevelType w:val="multilevel"/>
    <w:tmpl w:val="4CD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F5ED7"/>
    <w:multiLevelType w:val="hybridMultilevel"/>
    <w:tmpl w:val="833ACEFC"/>
    <w:lvl w:ilvl="0" w:tplc="1D64E088">
      <w:start w:val="2"/>
      <w:numFmt w:val="bullet"/>
      <w:lvlText w:val=""/>
      <w:lvlJc w:val="left"/>
      <w:pPr>
        <w:ind w:left="720" w:hanging="360"/>
      </w:pPr>
      <w:rPr>
        <w:rFonts w:ascii="Wingdings" w:eastAsiaTheme="minorHAnsi" w:hAnsi="Wingdings" w:cstheme="minorBidi"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A61A8C"/>
    <w:multiLevelType w:val="hybridMultilevel"/>
    <w:tmpl w:val="6A0246B8"/>
    <w:lvl w:ilvl="0" w:tplc="1D64E088">
      <w:start w:val="2"/>
      <w:numFmt w:val="bullet"/>
      <w:lvlText w:val=""/>
      <w:lvlJc w:val="left"/>
      <w:pPr>
        <w:ind w:left="1440" w:hanging="360"/>
      </w:pPr>
      <w:rPr>
        <w:rFonts w:ascii="Wingdings" w:eastAsiaTheme="minorHAnsi" w:hAnsi="Wingdings" w:cstheme="minorBidi" w:hint="default"/>
        <w:sz w:val="3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79B20585"/>
    <w:multiLevelType w:val="hybridMultilevel"/>
    <w:tmpl w:val="1976309C"/>
    <w:lvl w:ilvl="0" w:tplc="1D64E088">
      <w:start w:val="2"/>
      <w:numFmt w:val="bullet"/>
      <w:lvlText w:val=""/>
      <w:lvlJc w:val="left"/>
      <w:pPr>
        <w:ind w:left="720" w:hanging="360"/>
      </w:pPr>
      <w:rPr>
        <w:rFonts w:ascii="Wingdings" w:eastAsiaTheme="minorHAnsi" w:hAnsi="Wingdings" w:cstheme="minorBidi"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A9A312B"/>
    <w:multiLevelType w:val="hybridMultilevel"/>
    <w:tmpl w:val="3DC666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FC59FD"/>
    <w:multiLevelType w:val="multilevel"/>
    <w:tmpl w:val="223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3985">
    <w:abstractNumId w:val="11"/>
  </w:num>
  <w:num w:numId="2" w16cid:durableId="1822766317">
    <w:abstractNumId w:val="9"/>
  </w:num>
  <w:num w:numId="3" w16cid:durableId="2015105530">
    <w:abstractNumId w:val="12"/>
  </w:num>
  <w:num w:numId="4" w16cid:durableId="1443302430">
    <w:abstractNumId w:val="26"/>
  </w:num>
  <w:num w:numId="5" w16cid:durableId="1851530090">
    <w:abstractNumId w:val="19"/>
  </w:num>
  <w:num w:numId="6" w16cid:durableId="1847286438">
    <w:abstractNumId w:val="23"/>
  </w:num>
  <w:num w:numId="7" w16cid:durableId="132451782">
    <w:abstractNumId w:val="2"/>
  </w:num>
  <w:num w:numId="8" w16cid:durableId="927466645">
    <w:abstractNumId w:val="8"/>
  </w:num>
  <w:num w:numId="9" w16cid:durableId="1797721144">
    <w:abstractNumId w:val="29"/>
  </w:num>
  <w:num w:numId="10" w16cid:durableId="1162744015">
    <w:abstractNumId w:val="22"/>
  </w:num>
  <w:num w:numId="11" w16cid:durableId="1128233462">
    <w:abstractNumId w:val="10"/>
  </w:num>
  <w:num w:numId="12" w16cid:durableId="2019499316">
    <w:abstractNumId w:val="4"/>
  </w:num>
  <w:num w:numId="13" w16cid:durableId="460268512">
    <w:abstractNumId w:val="28"/>
  </w:num>
  <w:num w:numId="14" w16cid:durableId="766929621">
    <w:abstractNumId w:val="16"/>
  </w:num>
  <w:num w:numId="15" w16cid:durableId="2053573000">
    <w:abstractNumId w:val="21"/>
  </w:num>
  <w:num w:numId="16" w16cid:durableId="2122144440">
    <w:abstractNumId w:val="3"/>
  </w:num>
  <w:num w:numId="17" w16cid:durableId="1301107987">
    <w:abstractNumId w:val="1"/>
  </w:num>
  <w:num w:numId="18" w16cid:durableId="935408558">
    <w:abstractNumId w:val="7"/>
  </w:num>
  <w:num w:numId="19" w16cid:durableId="1354380452">
    <w:abstractNumId w:val="15"/>
  </w:num>
  <w:num w:numId="20" w16cid:durableId="1022393365">
    <w:abstractNumId w:val="0"/>
  </w:num>
  <w:num w:numId="21" w16cid:durableId="1200515412">
    <w:abstractNumId w:val="27"/>
  </w:num>
  <w:num w:numId="22" w16cid:durableId="1338575516">
    <w:abstractNumId w:val="13"/>
  </w:num>
  <w:num w:numId="23" w16cid:durableId="1603798690">
    <w:abstractNumId w:val="5"/>
  </w:num>
  <w:num w:numId="24" w16cid:durableId="410659383">
    <w:abstractNumId w:val="17"/>
  </w:num>
  <w:num w:numId="25" w16cid:durableId="63843762">
    <w:abstractNumId w:val="14"/>
  </w:num>
  <w:num w:numId="26" w16cid:durableId="694505405">
    <w:abstractNumId w:val="24"/>
  </w:num>
  <w:num w:numId="27" w16cid:durableId="980379754">
    <w:abstractNumId w:val="18"/>
  </w:num>
  <w:num w:numId="28" w16cid:durableId="2030177926">
    <w:abstractNumId w:val="30"/>
  </w:num>
  <w:num w:numId="29" w16cid:durableId="831603112">
    <w:abstractNumId w:val="25"/>
  </w:num>
  <w:num w:numId="30" w16cid:durableId="739592799">
    <w:abstractNumId w:val="6"/>
  </w:num>
  <w:num w:numId="31" w16cid:durableId="4693289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147"/>
    <w:rsid w:val="00023FE7"/>
    <w:rsid w:val="0003375A"/>
    <w:rsid w:val="00057439"/>
    <w:rsid w:val="000C0582"/>
    <w:rsid w:val="000C24A4"/>
    <w:rsid w:val="000D34B5"/>
    <w:rsid w:val="00127B33"/>
    <w:rsid w:val="001800C4"/>
    <w:rsid w:val="00194262"/>
    <w:rsid w:val="001A0A73"/>
    <w:rsid w:val="001A3716"/>
    <w:rsid w:val="001C1CC4"/>
    <w:rsid w:val="002330BD"/>
    <w:rsid w:val="002B58A6"/>
    <w:rsid w:val="003131FF"/>
    <w:rsid w:val="003265E5"/>
    <w:rsid w:val="003D0ECA"/>
    <w:rsid w:val="003D4D1D"/>
    <w:rsid w:val="003D72A5"/>
    <w:rsid w:val="0044220D"/>
    <w:rsid w:val="004B426B"/>
    <w:rsid w:val="004B4632"/>
    <w:rsid w:val="004E61E0"/>
    <w:rsid w:val="00501BDF"/>
    <w:rsid w:val="00510D61"/>
    <w:rsid w:val="005618C5"/>
    <w:rsid w:val="00590A8C"/>
    <w:rsid w:val="005913E7"/>
    <w:rsid w:val="005C0286"/>
    <w:rsid w:val="005D069B"/>
    <w:rsid w:val="00604F68"/>
    <w:rsid w:val="006102CB"/>
    <w:rsid w:val="006A0BB2"/>
    <w:rsid w:val="006C0562"/>
    <w:rsid w:val="006E721B"/>
    <w:rsid w:val="0073562C"/>
    <w:rsid w:val="00737BA2"/>
    <w:rsid w:val="00783151"/>
    <w:rsid w:val="00877F1D"/>
    <w:rsid w:val="008B0384"/>
    <w:rsid w:val="008F073D"/>
    <w:rsid w:val="00937B3B"/>
    <w:rsid w:val="00961478"/>
    <w:rsid w:val="009620C5"/>
    <w:rsid w:val="00967DE0"/>
    <w:rsid w:val="00971600"/>
    <w:rsid w:val="009B4974"/>
    <w:rsid w:val="009D7897"/>
    <w:rsid w:val="00A03F0C"/>
    <w:rsid w:val="00A0527A"/>
    <w:rsid w:val="00A22C47"/>
    <w:rsid w:val="00A2636A"/>
    <w:rsid w:val="00A63C5B"/>
    <w:rsid w:val="00A86511"/>
    <w:rsid w:val="00A938D7"/>
    <w:rsid w:val="00AA4CB9"/>
    <w:rsid w:val="00AE1C01"/>
    <w:rsid w:val="00B221F8"/>
    <w:rsid w:val="00B63D5A"/>
    <w:rsid w:val="00BA513D"/>
    <w:rsid w:val="00BA792F"/>
    <w:rsid w:val="00BE2A8A"/>
    <w:rsid w:val="00C1317E"/>
    <w:rsid w:val="00C416FA"/>
    <w:rsid w:val="00C42077"/>
    <w:rsid w:val="00C42147"/>
    <w:rsid w:val="00C70655"/>
    <w:rsid w:val="00C904A9"/>
    <w:rsid w:val="00CC2662"/>
    <w:rsid w:val="00D24BE1"/>
    <w:rsid w:val="00D66A2F"/>
    <w:rsid w:val="00E00F49"/>
    <w:rsid w:val="00E05440"/>
    <w:rsid w:val="00E210D8"/>
    <w:rsid w:val="00E21B70"/>
    <w:rsid w:val="00E425BB"/>
    <w:rsid w:val="00E523D5"/>
    <w:rsid w:val="00E812DC"/>
    <w:rsid w:val="00ED51DF"/>
    <w:rsid w:val="00EF4C08"/>
    <w:rsid w:val="00F0326E"/>
    <w:rsid w:val="00F07268"/>
    <w:rsid w:val="00F1111F"/>
    <w:rsid w:val="00F365EF"/>
    <w:rsid w:val="00F53703"/>
    <w:rsid w:val="00F7313E"/>
    <w:rsid w:val="00F75912"/>
    <w:rsid w:val="00FC7D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DD31"/>
  <w15:chartTrackingRefBased/>
  <w15:docId w15:val="{C5940CA3-B24D-435B-9EEC-59070915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39"/>
    <w:rPr>
      <w:lang w:val="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C4214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42147"/>
    <w:rPr>
      <w:rFonts w:ascii="Segoe UI" w:hAnsi="Segoe UI" w:cs="Segoe UI"/>
      <w:sz w:val="18"/>
      <w:szCs w:val="18"/>
      <w:lang w:val="en-US"/>
    </w:rPr>
  </w:style>
  <w:style w:type="paragraph" w:customStyle="1" w:styleId="Default">
    <w:name w:val="Default"/>
    <w:rsid w:val="00C42147"/>
    <w:pPr>
      <w:autoSpaceDE w:val="0"/>
      <w:autoSpaceDN w:val="0"/>
      <w:adjustRightInd w:val="0"/>
      <w:spacing w:after="0" w:line="240" w:lineRule="auto"/>
    </w:pPr>
    <w:rPr>
      <w:rFonts w:ascii="Calibri" w:hAnsi="Calibri" w:cs="Calibri"/>
      <w:color w:val="000000"/>
      <w:sz w:val="24"/>
      <w:szCs w:val="24"/>
    </w:rPr>
  </w:style>
  <w:style w:type="paragraph" w:styleId="Sansinterligne">
    <w:name w:val="No Spacing"/>
    <w:link w:val="SansinterligneCar"/>
    <w:uiPriority w:val="1"/>
    <w:qFormat/>
    <w:rsid w:val="003D4D1D"/>
    <w:pPr>
      <w:spacing w:after="0" w:line="240" w:lineRule="auto"/>
    </w:pPr>
    <w:rPr>
      <w:rFonts w:eastAsiaTheme="minorEastAsia"/>
      <w:lang w:val="en-US" w:eastAsia="zh-CN"/>
    </w:rPr>
  </w:style>
  <w:style w:type="character" w:customStyle="1" w:styleId="SansinterligneCar">
    <w:name w:val="Sans interligne Car"/>
    <w:basedOn w:val="Policepardfaut"/>
    <w:link w:val="Sansinterligne"/>
    <w:uiPriority w:val="1"/>
    <w:rsid w:val="003D4D1D"/>
    <w:rPr>
      <w:rFonts w:eastAsiaTheme="minorEastAsia"/>
      <w:lang w:val="en-US" w:eastAsia="zh-CN"/>
    </w:rPr>
  </w:style>
  <w:style w:type="paragraph" w:styleId="En-tte">
    <w:name w:val="header"/>
    <w:basedOn w:val="Normal"/>
    <w:link w:val="En-tteCar"/>
    <w:uiPriority w:val="99"/>
    <w:unhideWhenUsed/>
    <w:rsid w:val="006E721B"/>
    <w:pPr>
      <w:tabs>
        <w:tab w:val="center" w:pos="4513"/>
        <w:tab w:val="right" w:pos="9026"/>
      </w:tabs>
      <w:spacing w:after="0" w:line="240" w:lineRule="auto"/>
    </w:pPr>
  </w:style>
  <w:style w:type="character" w:customStyle="1" w:styleId="En-tteCar">
    <w:name w:val="En-tête Car"/>
    <w:basedOn w:val="Policepardfaut"/>
    <w:link w:val="En-tte"/>
    <w:uiPriority w:val="99"/>
    <w:rsid w:val="006E721B"/>
    <w:rPr>
      <w:lang w:val="en-US"/>
    </w:rPr>
  </w:style>
  <w:style w:type="paragraph" w:styleId="Pieddepage">
    <w:name w:val="footer"/>
    <w:basedOn w:val="Normal"/>
    <w:link w:val="PieddepageCar"/>
    <w:uiPriority w:val="99"/>
    <w:unhideWhenUsed/>
    <w:rsid w:val="006E721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E721B"/>
    <w:rPr>
      <w:lang w:val="en-US"/>
    </w:rPr>
  </w:style>
  <w:style w:type="paragraph" w:styleId="Paragraphedeliste">
    <w:name w:val="List Paragraph"/>
    <w:basedOn w:val="Normal"/>
    <w:uiPriority w:val="34"/>
    <w:qFormat/>
    <w:rsid w:val="005D069B"/>
    <w:pPr>
      <w:ind w:left="720"/>
      <w:contextualSpacing/>
    </w:pPr>
  </w:style>
  <w:style w:type="paragraph" w:styleId="NormalWeb">
    <w:name w:val="Normal (Web)"/>
    <w:basedOn w:val="Normal"/>
    <w:uiPriority w:val="99"/>
    <w:unhideWhenUsed/>
    <w:rsid w:val="00A938D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1">
    <w:name w:val="p1"/>
    <w:basedOn w:val="Normal"/>
    <w:rsid w:val="00E425BB"/>
    <w:pPr>
      <w:spacing w:after="0" w:line="240" w:lineRule="auto"/>
    </w:pPr>
    <w:rPr>
      <w:rFonts w:ascii="Helvetica" w:eastAsia="Times New Roman" w:hAnsi="Helvetica" w:cs="Times New Roman"/>
      <w:color w:val="000000"/>
      <w:sz w:val="18"/>
      <w:szCs w:val="18"/>
      <w:lang w:val="fr-NL" w:eastAsia="fr-FR"/>
    </w:rPr>
  </w:style>
  <w:style w:type="character" w:customStyle="1" w:styleId="s1">
    <w:name w:val="s1"/>
    <w:basedOn w:val="Policepardfaut"/>
    <w:rsid w:val="00E425BB"/>
    <w:rPr>
      <w:rFonts w:ascii="Arial" w:hAnsi="Arial" w:cs="Arial" w:hint="default"/>
      <w:sz w:val="18"/>
      <w:szCs w:val="18"/>
    </w:rPr>
  </w:style>
  <w:style w:type="table" w:styleId="Grilledutableau">
    <w:name w:val="Table Grid"/>
    <w:basedOn w:val="TableauNormal"/>
    <w:uiPriority w:val="39"/>
    <w:rsid w:val="00F07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F072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F072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35655">
      <w:bodyDiv w:val="1"/>
      <w:marLeft w:val="0"/>
      <w:marRight w:val="0"/>
      <w:marTop w:val="0"/>
      <w:marBottom w:val="0"/>
      <w:divBdr>
        <w:top w:val="none" w:sz="0" w:space="0" w:color="auto"/>
        <w:left w:val="none" w:sz="0" w:space="0" w:color="auto"/>
        <w:bottom w:val="none" w:sz="0" w:space="0" w:color="auto"/>
        <w:right w:val="none" w:sz="0" w:space="0" w:color="auto"/>
      </w:divBdr>
    </w:div>
    <w:div w:id="127162751">
      <w:bodyDiv w:val="1"/>
      <w:marLeft w:val="0"/>
      <w:marRight w:val="0"/>
      <w:marTop w:val="0"/>
      <w:marBottom w:val="0"/>
      <w:divBdr>
        <w:top w:val="none" w:sz="0" w:space="0" w:color="auto"/>
        <w:left w:val="none" w:sz="0" w:space="0" w:color="auto"/>
        <w:bottom w:val="none" w:sz="0" w:space="0" w:color="auto"/>
        <w:right w:val="none" w:sz="0" w:space="0" w:color="auto"/>
      </w:divBdr>
    </w:div>
    <w:div w:id="251161413">
      <w:bodyDiv w:val="1"/>
      <w:marLeft w:val="0"/>
      <w:marRight w:val="0"/>
      <w:marTop w:val="0"/>
      <w:marBottom w:val="0"/>
      <w:divBdr>
        <w:top w:val="none" w:sz="0" w:space="0" w:color="auto"/>
        <w:left w:val="none" w:sz="0" w:space="0" w:color="auto"/>
        <w:bottom w:val="none" w:sz="0" w:space="0" w:color="auto"/>
        <w:right w:val="none" w:sz="0" w:space="0" w:color="auto"/>
      </w:divBdr>
    </w:div>
    <w:div w:id="274561764">
      <w:bodyDiv w:val="1"/>
      <w:marLeft w:val="0"/>
      <w:marRight w:val="0"/>
      <w:marTop w:val="0"/>
      <w:marBottom w:val="0"/>
      <w:divBdr>
        <w:top w:val="none" w:sz="0" w:space="0" w:color="auto"/>
        <w:left w:val="none" w:sz="0" w:space="0" w:color="auto"/>
        <w:bottom w:val="none" w:sz="0" w:space="0" w:color="auto"/>
        <w:right w:val="none" w:sz="0" w:space="0" w:color="auto"/>
      </w:divBdr>
    </w:div>
    <w:div w:id="330958036">
      <w:bodyDiv w:val="1"/>
      <w:marLeft w:val="0"/>
      <w:marRight w:val="0"/>
      <w:marTop w:val="0"/>
      <w:marBottom w:val="0"/>
      <w:divBdr>
        <w:top w:val="none" w:sz="0" w:space="0" w:color="auto"/>
        <w:left w:val="none" w:sz="0" w:space="0" w:color="auto"/>
        <w:bottom w:val="none" w:sz="0" w:space="0" w:color="auto"/>
        <w:right w:val="none" w:sz="0" w:space="0" w:color="auto"/>
      </w:divBdr>
    </w:div>
    <w:div w:id="454913594">
      <w:bodyDiv w:val="1"/>
      <w:marLeft w:val="0"/>
      <w:marRight w:val="0"/>
      <w:marTop w:val="0"/>
      <w:marBottom w:val="0"/>
      <w:divBdr>
        <w:top w:val="none" w:sz="0" w:space="0" w:color="auto"/>
        <w:left w:val="none" w:sz="0" w:space="0" w:color="auto"/>
        <w:bottom w:val="none" w:sz="0" w:space="0" w:color="auto"/>
        <w:right w:val="none" w:sz="0" w:space="0" w:color="auto"/>
      </w:divBdr>
    </w:div>
    <w:div w:id="487133711">
      <w:bodyDiv w:val="1"/>
      <w:marLeft w:val="0"/>
      <w:marRight w:val="0"/>
      <w:marTop w:val="0"/>
      <w:marBottom w:val="0"/>
      <w:divBdr>
        <w:top w:val="none" w:sz="0" w:space="0" w:color="auto"/>
        <w:left w:val="none" w:sz="0" w:space="0" w:color="auto"/>
        <w:bottom w:val="none" w:sz="0" w:space="0" w:color="auto"/>
        <w:right w:val="none" w:sz="0" w:space="0" w:color="auto"/>
      </w:divBdr>
    </w:div>
    <w:div w:id="490020599">
      <w:bodyDiv w:val="1"/>
      <w:marLeft w:val="0"/>
      <w:marRight w:val="0"/>
      <w:marTop w:val="0"/>
      <w:marBottom w:val="0"/>
      <w:divBdr>
        <w:top w:val="none" w:sz="0" w:space="0" w:color="auto"/>
        <w:left w:val="none" w:sz="0" w:space="0" w:color="auto"/>
        <w:bottom w:val="none" w:sz="0" w:space="0" w:color="auto"/>
        <w:right w:val="none" w:sz="0" w:space="0" w:color="auto"/>
      </w:divBdr>
    </w:div>
    <w:div w:id="497307197">
      <w:bodyDiv w:val="1"/>
      <w:marLeft w:val="0"/>
      <w:marRight w:val="0"/>
      <w:marTop w:val="0"/>
      <w:marBottom w:val="0"/>
      <w:divBdr>
        <w:top w:val="none" w:sz="0" w:space="0" w:color="auto"/>
        <w:left w:val="none" w:sz="0" w:space="0" w:color="auto"/>
        <w:bottom w:val="none" w:sz="0" w:space="0" w:color="auto"/>
        <w:right w:val="none" w:sz="0" w:space="0" w:color="auto"/>
      </w:divBdr>
    </w:div>
    <w:div w:id="504630812">
      <w:bodyDiv w:val="1"/>
      <w:marLeft w:val="0"/>
      <w:marRight w:val="0"/>
      <w:marTop w:val="0"/>
      <w:marBottom w:val="0"/>
      <w:divBdr>
        <w:top w:val="none" w:sz="0" w:space="0" w:color="auto"/>
        <w:left w:val="none" w:sz="0" w:space="0" w:color="auto"/>
        <w:bottom w:val="none" w:sz="0" w:space="0" w:color="auto"/>
        <w:right w:val="none" w:sz="0" w:space="0" w:color="auto"/>
      </w:divBdr>
    </w:div>
    <w:div w:id="574054984">
      <w:bodyDiv w:val="1"/>
      <w:marLeft w:val="0"/>
      <w:marRight w:val="0"/>
      <w:marTop w:val="0"/>
      <w:marBottom w:val="0"/>
      <w:divBdr>
        <w:top w:val="none" w:sz="0" w:space="0" w:color="auto"/>
        <w:left w:val="none" w:sz="0" w:space="0" w:color="auto"/>
        <w:bottom w:val="none" w:sz="0" w:space="0" w:color="auto"/>
        <w:right w:val="none" w:sz="0" w:space="0" w:color="auto"/>
      </w:divBdr>
    </w:div>
    <w:div w:id="590699999">
      <w:bodyDiv w:val="1"/>
      <w:marLeft w:val="0"/>
      <w:marRight w:val="0"/>
      <w:marTop w:val="0"/>
      <w:marBottom w:val="0"/>
      <w:divBdr>
        <w:top w:val="none" w:sz="0" w:space="0" w:color="auto"/>
        <w:left w:val="none" w:sz="0" w:space="0" w:color="auto"/>
        <w:bottom w:val="none" w:sz="0" w:space="0" w:color="auto"/>
        <w:right w:val="none" w:sz="0" w:space="0" w:color="auto"/>
      </w:divBdr>
    </w:div>
    <w:div w:id="613291573">
      <w:bodyDiv w:val="1"/>
      <w:marLeft w:val="0"/>
      <w:marRight w:val="0"/>
      <w:marTop w:val="0"/>
      <w:marBottom w:val="0"/>
      <w:divBdr>
        <w:top w:val="none" w:sz="0" w:space="0" w:color="auto"/>
        <w:left w:val="none" w:sz="0" w:space="0" w:color="auto"/>
        <w:bottom w:val="none" w:sz="0" w:space="0" w:color="auto"/>
        <w:right w:val="none" w:sz="0" w:space="0" w:color="auto"/>
      </w:divBdr>
    </w:div>
    <w:div w:id="646324910">
      <w:bodyDiv w:val="1"/>
      <w:marLeft w:val="0"/>
      <w:marRight w:val="0"/>
      <w:marTop w:val="0"/>
      <w:marBottom w:val="0"/>
      <w:divBdr>
        <w:top w:val="none" w:sz="0" w:space="0" w:color="auto"/>
        <w:left w:val="none" w:sz="0" w:space="0" w:color="auto"/>
        <w:bottom w:val="none" w:sz="0" w:space="0" w:color="auto"/>
        <w:right w:val="none" w:sz="0" w:space="0" w:color="auto"/>
      </w:divBdr>
    </w:div>
    <w:div w:id="653921340">
      <w:bodyDiv w:val="1"/>
      <w:marLeft w:val="0"/>
      <w:marRight w:val="0"/>
      <w:marTop w:val="0"/>
      <w:marBottom w:val="0"/>
      <w:divBdr>
        <w:top w:val="none" w:sz="0" w:space="0" w:color="auto"/>
        <w:left w:val="none" w:sz="0" w:space="0" w:color="auto"/>
        <w:bottom w:val="none" w:sz="0" w:space="0" w:color="auto"/>
        <w:right w:val="none" w:sz="0" w:space="0" w:color="auto"/>
      </w:divBdr>
    </w:div>
    <w:div w:id="678703581">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13577687">
      <w:bodyDiv w:val="1"/>
      <w:marLeft w:val="0"/>
      <w:marRight w:val="0"/>
      <w:marTop w:val="0"/>
      <w:marBottom w:val="0"/>
      <w:divBdr>
        <w:top w:val="none" w:sz="0" w:space="0" w:color="auto"/>
        <w:left w:val="none" w:sz="0" w:space="0" w:color="auto"/>
        <w:bottom w:val="none" w:sz="0" w:space="0" w:color="auto"/>
        <w:right w:val="none" w:sz="0" w:space="0" w:color="auto"/>
      </w:divBdr>
    </w:div>
    <w:div w:id="727802522">
      <w:bodyDiv w:val="1"/>
      <w:marLeft w:val="0"/>
      <w:marRight w:val="0"/>
      <w:marTop w:val="0"/>
      <w:marBottom w:val="0"/>
      <w:divBdr>
        <w:top w:val="none" w:sz="0" w:space="0" w:color="auto"/>
        <w:left w:val="none" w:sz="0" w:space="0" w:color="auto"/>
        <w:bottom w:val="none" w:sz="0" w:space="0" w:color="auto"/>
        <w:right w:val="none" w:sz="0" w:space="0" w:color="auto"/>
      </w:divBdr>
    </w:div>
    <w:div w:id="763645866">
      <w:bodyDiv w:val="1"/>
      <w:marLeft w:val="0"/>
      <w:marRight w:val="0"/>
      <w:marTop w:val="0"/>
      <w:marBottom w:val="0"/>
      <w:divBdr>
        <w:top w:val="none" w:sz="0" w:space="0" w:color="auto"/>
        <w:left w:val="none" w:sz="0" w:space="0" w:color="auto"/>
        <w:bottom w:val="none" w:sz="0" w:space="0" w:color="auto"/>
        <w:right w:val="none" w:sz="0" w:space="0" w:color="auto"/>
      </w:divBdr>
    </w:div>
    <w:div w:id="779564094">
      <w:bodyDiv w:val="1"/>
      <w:marLeft w:val="0"/>
      <w:marRight w:val="0"/>
      <w:marTop w:val="0"/>
      <w:marBottom w:val="0"/>
      <w:divBdr>
        <w:top w:val="none" w:sz="0" w:space="0" w:color="auto"/>
        <w:left w:val="none" w:sz="0" w:space="0" w:color="auto"/>
        <w:bottom w:val="none" w:sz="0" w:space="0" w:color="auto"/>
        <w:right w:val="none" w:sz="0" w:space="0" w:color="auto"/>
      </w:divBdr>
    </w:div>
    <w:div w:id="789591906">
      <w:bodyDiv w:val="1"/>
      <w:marLeft w:val="0"/>
      <w:marRight w:val="0"/>
      <w:marTop w:val="0"/>
      <w:marBottom w:val="0"/>
      <w:divBdr>
        <w:top w:val="none" w:sz="0" w:space="0" w:color="auto"/>
        <w:left w:val="none" w:sz="0" w:space="0" w:color="auto"/>
        <w:bottom w:val="none" w:sz="0" w:space="0" w:color="auto"/>
        <w:right w:val="none" w:sz="0" w:space="0" w:color="auto"/>
      </w:divBdr>
    </w:div>
    <w:div w:id="819463438">
      <w:bodyDiv w:val="1"/>
      <w:marLeft w:val="0"/>
      <w:marRight w:val="0"/>
      <w:marTop w:val="0"/>
      <w:marBottom w:val="0"/>
      <w:divBdr>
        <w:top w:val="none" w:sz="0" w:space="0" w:color="auto"/>
        <w:left w:val="none" w:sz="0" w:space="0" w:color="auto"/>
        <w:bottom w:val="none" w:sz="0" w:space="0" w:color="auto"/>
        <w:right w:val="none" w:sz="0" w:space="0" w:color="auto"/>
      </w:divBdr>
    </w:div>
    <w:div w:id="913590714">
      <w:bodyDiv w:val="1"/>
      <w:marLeft w:val="0"/>
      <w:marRight w:val="0"/>
      <w:marTop w:val="0"/>
      <w:marBottom w:val="0"/>
      <w:divBdr>
        <w:top w:val="none" w:sz="0" w:space="0" w:color="auto"/>
        <w:left w:val="none" w:sz="0" w:space="0" w:color="auto"/>
        <w:bottom w:val="none" w:sz="0" w:space="0" w:color="auto"/>
        <w:right w:val="none" w:sz="0" w:space="0" w:color="auto"/>
      </w:divBdr>
    </w:div>
    <w:div w:id="957368401">
      <w:bodyDiv w:val="1"/>
      <w:marLeft w:val="0"/>
      <w:marRight w:val="0"/>
      <w:marTop w:val="0"/>
      <w:marBottom w:val="0"/>
      <w:divBdr>
        <w:top w:val="none" w:sz="0" w:space="0" w:color="auto"/>
        <w:left w:val="none" w:sz="0" w:space="0" w:color="auto"/>
        <w:bottom w:val="none" w:sz="0" w:space="0" w:color="auto"/>
        <w:right w:val="none" w:sz="0" w:space="0" w:color="auto"/>
      </w:divBdr>
    </w:div>
    <w:div w:id="980039060">
      <w:bodyDiv w:val="1"/>
      <w:marLeft w:val="0"/>
      <w:marRight w:val="0"/>
      <w:marTop w:val="0"/>
      <w:marBottom w:val="0"/>
      <w:divBdr>
        <w:top w:val="none" w:sz="0" w:space="0" w:color="auto"/>
        <w:left w:val="none" w:sz="0" w:space="0" w:color="auto"/>
        <w:bottom w:val="none" w:sz="0" w:space="0" w:color="auto"/>
        <w:right w:val="none" w:sz="0" w:space="0" w:color="auto"/>
      </w:divBdr>
    </w:div>
    <w:div w:id="1002970756">
      <w:bodyDiv w:val="1"/>
      <w:marLeft w:val="0"/>
      <w:marRight w:val="0"/>
      <w:marTop w:val="0"/>
      <w:marBottom w:val="0"/>
      <w:divBdr>
        <w:top w:val="none" w:sz="0" w:space="0" w:color="auto"/>
        <w:left w:val="none" w:sz="0" w:space="0" w:color="auto"/>
        <w:bottom w:val="none" w:sz="0" w:space="0" w:color="auto"/>
        <w:right w:val="none" w:sz="0" w:space="0" w:color="auto"/>
      </w:divBdr>
    </w:div>
    <w:div w:id="1008872448">
      <w:bodyDiv w:val="1"/>
      <w:marLeft w:val="0"/>
      <w:marRight w:val="0"/>
      <w:marTop w:val="0"/>
      <w:marBottom w:val="0"/>
      <w:divBdr>
        <w:top w:val="none" w:sz="0" w:space="0" w:color="auto"/>
        <w:left w:val="none" w:sz="0" w:space="0" w:color="auto"/>
        <w:bottom w:val="none" w:sz="0" w:space="0" w:color="auto"/>
        <w:right w:val="none" w:sz="0" w:space="0" w:color="auto"/>
      </w:divBdr>
    </w:div>
    <w:div w:id="1018310201">
      <w:bodyDiv w:val="1"/>
      <w:marLeft w:val="0"/>
      <w:marRight w:val="0"/>
      <w:marTop w:val="0"/>
      <w:marBottom w:val="0"/>
      <w:divBdr>
        <w:top w:val="none" w:sz="0" w:space="0" w:color="auto"/>
        <w:left w:val="none" w:sz="0" w:space="0" w:color="auto"/>
        <w:bottom w:val="none" w:sz="0" w:space="0" w:color="auto"/>
        <w:right w:val="none" w:sz="0" w:space="0" w:color="auto"/>
      </w:divBdr>
    </w:div>
    <w:div w:id="1145128397">
      <w:bodyDiv w:val="1"/>
      <w:marLeft w:val="0"/>
      <w:marRight w:val="0"/>
      <w:marTop w:val="0"/>
      <w:marBottom w:val="0"/>
      <w:divBdr>
        <w:top w:val="none" w:sz="0" w:space="0" w:color="auto"/>
        <w:left w:val="none" w:sz="0" w:space="0" w:color="auto"/>
        <w:bottom w:val="none" w:sz="0" w:space="0" w:color="auto"/>
        <w:right w:val="none" w:sz="0" w:space="0" w:color="auto"/>
      </w:divBdr>
    </w:div>
    <w:div w:id="1166676756">
      <w:bodyDiv w:val="1"/>
      <w:marLeft w:val="0"/>
      <w:marRight w:val="0"/>
      <w:marTop w:val="0"/>
      <w:marBottom w:val="0"/>
      <w:divBdr>
        <w:top w:val="none" w:sz="0" w:space="0" w:color="auto"/>
        <w:left w:val="none" w:sz="0" w:space="0" w:color="auto"/>
        <w:bottom w:val="none" w:sz="0" w:space="0" w:color="auto"/>
        <w:right w:val="none" w:sz="0" w:space="0" w:color="auto"/>
      </w:divBdr>
    </w:div>
    <w:div w:id="1203011532">
      <w:bodyDiv w:val="1"/>
      <w:marLeft w:val="0"/>
      <w:marRight w:val="0"/>
      <w:marTop w:val="0"/>
      <w:marBottom w:val="0"/>
      <w:divBdr>
        <w:top w:val="none" w:sz="0" w:space="0" w:color="auto"/>
        <w:left w:val="none" w:sz="0" w:space="0" w:color="auto"/>
        <w:bottom w:val="none" w:sz="0" w:space="0" w:color="auto"/>
        <w:right w:val="none" w:sz="0" w:space="0" w:color="auto"/>
      </w:divBdr>
    </w:div>
    <w:div w:id="1208645975">
      <w:bodyDiv w:val="1"/>
      <w:marLeft w:val="0"/>
      <w:marRight w:val="0"/>
      <w:marTop w:val="0"/>
      <w:marBottom w:val="0"/>
      <w:divBdr>
        <w:top w:val="none" w:sz="0" w:space="0" w:color="auto"/>
        <w:left w:val="none" w:sz="0" w:space="0" w:color="auto"/>
        <w:bottom w:val="none" w:sz="0" w:space="0" w:color="auto"/>
        <w:right w:val="none" w:sz="0" w:space="0" w:color="auto"/>
      </w:divBdr>
      <w:divsChild>
        <w:div w:id="1473206486">
          <w:marLeft w:val="0"/>
          <w:marRight w:val="0"/>
          <w:marTop w:val="0"/>
          <w:marBottom w:val="0"/>
          <w:divBdr>
            <w:top w:val="none" w:sz="0" w:space="0" w:color="auto"/>
            <w:left w:val="none" w:sz="0" w:space="0" w:color="auto"/>
            <w:bottom w:val="none" w:sz="0" w:space="0" w:color="auto"/>
            <w:right w:val="none" w:sz="0" w:space="0" w:color="auto"/>
          </w:divBdr>
          <w:divsChild>
            <w:div w:id="1203593495">
              <w:marLeft w:val="0"/>
              <w:marRight w:val="0"/>
              <w:marTop w:val="0"/>
              <w:marBottom w:val="0"/>
              <w:divBdr>
                <w:top w:val="none" w:sz="0" w:space="0" w:color="auto"/>
                <w:left w:val="none" w:sz="0" w:space="0" w:color="auto"/>
                <w:bottom w:val="none" w:sz="0" w:space="0" w:color="auto"/>
                <w:right w:val="none" w:sz="0" w:space="0" w:color="auto"/>
              </w:divBdr>
            </w:div>
          </w:divsChild>
        </w:div>
        <w:div w:id="415978550">
          <w:marLeft w:val="0"/>
          <w:marRight w:val="0"/>
          <w:marTop w:val="0"/>
          <w:marBottom w:val="0"/>
          <w:divBdr>
            <w:top w:val="none" w:sz="0" w:space="0" w:color="auto"/>
            <w:left w:val="none" w:sz="0" w:space="0" w:color="auto"/>
            <w:bottom w:val="none" w:sz="0" w:space="0" w:color="auto"/>
            <w:right w:val="none" w:sz="0" w:space="0" w:color="auto"/>
          </w:divBdr>
          <w:divsChild>
            <w:div w:id="5476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3849">
      <w:bodyDiv w:val="1"/>
      <w:marLeft w:val="0"/>
      <w:marRight w:val="0"/>
      <w:marTop w:val="0"/>
      <w:marBottom w:val="0"/>
      <w:divBdr>
        <w:top w:val="none" w:sz="0" w:space="0" w:color="auto"/>
        <w:left w:val="none" w:sz="0" w:space="0" w:color="auto"/>
        <w:bottom w:val="none" w:sz="0" w:space="0" w:color="auto"/>
        <w:right w:val="none" w:sz="0" w:space="0" w:color="auto"/>
      </w:divBdr>
    </w:div>
    <w:div w:id="1276714795">
      <w:bodyDiv w:val="1"/>
      <w:marLeft w:val="0"/>
      <w:marRight w:val="0"/>
      <w:marTop w:val="0"/>
      <w:marBottom w:val="0"/>
      <w:divBdr>
        <w:top w:val="none" w:sz="0" w:space="0" w:color="auto"/>
        <w:left w:val="none" w:sz="0" w:space="0" w:color="auto"/>
        <w:bottom w:val="none" w:sz="0" w:space="0" w:color="auto"/>
        <w:right w:val="none" w:sz="0" w:space="0" w:color="auto"/>
      </w:divBdr>
    </w:div>
    <w:div w:id="1354922563">
      <w:bodyDiv w:val="1"/>
      <w:marLeft w:val="0"/>
      <w:marRight w:val="0"/>
      <w:marTop w:val="0"/>
      <w:marBottom w:val="0"/>
      <w:divBdr>
        <w:top w:val="none" w:sz="0" w:space="0" w:color="auto"/>
        <w:left w:val="none" w:sz="0" w:space="0" w:color="auto"/>
        <w:bottom w:val="none" w:sz="0" w:space="0" w:color="auto"/>
        <w:right w:val="none" w:sz="0" w:space="0" w:color="auto"/>
      </w:divBdr>
    </w:div>
    <w:div w:id="1369716783">
      <w:bodyDiv w:val="1"/>
      <w:marLeft w:val="0"/>
      <w:marRight w:val="0"/>
      <w:marTop w:val="0"/>
      <w:marBottom w:val="0"/>
      <w:divBdr>
        <w:top w:val="none" w:sz="0" w:space="0" w:color="auto"/>
        <w:left w:val="none" w:sz="0" w:space="0" w:color="auto"/>
        <w:bottom w:val="none" w:sz="0" w:space="0" w:color="auto"/>
        <w:right w:val="none" w:sz="0" w:space="0" w:color="auto"/>
      </w:divBdr>
    </w:div>
    <w:div w:id="1426462938">
      <w:bodyDiv w:val="1"/>
      <w:marLeft w:val="0"/>
      <w:marRight w:val="0"/>
      <w:marTop w:val="0"/>
      <w:marBottom w:val="0"/>
      <w:divBdr>
        <w:top w:val="none" w:sz="0" w:space="0" w:color="auto"/>
        <w:left w:val="none" w:sz="0" w:space="0" w:color="auto"/>
        <w:bottom w:val="none" w:sz="0" w:space="0" w:color="auto"/>
        <w:right w:val="none" w:sz="0" w:space="0" w:color="auto"/>
      </w:divBdr>
    </w:div>
    <w:div w:id="1446146676">
      <w:bodyDiv w:val="1"/>
      <w:marLeft w:val="0"/>
      <w:marRight w:val="0"/>
      <w:marTop w:val="0"/>
      <w:marBottom w:val="0"/>
      <w:divBdr>
        <w:top w:val="none" w:sz="0" w:space="0" w:color="auto"/>
        <w:left w:val="none" w:sz="0" w:space="0" w:color="auto"/>
        <w:bottom w:val="none" w:sz="0" w:space="0" w:color="auto"/>
        <w:right w:val="none" w:sz="0" w:space="0" w:color="auto"/>
      </w:divBdr>
    </w:div>
    <w:div w:id="1453747580">
      <w:bodyDiv w:val="1"/>
      <w:marLeft w:val="0"/>
      <w:marRight w:val="0"/>
      <w:marTop w:val="0"/>
      <w:marBottom w:val="0"/>
      <w:divBdr>
        <w:top w:val="none" w:sz="0" w:space="0" w:color="auto"/>
        <w:left w:val="none" w:sz="0" w:space="0" w:color="auto"/>
        <w:bottom w:val="none" w:sz="0" w:space="0" w:color="auto"/>
        <w:right w:val="none" w:sz="0" w:space="0" w:color="auto"/>
      </w:divBdr>
    </w:div>
    <w:div w:id="1472215981">
      <w:bodyDiv w:val="1"/>
      <w:marLeft w:val="0"/>
      <w:marRight w:val="0"/>
      <w:marTop w:val="0"/>
      <w:marBottom w:val="0"/>
      <w:divBdr>
        <w:top w:val="none" w:sz="0" w:space="0" w:color="auto"/>
        <w:left w:val="none" w:sz="0" w:space="0" w:color="auto"/>
        <w:bottom w:val="none" w:sz="0" w:space="0" w:color="auto"/>
        <w:right w:val="none" w:sz="0" w:space="0" w:color="auto"/>
      </w:divBdr>
    </w:div>
    <w:div w:id="1488521145">
      <w:bodyDiv w:val="1"/>
      <w:marLeft w:val="0"/>
      <w:marRight w:val="0"/>
      <w:marTop w:val="0"/>
      <w:marBottom w:val="0"/>
      <w:divBdr>
        <w:top w:val="none" w:sz="0" w:space="0" w:color="auto"/>
        <w:left w:val="none" w:sz="0" w:space="0" w:color="auto"/>
        <w:bottom w:val="none" w:sz="0" w:space="0" w:color="auto"/>
        <w:right w:val="none" w:sz="0" w:space="0" w:color="auto"/>
      </w:divBdr>
    </w:div>
    <w:div w:id="1525092690">
      <w:bodyDiv w:val="1"/>
      <w:marLeft w:val="0"/>
      <w:marRight w:val="0"/>
      <w:marTop w:val="0"/>
      <w:marBottom w:val="0"/>
      <w:divBdr>
        <w:top w:val="none" w:sz="0" w:space="0" w:color="auto"/>
        <w:left w:val="none" w:sz="0" w:space="0" w:color="auto"/>
        <w:bottom w:val="none" w:sz="0" w:space="0" w:color="auto"/>
        <w:right w:val="none" w:sz="0" w:space="0" w:color="auto"/>
      </w:divBdr>
      <w:divsChild>
        <w:div w:id="1894660749">
          <w:marLeft w:val="0"/>
          <w:marRight w:val="0"/>
          <w:marTop w:val="0"/>
          <w:marBottom w:val="0"/>
          <w:divBdr>
            <w:top w:val="none" w:sz="0" w:space="0" w:color="auto"/>
            <w:left w:val="none" w:sz="0" w:space="0" w:color="auto"/>
            <w:bottom w:val="none" w:sz="0" w:space="0" w:color="auto"/>
            <w:right w:val="none" w:sz="0" w:space="0" w:color="auto"/>
          </w:divBdr>
          <w:divsChild>
            <w:div w:id="1226138077">
              <w:marLeft w:val="0"/>
              <w:marRight w:val="0"/>
              <w:marTop w:val="0"/>
              <w:marBottom w:val="0"/>
              <w:divBdr>
                <w:top w:val="none" w:sz="0" w:space="0" w:color="auto"/>
                <w:left w:val="none" w:sz="0" w:space="0" w:color="auto"/>
                <w:bottom w:val="none" w:sz="0" w:space="0" w:color="auto"/>
                <w:right w:val="none" w:sz="0" w:space="0" w:color="auto"/>
              </w:divBdr>
            </w:div>
          </w:divsChild>
        </w:div>
        <w:div w:id="1511487432">
          <w:marLeft w:val="0"/>
          <w:marRight w:val="0"/>
          <w:marTop w:val="0"/>
          <w:marBottom w:val="0"/>
          <w:divBdr>
            <w:top w:val="none" w:sz="0" w:space="0" w:color="auto"/>
            <w:left w:val="none" w:sz="0" w:space="0" w:color="auto"/>
            <w:bottom w:val="none" w:sz="0" w:space="0" w:color="auto"/>
            <w:right w:val="none" w:sz="0" w:space="0" w:color="auto"/>
          </w:divBdr>
          <w:divsChild>
            <w:div w:id="12547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496">
      <w:bodyDiv w:val="1"/>
      <w:marLeft w:val="0"/>
      <w:marRight w:val="0"/>
      <w:marTop w:val="0"/>
      <w:marBottom w:val="0"/>
      <w:divBdr>
        <w:top w:val="none" w:sz="0" w:space="0" w:color="auto"/>
        <w:left w:val="none" w:sz="0" w:space="0" w:color="auto"/>
        <w:bottom w:val="none" w:sz="0" w:space="0" w:color="auto"/>
        <w:right w:val="none" w:sz="0" w:space="0" w:color="auto"/>
      </w:divBdr>
    </w:div>
    <w:div w:id="1557664675">
      <w:bodyDiv w:val="1"/>
      <w:marLeft w:val="0"/>
      <w:marRight w:val="0"/>
      <w:marTop w:val="0"/>
      <w:marBottom w:val="0"/>
      <w:divBdr>
        <w:top w:val="none" w:sz="0" w:space="0" w:color="auto"/>
        <w:left w:val="none" w:sz="0" w:space="0" w:color="auto"/>
        <w:bottom w:val="none" w:sz="0" w:space="0" w:color="auto"/>
        <w:right w:val="none" w:sz="0" w:space="0" w:color="auto"/>
      </w:divBdr>
    </w:div>
    <w:div w:id="1621567579">
      <w:bodyDiv w:val="1"/>
      <w:marLeft w:val="0"/>
      <w:marRight w:val="0"/>
      <w:marTop w:val="0"/>
      <w:marBottom w:val="0"/>
      <w:divBdr>
        <w:top w:val="none" w:sz="0" w:space="0" w:color="auto"/>
        <w:left w:val="none" w:sz="0" w:space="0" w:color="auto"/>
        <w:bottom w:val="none" w:sz="0" w:space="0" w:color="auto"/>
        <w:right w:val="none" w:sz="0" w:space="0" w:color="auto"/>
      </w:divBdr>
    </w:div>
    <w:div w:id="1654721381">
      <w:bodyDiv w:val="1"/>
      <w:marLeft w:val="0"/>
      <w:marRight w:val="0"/>
      <w:marTop w:val="0"/>
      <w:marBottom w:val="0"/>
      <w:divBdr>
        <w:top w:val="none" w:sz="0" w:space="0" w:color="auto"/>
        <w:left w:val="none" w:sz="0" w:space="0" w:color="auto"/>
        <w:bottom w:val="none" w:sz="0" w:space="0" w:color="auto"/>
        <w:right w:val="none" w:sz="0" w:space="0" w:color="auto"/>
      </w:divBdr>
    </w:div>
    <w:div w:id="1665157914">
      <w:bodyDiv w:val="1"/>
      <w:marLeft w:val="0"/>
      <w:marRight w:val="0"/>
      <w:marTop w:val="0"/>
      <w:marBottom w:val="0"/>
      <w:divBdr>
        <w:top w:val="none" w:sz="0" w:space="0" w:color="auto"/>
        <w:left w:val="none" w:sz="0" w:space="0" w:color="auto"/>
        <w:bottom w:val="none" w:sz="0" w:space="0" w:color="auto"/>
        <w:right w:val="none" w:sz="0" w:space="0" w:color="auto"/>
      </w:divBdr>
    </w:div>
    <w:div w:id="1681809978">
      <w:bodyDiv w:val="1"/>
      <w:marLeft w:val="0"/>
      <w:marRight w:val="0"/>
      <w:marTop w:val="0"/>
      <w:marBottom w:val="0"/>
      <w:divBdr>
        <w:top w:val="none" w:sz="0" w:space="0" w:color="auto"/>
        <w:left w:val="none" w:sz="0" w:space="0" w:color="auto"/>
        <w:bottom w:val="none" w:sz="0" w:space="0" w:color="auto"/>
        <w:right w:val="none" w:sz="0" w:space="0" w:color="auto"/>
      </w:divBdr>
    </w:div>
    <w:div w:id="1748186400">
      <w:bodyDiv w:val="1"/>
      <w:marLeft w:val="0"/>
      <w:marRight w:val="0"/>
      <w:marTop w:val="0"/>
      <w:marBottom w:val="0"/>
      <w:divBdr>
        <w:top w:val="none" w:sz="0" w:space="0" w:color="auto"/>
        <w:left w:val="none" w:sz="0" w:space="0" w:color="auto"/>
        <w:bottom w:val="none" w:sz="0" w:space="0" w:color="auto"/>
        <w:right w:val="none" w:sz="0" w:space="0" w:color="auto"/>
      </w:divBdr>
    </w:div>
    <w:div w:id="1751081708">
      <w:bodyDiv w:val="1"/>
      <w:marLeft w:val="0"/>
      <w:marRight w:val="0"/>
      <w:marTop w:val="0"/>
      <w:marBottom w:val="0"/>
      <w:divBdr>
        <w:top w:val="none" w:sz="0" w:space="0" w:color="auto"/>
        <w:left w:val="none" w:sz="0" w:space="0" w:color="auto"/>
        <w:bottom w:val="none" w:sz="0" w:space="0" w:color="auto"/>
        <w:right w:val="none" w:sz="0" w:space="0" w:color="auto"/>
      </w:divBdr>
    </w:div>
    <w:div w:id="1828130048">
      <w:bodyDiv w:val="1"/>
      <w:marLeft w:val="0"/>
      <w:marRight w:val="0"/>
      <w:marTop w:val="0"/>
      <w:marBottom w:val="0"/>
      <w:divBdr>
        <w:top w:val="none" w:sz="0" w:space="0" w:color="auto"/>
        <w:left w:val="none" w:sz="0" w:space="0" w:color="auto"/>
        <w:bottom w:val="none" w:sz="0" w:space="0" w:color="auto"/>
        <w:right w:val="none" w:sz="0" w:space="0" w:color="auto"/>
      </w:divBdr>
    </w:div>
    <w:div w:id="1869444514">
      <w:bodyDiv w:val="1"/>
      <w:marLeft w:val="0"/>
      <w:marRight w:val="0"/>
      <w:marTop w:val="0"/>
      <w:marBottom w:val="0"/>
      <w:divBdr>
        <w:top w:val="none" w:sz="0" w:space="0" w:color="auto"/>
        <w:left w:val="none" w:sz="0" w:space="0" w:color="auto"/>
        <w:bottom w:val="none" w:sz="0" w:space="0" w:color="auto"/>
        <w:right w:val="none" w:sz="0" w:space="0" w:color="auto"/>
      </w:divBdr>
      <w:divsChild>
        <w:div w:id="1522471206">
          <w:marLeft w:val="0"/>
          <w:marRight w:val="0"/>
          <w:marTop w:val="0"/>
          <w:marBottom w:val="0"/>
          <w:divBdr>
            <w:top w:val="none" w:sz="0" w:space="0" w:color="auto"/>
            <w:left w:val="none" w:sz="0" w:space="0" w:color="auto"/>
            <w:bottom w:val="none" w:sz="0" w:space="0" w:color="auto"/>
            <w:right w:val="none" w:sz="0" w:space="0" w:color="auto"/>
          </w:divBdr>
          <w:divsChild>
            <w:div w:id="15768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2032">
      <w:bodyDiv w:val="1"/>
      <w:marLeft w:val="0"/>
      <w:marRight w:val="0"/>
      <w:marTop w:val="0"/>
      <w:marBottom w:val="0"/>
      <w:divBdr>
        <w:top w:val="none" w:sz="0" w:space="0" w:color="auto"/>
        <w:left w:val="none" w:sz="0" w:space="0" w:color="auto"/>
        <w:bottom w:val="none" w:sz="0" w:space="0" w:color="auto"/>
        <w:right w:val="none" w:sz="0" w:space="0" w:color="auto"/>
      </w:divBdr>
    </w:div>
    <w:div w:id="1941451981">
      <w:bodyDiv w:val="1"/>
      <w:marLeft w:val="0"/>
      <w:marRight w:val="0"/>
      <w:marTop w:val="0"/>
      <w:marBottom w:val="0"/>
      <w:divBdr>
        <w:top w:val="none" w:sz="0" w:space="0" w:color="auto"/>
        <w:left w:val="none" w:sz="0" w:space="0" w:color="auto"/>
        <w:bottom w:val="none" w:sz="0" w:space="0" w:color="auto"/>
        <w:right w:val="none" w:sz="0" w:space="0" w:color="auto"/>
      </w:divBdr>
    </w:div>
    <w:div w:id="1961109545">
      <w:bodyDiv w:val="1"/>
      <w:marLeft w:val="0"/>
      <w:marRight w:val="0"/>
      <w:marTop w:val="0"/>
      <w:marBottom w:val="0"/>
      <w:divBdr>
        <w:top w:val="none" w:sz="0" w:space="0" w:color="auto"/>
        <w:left w:val="none" w:sz="0" w:space="0" w:color="auto"/>
        <w:bottom w:val="none" w:sz="0" w:space="0" w:color="auto"/>
        <w:right w:val="none" w:sz="0" w:space="0" w:color="auto"/>
      </w:divBdr>
    </w:div>
    <w:div w:id="2003846226">
      <w:bodyDiv w:val="1"/>
      <w:marLeft w:val="0"/>
      <w:marRight w:val="0"/>
      <w:marTop w:val="0"/>
      <w:marBottom w:val="0"/>
      <w:divBdr>
        <w:top w:val="none" w:sz="0" w:space="0" w:color="auto"/>
        <w:left w:val="none" w:sz="0" w:space="0" w:color="auto"/>
        <w:bottom w:val="none" w:sz="0" w:space="0" w:color="auto"/>
        <w:right w:val="none" w:sz="0" w:space="0" w:color="auto"/>
      </w:divBdr>
    </w:div>
    <w:div w:id="2006778909">
      <w:bodyDiv w:val="1"/>
      <w:marLeft w:val="0"/>
      <w:marRight w:val="0"/>
      <w:marTop w:val="0"/>
      <w:marBottom w:val="0"/>
      <w:divBdr>
        <w:top w:val="none" w:sz="0" w:space="0" w:color="auto"/>
        <w:left w:val="none" w:sz="0" w:space="0" w:color="auto"/>
        <w:bottom w:val="none" w:sz="0" w:space="0" w:color="auto"/>
        <w:right w:val="none" w:sz="0" w:space="0" w:color="auto"/>
      </w:divBdr>
    </w:div>
    <w:div w:id="212167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B227F-BF78-444A-9FFE-4267519F8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910</Words>
  <Characters>5007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Web Integration:                                                              TP N°1: Les Threads</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Integration:                                                              TP 5 Web Service REST</dc:title>
  <dc:subject>Compte rendu</dc:subject>
  <dc:creator>Réaliser par : KHOUYA Younes BI&amp;A</dc:creator>
  <cp:keywords/>
  <dc:description/>
  <cp:lastModifiedBy>YOUNES KHOUYA</cp:lastModifiedBy>
  <cp:revision>3</cp:revision>
  <cp:lastPrinted>2026-03-24T16:13:00Z</cp:lastPrinted>
  <dcterms:created xsi:type="dcterms:W3CDTF">2026-03-24T16:13:00Z</dcterms:created>
  <dcterms:modified xsi:type="dcterms:W3CDTF">2026-03-24T16:13:00Z</dcterms:modified>
</cp:coreProperties>
</file>