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Machine Learning Engineer Nanodegree</w:t>
      </w:r>
    </w:p>
    <w:p w:rsidR="005A3B00" w:rsidRDefault="005A3B00" w:rsidP="005A3B00">
      <w:pPr>
        <w:pStyle w:val="Heading2"/>
      </w:pPr>
      <w:r>
        <w:t>Capstone Project</w:t>
      </w:r>
    </w:p>
    <w:p w:rsidR="005A3B00" w:rsidRDefault="005A3B00" w:rsidP="005A3B00">
      <w:pPr>
        <w:pStyle w:val="NormalWeb"/>
      </w:pPr>
      <w:r>
        <w:t>Youness Assassi</w:t>
      </w:r>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Using machine learning to solve equity trading problems is something that I am highly interested in. According to JPMorgan</w:t>
      </w:r>
      <w:r w:rsidRPr="00A43744">
        <w:rPr>
          <w:rStyle w:val="FootnoteReference"/>
          <w:rFonts w:asciiTheme="minorHAnsi" w:hAnsiTheme="minorHAnsi" w:cstheme="minorHAnsi"/>
          <w:b w:val="0"/>
          <w:sz w:val="24"/>
          <w:szCs w:val="24"/>
        </w:rPr>
        <w:footnoteReference w:id="1"/>
      </w:r>
      <w:r w:rsidRPr="00A43744">
        <w:rPr>
          <w:rFonts w:asciiTheme="minorHAnsi" w:hAnsiTheme="minorHAnsi" w:cstheme="minorHAns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sidRPr="00A43744">
        <w:rPr>
          <w:rStyle w:val="FootnoteReference"/>
          <w:rFonts w:asciiTheme="minorHAnsi" w:hAnsiTheme="minorHAnsi" w:cstheme="minorHAnsi"/>
          <w:b w:val="0"/>
          <w:sz w:val="24"/>
          <w:szCs w:val="24"/>
        </w:rPr>
        <w:footnoteReference w:id="2"/>
      </w:r>
      <w:r w:rsidRPr="00A43744">
        <w:rPr>
          <w:rFonts w:asciiTheme="minorHAnsi" w:hAnsiTheme="minorHAnsi" w:cstheme="minorHAnsi"/>
          <w:b w:val="0"/>
          <w:sz w:val="24"/>
          <w:szCs w:val="24"/>
        </w:rPr>
        <w:t xml:space="preserve"> In this course, the professor explains how hedge funds use different machine learning methods to devise strategies that can beat the market.  Another research paper with the same name was published by Gorden Ritter</w:t>
      </w:r>
      <w:r w:rsidRPr="00A43744">
        <w:rPr>
          <w:rStyle w:val="FootnoteReference"/>
          <w:rFonts w:asciiTheme="minorHAnsi" w:hAnsiTheme="minorHAnsi" w:cstheme="minorHAnsi"/>
          <w:b w:val="0"/>
          <w:sz w:val="24"/>
          <w:szCs w:val="24"/>
        </w:rPr>
        <w:footnoteReference w:id="3"/>
      </w:r>
      <w:r w:rsidRPr="00A43744">
        <w:rPr>
          <w:rFonts w:asciiTheme="minorHAnsi" w:hAnsiTheme="minorHAnsi" w:cstheme="minorHAnsi"/>
          <w:b w:val="0"/>
          <w:sz w:val="24"/>
          <w:szCs w:val="24"/>
        </w:rPr>
        <w:t xml:space="preserve">, a professor at NYU where he shows how machine learning, </w:t>
      </w:r>
      <w:r w:rsidRPr="00A43744">
        <w:rPr>
          <w:rFonts w:asciiTheme="minorHAnsi" w:hAnsiTheme="minorHAnsi" w:cstheme="minorHAnsi"/>
          <w:b w:val="0"/>
          <w:sz w:val="24"/>
          <w:szCs w:val="24"/>
        </w:rPr>
        <w:lastRenderedPageBreak/>
        <w:t>specifically reinforcement learning or Q learning can be applied in long term portfolio management problems.</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Default="005A3B00" w:rsidP="005A3B00">
      <w:pPr>
        <w:pStyle w:val="Heading3"/>
      </w:pPr>
      <w:r>
        <w:t>Problem Statement</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Given only the freely available historical stock market information such as adjusted stock price and volume, can a stock portfolio be actively managed for a period of time that will beat the returns of the S&amp;P 500?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t>
      </w:r>
      <w:r w:rsidR="004A0B35">
        <w:rPr>
          <w:rFonts w:eastAsia="Times New Roman" w:cstheme="minorHAnsi"/>
          <w:iCs/>
          <w:sz w:val="24"/>
          <w:szCs w:val="24"/>
        </w:rPr>
        <w:t>will be trying out will be the B</w:t>
      </w:r>
      <w:r w:rsidRPr="00A43744">
        <w:rPr>
          <w:rFonts w:eastAsia="Times New Roman" w:cstheme="minorHAnsi"/>
          <w:iCs/>
          <w:sz w:val="24"/>
          <w:szCs w:val="24"/>
        </w:rPr>
        <w:t>ol</w:t>
      </w:r>
      <w:r w:rsidR="004A0B35">
        <w:rPr>
          <w:rFonts w:eastAsia="Times New Roman" w:cstheme="minorHAnsi"/>
          <w:iCs/>
          <w:sz w:val="24"/>
          <w:szCs w:val="24"/>
        </w:rPr>
        <w:t>linger B</w:t>
      </w:r>
      <w:r w:rsidRPr="00A43744">
        <w:rPr>
          <w:rFonts w:eastAsia="Times New Roman" w:cstheme="minorHAnsi"/>
          <w:iCs/>
          <w:sz w:val="24"/>
          <w:szCs w:val="24"/>
        </w:rPr>
        <w:t>ands</w:t>
      </w:r>
      <w:r w:rsidR="004A0B35">
        <w:rPr>
          <w:rFonts w:eastAsia="Times New Roman" w:cstheme="minorHAnsi"/>
          <w:iCs/>
          <w:sz w:val="24"/>
          <w:szCs w:val="24"/>
        </w:rPr>
        <w:t>®, momentum and daily average</w:t>
      </w:r>
      <w:r w:rsidRPr="00A43744">
        <w:rPr>
          <w:rFonts w:eastAsia="Times New Roman" w:cstheme="minorHAnsi"/>
          <w:iCs/>
          <w:sz w:val="24"/>
          <w:szCs w:val="24"/>
        </w:rPr>
        <w:t xml:space="preserve">.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I will be using the S&amp;P 500 historical stock prices</w:t>
      </w:r>
      <w:r w:rsidRPr="00A43744">
        <w:rPr>
          <w:rStyle w:val="FootnoteReference"/>
          <w:rFonts w:eastAsia="Times New Roman" w:cstheme="minorHAnsi"/>
          <w:iCs/>
          <w:sz w:val="24"/>
          <w:szCs w:val="24"/>
        </w:rPr>
        <w:footnoteReference w:id="4"/>
      </w:r>
      <w:r w:rsidRPr="00A43744">
        <w:rPr>
          <w:rFonts w:eastAsia="Times New Roman" w:cstheme="minorHAns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w:t>
      </w:r>
      <w:r w:rsidR="004A0B35">
        <w:rPr>
          <w:rFonts w:eastAsia="Times New Roman" w:cstheme="minorHAnsi"/>
          <w:iCs/>
          <w:sz w:val="24"/>
          <w:szCs w:val="24"/>
        </w:rPr>
        <w:t>l</w:t>
      </w:r>
      <w:r w:rsidR="00583A09">
        <w:rPr>
          <w:rFonts w:eastAsia="Times New Roman" w:cstheme="minorHAnsi"/>
          <w:iCs/>
          <w:sz w:val="24"/>
          <w:szCs w:val="24"/>
        </w:rPr>
        <w:t>linger Bands, M</w:t>
      </w:r>
      <w:r w:rsidR="004A0B35">
        <w:rPr>
          <w:rFonts w:eastAsia="Times New Roman" w:cstheme="minorHAnsi"/>
          <w:iCs/>
          <w:sz w:val="24"/>
          <w:szCs w:val="24"/>
        </w:rPr>
        <w:t xml:space="preserve">omentum and </w:t>
      </w:r>
      <w:r w:rsidR="00583A09">
        <w:rPr>
          <w:rFonts w:eastAsia="Times New Roman" w:cstheme="minorHAnsi"/>
          <w:iCs/>
          <w:sz w:val="24"/>
          <w:szCs w:val="24"/>
        </w:rPr>
        <w:t>Simple Moving A</w:t>
      </w:r>
      <w:r w:rsidR="004A0B35">
        <w:rPr>
          <w:rFonts w:eastAsia="Times New Roman" w:cstheme="minorHAnsi"/>
          <w:iCs/>
          <w:sz w:val="24"/>
          <w:szCs w:val="24"/>
        </w:rPr>
        <w:t>verage</w:t>
      </w:r>
      <w:r w:rsidRPr="00A43744">
        <w:rPr>
          <w:rFonts w:eastAsia="Times New Roman" w:cstheme="minorHAnsi"/>
          <w:iCs/>
          <w:sz w:val="24"/>
          <w:szCs w:val="24"/>
        </w:rPr>
        <w:t xml:space="preserve">, while the future stock price will be the label or output variable.  The model will be trained using a number of days in the past with a target price of 1 day in the future.  I will be using TimeSeriesSplit from Sklearn to split the data between training and testing.  This will ensure the proper evaluation of the model as it will not get access to future data.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According to Tucker Balch</w:t>
      </w:r>
      <w:r w:rsidRPr="00A43744">
        <w:rPr>
          <w:rStyle w:val="FootnoteReference"/>
          <w:rFonts w:eastAsia="Times New Roman" w:cstheme="minorHAnsi"/>
          <w:iCs/>
          <w:sz w:val="24"/>
          <w:szCs w:val="24"/>
        </w:rPr>
        <w:footnoteReference w:id="5"/>
      </w:r>
      <w:r w:rsidRPr="00A43744">
        <w:rPr>
          <w:rFonts w:eastAsia="Times New Roman" w:cstheme="minorHAns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994860" w:rsidRPr="00A43744" w:rsidRDefault="00994860" w:rsidP="005A3B00">
      <w:pPr>
        <w:spacing w:after="240" w:line="240" w:lineRule="auto"/>
        <w:rPr>
          <w:rFonts w:eastAsia="Times New Roman" w:cstheme="minorHAnsi"/>
          <w:iCs/>
          <w:sz w:val="24"/>
          <w:szCs w:val="24"/>
        </w:rPr>
      </w:pP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lastRenderedPageBreak/>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w:t>
      </w:r>
      <w:r w:rsidR="00D9749C">
        <w:rPr>
          <w:rFonts w:ascii="Segoe UI" w:eastAsia="Times New Roman" w:hAnsi="Segoe UI" w:cs="Segoe UI"/>
          <w:sz w:val="24"/>
          <w:szCs w:val="24"/>
        </w:rPr>
        <w:t>ch as the Bollinger Bands®</w:t>
      </w:r>
      <w:r w:rsidR="00994860">
        <w:rPr>
          <w:rFonts w:ascii="Segoe UI" w:eastAsia="Times New Roman" w:hAnsi="Segoe UI" w:cs="Segoe UI"/>
          <w:sz w:val="24"/>
          <w:szCs w:val="24"/>
        </w:rPr>
        <w:t>, M</w:t>
      </w:r>
      <w:r w:rsidR="0089006A">
        <w:rPr>
          <w:rFonts w:ascii="Segoe UI" w:eastAsia="Times New Roman" w:hAnsi="Segoe UI" w:cs="Segoe UI"/>
          <w:sz w:val="24"/>
          <w:szCs w:val="24"/>
        </w:rPr>
        <w:t>omentum and</w:t>
      </w:r>
      <w:r w:rsidR="00994860">
        <w:rPr>
          <w:rFonts w:ascii="Segoe UI" w:eastAsia="Times New Roman" w:hAnsi="Segoe UI" w:cs="Segoe UI"/>
          <w:sz w:val="24"/>
          <w:szCs w:val="24"/>
        </w:rPr>
        <w:t xml:space="preserve"> Simple</w:t>
      </w:r>
      <w:r w:rsidR="0089006A">
        <w:rPr>
          <w:rFonts w:ascii="Segoe UI" w:eastAsia="Times New Roman" w:hAnsi="Segoe UI" w:cs="Segoe UI"/>
          <w:sz w:val="24"/>
          <w:szCs w:val="24"/>
        </w:rPr>
        <w:t xml:space="preserve"> Moving Average</w:t>
      </w:r>
      <w:r>
        <w:rPr>
          <w:rFonts w:ascii="Segoe UI" w:eastAsia="Times New Roman" w:hAnsi="Segoe UI" w:cs="Segoe UI"/>
          <w:sz w:val="24"/>
          <w:szCs w:val="24"/>
        </w:rPr>
        <w:t xml:space="preserve"> that can be used as features for our learning algorithm.  The label of course will be the stock price 1 day in the future.   </w:t>
      </w:r>
    </w:p>
    <w:p w:rsidR="005A3B00" w:rsidRDefault="005A3B00" w:rsidP="00E8083C">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E8083C" w:rsidRPr="00E8083C" w:rsidRDefault="00E8083C" w:rsidP="00E8083C">
      <w:pPr>
        <w:spacing w:after="240" w:line="240" w:lineRule="auto"/>
        <w:rPr>
          <w:rFonts w:ascii="Segoe UI" w:eastAsia="Times New Roman" w:hAnsi="Segoe UI" w:cs="Segoe UI"/>
          <w:color w:val="ED7D31" w:themeColor="accent2"/>
          <w:sz w:val="24"/>
          <w:szCs w:val="24"/>
        </w:rPr>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783D34" w:rsidRDefault="00783D34" w:rsidP="005A3B00">
      <w:pPr>
        <w:pStyle w:val="NormalWeb"/>
        <w:rPr>
          <w:rFonts w:ascii="Segoe UI" w:hAnsi="Segoe UI" w:cs="Segoe UI"/>
          <w:bCs/>
        </w:rPr>
      </w:pPr>
    </w:p>
    <w:p w:rsidR="00ED507B"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r w:rsidR="00783D34">
        <w:rPr>
          <w:rFonts w:ascii="Segoe UI" w:hAnsi="Segoe UI" w:cs="Segoe UI"/>
          <w:bCs/>
        </w:rPr>
        <w:t xml:space="preserve">   </w:t>
      </w:r>
      <w:r w:rsidR="005259C1">
        <w:rPr>
          <w:rFonts w:ascii="Segoe UI" w:hAnsi="Segoe UI" w:cs="Segoe UI"/>
          <w:bCs/>
        </w:rPr>
        <w:t>I chose RMSE over MAE or Mean absolute error as I would like to penalize predictions that are farther away from the actual values</w:t>
      </w:r>
      <w:r w:rsidR="00ED507B">
        <w:rPr>
          <w:rFonts w:ascii="Segoe UI" w:hAnsi="Segoe UI" w:cs="Segoe UI"/>
          <w:bCs/>
        </w:rPr>
        <w:t xml:space="preserve"> way more than predictions that </w:t>
      </w:r>
      <w:r w:rsidR="00ED507B">
        <w:rPr>
          <w:rFonts w:ascii="Segoe UI" w:hAnsi="Segoe UI" w:cs="Segoe UI"/>
          <w:bCs/>
        </w:rPr>
        <w:lastRenderedPageBreak/>
        <w:t>are closer to the actual values (</w:t>
      </w:r>
      <w:r w:rsidR="005C71CF">
        <w:rPr>
          <w:rFonts w:ascii="Segoe UI" w:hAnsi="Segoe UI" w:cs="Segoe UI"/>
          <w:bCs/>
        </w:rPr>
        <w:t>the penalty</w:t>
      </w:r>
      <w:r w:rsidR="00ED507B">
        <w:rPr>
          <w:rFonts w:ascii="Segoe UI" w:hAnsi="Segoe UI" w:cs="Segoe UI"/>
          <w:bCs/>
        </w:rPr>
        <w:t xml:space="preserve"> of being $2 away from actual value is</w:t>
      </w:r>
      <w:r w:rsidR="005C71CF">
        <w:rPr>
          <w:rFonts w:ascii="Segoe UI" w:hAnsi="Segoe UI" w:cs="Segoe UI"/>
          <w:bCs/>
        </w:rPr>
        <w:t xml:space="preserve"> more than 4 times the penalty of being</w:t>
      </w:r>
      <w:r w:rsidR="00ED507B">
        <w:rPr>
          <w:rFonts w:ascii="Segoe UI" w:hAnsi="Segoe UI" w:cs="Segoe UI"/>
          <w:bCs/>
        </w:rPr>
        <w:t xml:space="preserve"> $0.5</w:t>
      </w:r>
      <w:r w:rsidR="005C71CF">
        <w:rPr>
          <w:rFonts w:ascii="Segoe UI" w:hAnsi="Segoe UI" w:cs="Segoe UI"/>
          <w:bCs/>
        </w:rPr>
        <w:t xml:space="preserve"> away from actual value.  0.5x0.5 is 0.25 where 2x2 is 4</w:t>
      </w:r>
      <w:r w:rsidR="00ED507B">
        <w:rPr>
          <w:rFonts w:ascii="Segoe UI" w:hAnsi="Segoe UI" w:cs="Segoe UI"/>
          <w:bCs/>
        </w:rPr>
        <w:t>)</w:t>
      </w:r>
      <w:r w:rsidR="005259C1">
        <w:rPr>
          <w:rFonts w:ascii="Segoe UI" w:hAnsi="Segoe UI" w:cs="Segoe UI"/>
          <w:bCs/>
        </w:rPr>
        <w:t>.</w:t>
      </w:r>
      <w:r w:rsidR="00ED507B">
        <w:rPr>
          <w:rFonts w:ascii="Segoe UI" w:hAnsi="Segoe UI" w:cs="Segoe UI"/>
          <w:bCs/>
        </w:rPr>
        <w:t xml:space="preserve">  MAE takes the absolute difference between prediction and actual values, where RMSE squares the difference between the prediction and actual value before taking the square root of the mean.   </w:t>
      </w:r>
    </w:p>
    <w:p w:rsidR="00ED507B" w:rsidRDefault="00ED507B" w:rsidP="005A3B00">
      <w:pPr>
        <w:pStyle w:val="NormalWeb"/>
        <w:rPr>
          <w:rFonts w:ascii="Segoe UI" w:hAnsi="Segoe UI" w:cs="Segoe UI"/>
          <w:bCs/>
        </w:rPr>
      </w:pPr>
      <w:r>
        <w:rPr>
          <w:rFonts w:ascii="Segoe UI" w:hAnsi="Segoe UI" w:cs="Segoe UI"/>
          <w:bCs/>
        </w:rPr>
        <w:t xml:space="preserve">                             </w:t>
      </w:r>
      <w:r>
        <w:rPr>
          <w:noProof/>
        </w:rPr>
        <w:drawing>
          <wp:inline distT="0" distB="0" distL="0" distR="0" wp14:anchorId="7DFABCF5" wp14:editId="3F80931F">
            <wp:extent cx="3514725" cy="111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1114425"/>
                    </a:xfrm>
                    <a:prstGeom prst="rect">
                      <a:avLst/>
                    </a:prstGeom>
                  </pic:spPr>
                </pic:pic>
              </a:graphicData>
            </a:graphic>
          </wp:inline>
        </w:drawing>
      </w:r>
    </w:p>
    <w:p w:rsidR="00141CC4" w:rsidRDefault="005A3B00" w:rsidP="005A3B00">
      <w:pPr>
        <w:pStyle w:val="NormalWeb"/>
      </w:pPr>
      <w:r>
        <w:tab/>
        <w:t xml:space="preserve">               </w:t>
      </w:r>
      <w:r w:rsidR="00ED507B">
        <w:t xml:space="preserve">  </w:t>
      </w:r>
      <w:r>
        <w:t xml:space="preserve">   </w:t>
      </w:r>
      <w:r w:rsidR="00ED507B">
        <w:rPr>
          <w:noProof/>
        </w:rPr>
        <w:drawing>
          <wp:inline distT="0" distB="0" distL="0" distR="0" wp14:anchorId="6B9926C5" wp14:editId="224B9337">
            <wp:extent cx="40957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057275"/>
                    </a:xfrm>
                    <a:prstGeom prst="rect">
                      <a:avLst/>
                    </a:prstGeom>
                  </pic:spPr>
                </pic:pic>
              </a:graphicData>
            </a:graphic>
          </wp:inline>
        </w:drawing>
      </w:r>
    </w:p>
    <w:p w:rsidR="00141CC4" w:rsidRDefault="00141CC4" w:rsidP="005A3B00">
      <w:pPr>
        <w:pStyle w:val="NormalWeb"/>
      </w:pPr>
      <w:r>
        <w:t xml:space="preserve">                                                 </w:t>
      </w:r>
      <w:r>
        <w:rPr>
          <w:noProof/>
        </w:rPr>
        <w:drawing>
          <wp:inline distT="0" distB="0" distL="0" distR="0" wp14:anchorId="4593BCE7" wp14:editId="60B29996">
            <wp:extent cx="30003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1247775"/>
                    </a:xfrm>
                    <a:prstGeom prst="rect">
                      <a:avLst/>
                    </a:prstGeom>
                  </pic:spPr>
                </pic:pic>
              </a:graphicData>
            </a:graphic>
          </wp:inline>
        </w:drawing>
      </w:r>
    </w:p>
    <w:p w:rsidR="005A3B00" w:rsidRDefault="005A3B00" w:rsidP="005A3B00">
      <w:pPr>
        <w:pStyle w:val="Heading2"/>
      </w:pPr>
      <w:r>
        <w:t xml:space="preserve">II. Analysis </w:t>
      </w:r>
    </w:p>
    <w:p w:rsidR="00EB2C62" w:rsidRPr="00EB2C62" w:rsidRDefault="00EB2C62" w:rsidP="00EB2C62"/>
    <w:p w:rsidR="005A3B00" w:rsidRDefault="005A3B00" w:rsidP="005A3B00">
      <w:pPr>
        <w:pStyle w:val="Heading3"/>
      </w:pPr>
      <w:r>
        <w:t>Data Exploration</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data used for this project was retrieved from yahoo finance.  The module ‘processing.start’ handles the automatic retrieval all of S&amp;P 500 historical stock information since 2006.  New data can be retrieved by typing ‘python –m processing.start’ in the command line from the root of the project.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stock daily information initially includes the following parameters:</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Date:  the date the was traded on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Open:  The price of the stock at the market open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High:  The highest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Low:  The lowest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lastRenderedPageBreak/>
        <w:t>Close:  The price of the stock at the market close</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Adj Close:  The closing price with consideration of other factors such as stock splits and dividends.</w:t>
      </w:r>
    </w:p>
    <w:p w:rsidR="005A3B00"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Volume: The trading volume of the stock on that day.</w:t>
      </w:r>
    </w:p>
    <w:tbl>
      <w:tblPr>
        <w:tblStyle w:val="GridTable1Light"/>
        <w:tblW w:w="7666" w:type="dxa"/>
        <w:tblLook w:val="04A0" w:firstRow="1" w:lastRow="0" w:firstColumn="1" w:lastColumn="0" w:noHBand="0" w:noVBand="1"/>
      </w:tblPr>
      <w:tblGrid>
        <w:gridCol w:w="1298"/>
        <w:gridCol w:w="1051"/>
        <w:gridCol w:w="1051"/>
        <w:gridCol w:w="1051"/>
        <w:gridCol w:w="1051"/>
        <w:gridCol w:w="1171"/>
        <w:gridCol w:w="1107"/>
      </w:tblGrid>
      <w:tr w:rsidR="00C30430" w:rsidRPr="00F47819" w:rsidTr="00C304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F47819" w:rsidRPr="00F47819" w:rsidRDefault="00F47819" w:rsidP="00C30430">
            <w:pPr>
              <w:jc w:val="center"/>
              <w:rPr>
                <w:rFonts w:ascii="Calibri" w:eastAsia="Times New Roman" w:hAnsi="Calibri" w:cs="Calibri"/>
                <w:color w:val="000000"/>
              </w:rPr>
            </w:pPr>
            <w:r w:rsidRPr="00F47819">
              <w:rPr>
                <w:rFonts w:ascii="Calibri" w:eastAsia="Times New Roman" w:hAnsi="Calibri" w:cs="Calibri"/>
                <w:color w:val="000000"/>
              </w:rPr>
              <w:t>Date</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Open</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High</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Low</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Close</w:t>
            </w:r>
          </w:p>
        </w:tc>
        <w:tc>
          <w:tcPr>
            <w:tcW w:w="117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Adj Close</w:t>
            </w:r>
          </w:p>
        </w:tc>
        <w:tc>
          <w:tcPr>
            <w:tcW w:w="1107"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Volume</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12/23/2016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35.65</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35.72</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34.22564</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2689200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12/27/2016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35.62</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35.78</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35.51</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35.73</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34.35062</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1239700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12/28/2016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35.68</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35.81</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35.45</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35.47</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34.10066</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1366900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12/29/2016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35.33</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35.51</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34.13911</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1313900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12/30/2016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35.62</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34.1295</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1561400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1/3/2017</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35.74</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35.78</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35.23</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35.53</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34.15834</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2993300</w:t>
            </w:r>
          </w:p>
        </w:tc>
      </w:tr>
    </w:tbl>
    <w:p w:rsidR="00C75DB9" w:rsidRPr="007765FE" w:rsidRDefault="00C30430" w:rsidP="00C75DB9">
      <w:pPr>
        <w:pStyle w:val="NormalWeb"/>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In order to achieve the first goal of finding an optimal portfolio based on historical data, the first step the appl</w:t>
      </w:r>
      <w:r w:rsidR="00C30430">
        <w:rPr>
          <w:rFonts w:asciiTheme="minorHAnsi" w:hAnsiTheme="minorHAnsi" w:cstheme="minorHAnsi"/>
        </w:rPr>
        <w:t>ication performs is to collect t</w:t>
      </w:r>
      <w:r w:rsidRPr="007765FE">
        <w:rPr>
          <w:rFonts w:asciiTheme="minorHAnsi" w:hAnsiTheme="minorHAnsi" w:cstheme="minorHAnsi"/>
        </w:rPr>
        <w: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 xml:space="preserve">The next step is to generate the optimal portfolio combination of stocks.  For this step, I used the entire set of S&amp;P stocks as input, then applied scipy.optimize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C62E8B">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0C432D" w:rsidRDefault="000C432D" w:rsidP="000C432D">
      <w:pPr>
        <w:pStyle w:val="NormalWeb"/>
      </w:pPr>
    </w:p>
    <w:p w:rsidR="000C432D" w:rsidRDefault="000C432D" w:rsidP="000C432D">
      <w:pPr>
        <w:pStyle w:val="NormalWeb"/>
      </w:pPr>
    </w:p>
    <w:p w:rsidR="000C432D" w:rsidRDefault="00C73374" w:rsidP="000C432D">
      <w:pPr>
        <w:pStyle w:val="NormalWeb"/>
      </w:pPr>
      <w:r>
        <w:lastRenderedPageBreak/>
        <w:t xml:space="preserve">Sample </w:t>
      </w:r>
      <w:r w:rsidR="0072041D">
        <w:t>Generated features</w:t>
      </w:r>
      <w:r w:rsidR="00F871AF">
        <w:t xml:space="preserve"> and label</w:t>
      </w:r>
      <w:r w:rsidR="0072041D">
        <w:t xml:space="preserve"> before filling </w:t>
      </w:r>
      <w:r w:rsidR="000C432D">
        <w:t>missing data</w:t>
      </w:r>
      <w:r>
        <w:t xml:space="preserve"> for PGR</w:t>
      </w:r>
      <w:r w:rsidR="001907ED">
        <w:t xml:space="preserve"> (</w:t>
      </w:r>
      <w:r w:rsidR="001907ED">
        <w:rPr>
          <w:rStyle w:val="vkbk"/>
        </w:rPr>
        <w:t>Progressive Corp</w:t>
      </w:r>
      <w:r w:rsidR="001907ED">
        <w:t>)</w:t>
      </w:r>
      <w:r>
        <w:t xml:space="preserve"> stock:</w:t>
      </w:r>
    </w:p>
    <w:tbl>
      <w:tblPr>
        <w:tblStyle w:val="GridTable1Light"/>
        <w:tblW w:w="10560" w:type="dxa"/>
        <w:tblLook w:val="04A0" w:firstRow="1" w:lastRow="0" w:firstColumn="1" w:lastColumn="0" w:noHBand="0" w:noVBand="1"/>
      </w:tblPr>
      <w:tblGrid>
        <w:gridCol w:w="1120"/>
        <w:gridCol w:w="1340"/>
        <w:gridCol w:w="1340"/>
        <w:gridCol w:w="1620"/>
        <w:gridCol w:w="1620"/>
        <w:gridCol w:w="1620"/>
        <w:gridCol w:w="1900"/>
      </w:tblGrid>
      <w:tr w:rsidR="000C432D" w:rsidRPr="000C432D" w:rsidTr="000C43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rPr>
                <w:rFonts w:ascii="Calibri" w:eastAsia="Times New Roman" w:hAnsi="Calibri" w:cs="Calibri"/>
                <w:sz w:val="16"/>
                <w:szCs w:val="16"/>
              </w:rPr>
            </w:pPr>
          </w:p>
        </w:tc>
        <w:tc>
          <w:tcPr>
            <w:tcW w:w="134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Daily Returns</w:t>
            </w:r>
          </w:p>
        </w:tc>
        <w:tc>
          <w:tcPr>
            <w:tcW w:w="134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Momentum</w:t>
            </w:r>
          </w:p>
        </w:tc>
        <w:tc>
          <w:tcPr>
            <w:tcW w:w="162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BB Upper Bound</w:t>
            </w:r>
          </w:p>
        </w:tc>
        <w:tc>
          <w:tcPr>
            <w:tcW w:w="162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BB Lower Bound</w:t>
            </w:r>
          </w:p>
        </w:tc>
        <w:tc>
          <w:tcPr>
            <w:tcW w:w="162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Moving Average</w:t>
            </w:r>
          </w:p>
        </w:tc>
        <w:tc>
          <w:tcPr>
            <w:tcW w:w="190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Next Day Adj Close</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12/23/2016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34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34.35062</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12/27/2016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0.003651678</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34.100658</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12/28/2016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-0.007276783</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34.139114</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12/29/2016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0.00112772</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34.129498</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12/30/2016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-0.000281671</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34.15834</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1/3/2017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0.000845075</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-0.001966333</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34.37565306</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33.97563894</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-0.000506384</w:t>
            </w: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34.465988</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1/4/2017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0.009006527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0.003358542</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34.50042052</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33.89701868</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0.007815158</w:t>
            </w: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34.456371</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1/5/2017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-0.000279029</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0.010431265</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34.61984115</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33.91988325</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0.005442356</w:t>
            </w: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bl>
    <w:p w:rsidR="005C6888" w:rsidRDefault="005C6888" w:rsidP="005C6888">
      <w:pPr>
        <w:pStyle w:val="NormalWeb"/>
      </w:pPr>
    </w:p>
    <w:p w:rsidR="005C6888" w:rsidRDefault="00C73374" w:rsidP="005C6888">
      <w:pPr>
        <w:pStyle w:val="NormalWeb"/>
      </w:pPr>
      <w:r>
        <w:t xml:space="preserve">Sample </w:t>
      </w:r>
      <w:r w:rsidR="005C6888">
        <w:t xml:space="preserve">Generated features after </w:t>
      </w:r>
      <w:r w:rsidR="005A4A18">
        <w:t xml:space="preserve">forward and backward </w:t>
      </w:r>
      <w:r w:rsidR="005C6888">
        <w:t>filling missing data</w:t>
      </w:r>
      <w:r w:rsidR="005A4A18">
        <w:t xml:space="preserve"> without the label</w:t>
      </w:r>
      <w:r>
        <w:t xml:space="preserve"> for PGR</w:t>
      </w:r>
      <w:r w:rsidR="001907ED">
        <w:t xml:space="preserve"> (</w:t>
      </w:r>
      <w:r w:rsidR="001907ED">
        <w:rPr>
          <w:rStyle w:val="vkbk"/>
        </w:rPr>
        <w:t>Progressive Corp</w:t>
      </w:r>
      <w:r w:rsidR="001907ED">
        <w:t>)</w:t>
      </w:r>
      <w:r>
        <w:t xml:space="preserve"> stock:</w:t>
      </w:r>
    </w:p>
    <w:tbl>
      <w:tblPr>
        <w:tblStyle w:val="GridTable1Light"/>
        <w:tblW w:w="9464" w:type="dxa"/>
        <w:tblLook w:val="04A0" w:firstRow="1" w:lastRow="0" w:firstColumn="1" w:lastColumn="0" w:noHBand="0" w:noVBand="1"/>
      </w:tblPr>
      <w:tblGrid>
        <w:gridCol w:w="1407"/>
        <w:gridCol w:w="1548"/>
        <w:gridCol w:w="1418"/>
        <w:gridCol w:w="1697"/>
        <w:gridCol w:w="1697"/>
        <w:gridCol w:w="1697"/>
      </w:tblGrid>
      <w:tr w:rsidR="005C6888" w:rsidRPr="005C6888" w:rsidTr="005C68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rPr>
                <w:rFonts w:ascii="Calibri" w:eastAsia="Times New Roman" w:hAnsi="Calibri" w:cs="Calibri"/>
                <w:sz w:val="18"/>
                <w:szCs w:val="18"/>
              </w:rPr>
            </w:pPr>
          </w:p>
        </w:tc>
        <w:tc>
          <w:tcPr>
            <w:tcW w:w="1548"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Daily Returns</w:t>
            </w:r>
          </w:p>
        </w:tc>
        <w:tc>
          <w:tcPr>
            <w:tcW w:w="1418"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Momentum</w:t>
            </w:r>
          </w:p>
        </w:tc>
        <w:tc>
          <w:tcPr>
            <w:tcW w:w="1697"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BB Upper Bound</w:t>
            </w:r>
          </w:p>
        </w:tc>
        <w:tc>
          <w:tcPr>
            <w:tcW w:w="1697"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BB Lower Bound</w:t>
            </w:r>
          </w:p>
        </w:tc>
        <w:tc>
          <w:tcPr>
            <w:tcW w:w="1697"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Moving Average</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12/23/2016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0.003652</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12/27/2016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0.003652</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12/28/2016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-0.00728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12/29/2016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0.001128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12/30/2016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1/3/2017</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0.000845</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1/4/2017</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0.009007</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0.003359</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34.50042</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33.89702</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0.007815</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1/5/2017</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0.010431</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34.61984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33.91988</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0.005442</w:t>
            </w:r>
          </w:p>
        </w:tc>
      </w:tr>
    </w:tbl>
    <w:p w:rsidR="000C432D" w:rsidRDefault="000C432D" w:rsidP="000C432D">
      <w:pPr>
        <w:pStyle w:val="NormalWeb"/>
      </w:pPr>
    </w:p>
    <w:p w:rsidR="0072041D" w:rsidRDefault="0072041D" w:rsidP="000C432D">
      <w:pPr>
        <w:pStyle w:val="NormalWeb"/>
      </w:pPr>
    </w:p>
    <w:p w:rsidR="005A3B00" w:rsidRDefault="005A3B00" w:rsidP="005A3B00">
      <w:pPr>
        <w:pStyle w:val="Heading3"/>
      </w:pPr>
      <w:r>
        <w:lastRenderedPageBreak/>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Pr="00D308D5" w:rsidRDefault="005A3B00" w:rsidP="005A3B00">
      <w:pPr>
        <w:rPr>
          <w:sz w:val="24"/>
          <w:szCs w:val="24"/>
        </w:rPr>
      </w:pPr>
      <w:r w:rsidRPr="00D308D5">
        <w:rPr>
          <w:sz w:val="24"/>
          <w:szCs w:val="24"/>
        </w:rP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rsidRPr="00D308D5">
        <w:rPr>
          <w:sz w:val="24"/>
          <w:szCs w:val="24"/>
        </w:rPr>
        <w:t>As can be seen on the heatmap figure, there is a strong negative correlation between the Simple Moving average and the lower Bo</w:t>
      </w:r>
      <w:r w:rsidR="00721B7F" w:rsidRPr="00D308D5">
        <w:rPr>
          <w:sz w:val="24"/>
          <w:szCs w:val="24"/>
        </w:rPr>
        <w:t>l</w:t>
      </w:r>
      <w:r w:rsidRPr="00D308D5">
        <w:rPr>
          <w:sz w:val="24"/>
          <w:szCs w:val="24"/>
        </w:rPr>
        <w:t>linger Band</w:t>
      </w:r>
      <w:r w:rsidR="008E37D8" w:rsidRPr="00D308D5">
        <w:rPr>
          <w:sz w:val="24"/>
          <w:szCs w:val="24"/>
        </w:rPr>
        <w:t>®</w:t>
      </w:r>
      <w:r w:rsidRPr="00D308D5">
        <w:rPr>
          <w:sz w:val="24"/>
          <w:szCs w:val="24"/>
        </w:rPr>
        <w:t>.  There is also a high correlation between Momentum and the Simple Moving average.  I will most likely be removing some of these highly correlated features from the model training as they will only introduce noise and complexity to the model.</w:t>
      </w:r>
      <w:r>
        <w:t xml:space="preserve">  </w:t>
      </w:r>
    </w:p>
    <w:p w:rsidR="005A3B00" w:rsidRDefault="005A3B00" w:rsidP="005A3B00">
      <w:pPr>
        <w:pStyle w:val="Heading3"/>
      </w:pPr>
    </w:p>
    <w:p w:rsidR="005A3B00" w:rsidRDefault="005A3B00" w:rsidP="005A3B00">
      <w:pPr>
        <w:pStyle w:val="Heading3"/>
      </w:pPr>
      <w:r>
        <w:t>Algorithms and Techniques</w:t>
      </w:r>
    </w:p>
    <w:p w:rsidR="005A3B00" w:rsidRPr="00D308D5" w:rsidRDefault="005A3B00" w:rsidP="005A3B00">
      <w:pPr>
        <w:pStyle w:val="NormalWeb"/>
        <w:rPr>
          <w:rFonts w:ascii="Calibri" w:hAnsi="Calibri" w:cs="Calibri"/>
        </w:rPr>
      </w:pPr>
      <w:r w:rsidRPr="00D308D5">
        <w:rPr>
          <w:rFonts w:ascii="Calibri" w:hAnsi="Calibri" w:cs="Calibri"/>
        </w:rP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scipy.optimize that will try to reduce the error in the portfolio by maximizing its Sharpe ratio.  I will be using the following parameters for the minimize function of scipy.optimize: </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Error function that optimizes for the Sharpe ratio</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Method name: SLSQ</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lastRenderedPageBreak/>
        <w:t>Bounds: between 0 and 1 for weights so that we do not end up with more than 100% allocation for a single stock</w:t>
      </w:r>
    </w:p>
    <w:p w:rsidR="005A3B00" w:rsidRPr="00D308D5" w:rsidRDefault="005A3B00" w:rsidP="005A3B00">
      <w:pPr>
        <w:pStyle w:val="NormalWeb"/>
        <w:rPr>
          <w:rFonts w:ascii="Calibri" w:hAnsi="Calibri" w:cs="Calibri"/>
        </w:rPr>
      </w:pPr>
      <w:r w:rsidRPr="00D308D5">
        <w:rPr>
          <w:rFonts w:ascii="Calibri" w:hAnsi="Calibri" w:cs="Calibri"/>
        </w:rP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Pr="00D308D5" w:rsidRDefault="00707634" w:rsidP="005A3B00">
      <w:pPr>
        <w:pStyle w:val="NormalWeb"/>
        <w:numPr>
          <w:ilvl w:val="0"/>
          <w:numId w:val="17"/>
        </w:numPr>
        <w:rPr>
          <w:rFonts w:ascii="Calibri" w:hAnsi="Calibri" w:cs="Calibri"/>
        </w:rPr>
      </w:pPr>
      <w:r>
        <w:rPr>
          <w:rFonts w:ascii="Calibri" w:hAnsi="Calibri" w:cs="Calibri"/>
        </w:rPr>
        <w:t xml:space="preserve">Linear Regression:  </w:t>
      </w:r>
      <w:r w:rsidR="0072718C">
        <w:rPr>
          <w:rFonts w:ascii="Calibri" w:hAnsi="Calibri" w:cs="Calibri"/>
        </w:rPr>
        <w:t>A linear learning algorithm that</w:t>
      </w:r>
      <w:r>
        <w:rPr>
          <w:rFonts w:ascii="Calibri" w:hAnsi="Calibri" w:cs="Calibri"/>
        </w:rPr>
        <w:t xml:space="preserve"> consists of finding the best fitting line through the points, also called the regression line.  It works by reducing the distance between the line and the </w:t>
      </w:r>
      <w:r w:rsidR="0072718C">
        <w:rPr>
          <w:rFonts w:ascii="Calibri" w:hAnsi="Calibri" w:cs="Calibri"/>
        </w:rPr>
        <w:t>training data</w:t>
      </w:r>
      <w:r>
        <w:rPr>
          <w:rFonts w:ascii="Calibri" w:hAnsi="Calibri" w:cs="Calibri"/>
        </w:rPr>
        <w:t>.</w:t>
      </w:r>
    </w:p>
    <w:p w:rsidR="00707634" w:rsidRDefault="00707634" w:rsidP="00707634">
      <w:pPr>
        <w:pStyle w:val="NormalWeb"/>
        <w:ind w:left="360"/>
        <w:rPr>
          <w:rFonts w:ascii="Calibri" w:hAnsi="Calibri" w:cs="Calibri"/>
        </w:rPr>
      </w:pPr>
      <w:r>
        <w:rPr>
          <w:noProof/>
        </w:rPr>
        <w:drawing>
          <wp:inline distT="0" distB="0" distL="0" distR="0">
            <wp:extent cx="5943600" cy="1600868"/>
            <wp:effectExtent l="0" t="0" r="0" b="0"/>
            <wp:docPr id="20" name="Picture 20" descr="https://cdn-images-1.medium.com/max/1400/1*lPsG_BLstPpJi6MZekn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400/1*lPsG_BLstPpJi6MZekn7-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0868"/>
                    </a:xfrm>
                    <a:prstGeom prst="rect">
                      <a:avLst/>
                    </a:prstGeom>
                    <a:noFill/>
                    <a:ln>
                      <a:noFill/>
                    </a:ln>
                  </pic:spPr>
                </pic:pic>
              </a:graphicData>
            </a:graphic>
          </wp:inline>
        </w:drawing>
      </w:r>
      <w:r>
        <w:rPr>
          <w:rStyle w:val="FootnoteReference"/>
          <w:rFonts w:ascii="Calibri" w:hAnsi="Calibri" w:cs="Calibri"/>
        </w:rPr>
        <w:footnoteReference w:id="6"/>
      </w:r>
      <w:r>
        <w:rPr>
          <w:rFonts w:ascii="Calibri" w:hAnsi="Calibri" w:cs="Calibri"/>
        </w:rPr>
        <w:t xml:space="preserve"> </w:t>
      </w:r>
    </w:p>
    <w:p w:rsidR="00707634" w:rsidRDefault="0072718C" w:rsidP="00E81288">
      <w:pPr>
        <w:pStyle w:val="NormalWeb"/>
        <w:ind w:left="360"/>
        <w:rPr>
          <w:rFonts w:ascii="Calibri" w:hAnsi="Calibri" w:cs="Calibri"/>
        </w:rPr>
      </w:pPr>
      <w:r>
        <w:rPr>
          <w:rFonts w:ascii="Calibri" w:hAnsi="Calibri" w:cs="Calibri"/>
        </w:rPr>
        <w:t xml:space="preserve">The red line in this chart represents the best fit line for the given training data. </w:t>
      </w:r>
    </w:p>
    <w:p w:rsidR="005A3B00" w:rsidRDefault="005A3B00" w:rsidP="005A3B00">
      <w:pPr>
        <w:pStyle w:val="NormalWeb"/>
        <w:numPr>
          <w:ilvl w:val="0"/>
          <w:numId w:val="17"/>
        </w:numPr>
        <w:rPr>
          <w:rFonts w:ascii="Calibri" w:hAnsi="Calibri" w:cs="Calibri"/>
        </w:rPr>
      </w:pPr>
      <w:r w:rsidRPr="00D308D5">
        <w:rPr>
          <w:rFonts w:ascii="Calibri" w:hAnsi="Calibri" w:cs="Calibri"/>
        </w:rPr>
        <w:t>Support Vector Machines Regression</w:t>
      </w:r>
      <w:r w:rsidR="0072718C">
        <w:rPr>
          <w:rFonts w:ascii="Calibri" w:hAnsi="Calibri" w:cs="Calibri"/>
        </w:rPr>
        <w:t xml:space="preserve">:  </w:t>
      </w:r>
      <w:r w:rsidR="0072718C">
        <w:rPr>
          <w:rStyle w:val="FootnoteReference"/>
          <w:rFonts w:ascii="Calibri" w:hAnsi="Calibri" w:cs="Calibri"/>
        </w:rPr>
        <w:footnoteReference w:id="7"/>
      </w:r>
      <w:r w:rsidR="0072718C">
        <w:rPr>
          <w:rFonts w:ascii="Calibri" w:hAnsi="Calibri" w:cs="Calibri"/>
        </w:rPr>
        <w:t>A supervised machine learning algorithm.  It works by plotting each data item as a point in a multi-dimensional space.  Each</w:t>
      </w:r>
      <w:r w:rsidR="00E81288">
        <w:rPr>
          <w:rFonts w:ascii="Calibri" w:hAnsi="Calibri" w:cs="Calibri"/>
        </w:rPr>
        <w:t xml:space="preserve"> dimension represents a feature we use.  Then it finds the best hyper plane or line that separates each dimension.   Support vectors are the coordinate of each feature item as seen on the graph below. </w:t>
      </w:r>
    </w:p>
    <w:p w:rsidR="00644A72" w:rsidRDefault="00E81288" w:rsidP="00644A72">
      <w:pPr>
        <w:pStyle w:val="NormalWeb"/>
        <w:ind w:left="720"/>
        <w:rPr>
          <w:rFonts w:ascii="Calibri" w:hAnsi="Calibri" w:cs="Calibri"/>
        </w:rPr>
      </w:pPr>
      <w:r w:rsidRPr="00E81288">
        <w:rPr>
          <w:rFonts w:ascii="Calibri" w:hAnsi="Calibri" w:cs="Calibri"/>
        </w:rPr>
        <w:drawing>
          <wp:inline distT="0" distB="0" distL="0" distR="0">
            <wp:extent cx="2209190" cy="1576095"/>
            <wp:effectExtent l="0" t="0" r="635" b="5080"/>
            <wp:docPr id="21" name="Picture 21" descr="https://www.analyticsvidhya.com/wp-content/uploads/2015/10/SV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nalyticsvidhya.com/wp-content/uploads/2015/10/SVM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713" cy="1583602"/>
                    </a:xfrm>
                    <a:prstGeom prst="rect">
                      <a:avLst/>
                    </a:prstGeom>
                    <a:noFill/>
                    <a:ln>
                      <a:noFill/>
                    </a:ln>
                  </pic:spPr>
                </pic:pic>
              </a:graphicData>
            </a:graphic>
          </wp:inline>
        </w:drawing>
      </w:r>
    </w:p>
    <w:p w:rsidR="00644A72" w:rsidRDefault="00E81288" w:rsidP="003D719C">
      <w:pPr>
        <w:pStyle w:val="NormalWeb"/>
        <w:ind w:left="720"/>
        <w:rPr>
          <w:rFonts w:ascii="Calibri" w:hAnsi="Calibri" w:cs="Calibri"/>
        </w:rPr>
      </w:pPr>
      <w:r>
        <w:rPr>
          <w:rFonts w:ascii="Calibri" w:hAnsi="Calibri" w:cs="Calibri"/>
        </w:rPr>
        <w:lastRenderedPageBreak/>
        <w:t xml:space="preserve">SVM uses kernel functions that take low dimensional feature problem and transforms into a higher dimensional space.  This would be useful if our problem cannot be solved as a linear problem.  The kernel function we will be trying for this project are: </w:t>
      </w:r>
      <w:r w:rsidR="005A3B00" w:rsidRPr="00D308D5">
        <w:rPr>
          <w:rFonts w:ascii="Calibri" w:hAnsi="Calibri" w:cs="Calibri"/>
        </w:rPr>
        <w:t>rbf, poly and linear</w:t>
      </w:r>
      <w:r>
        <w:rPr>
          <w:rFonts w:ascii="Calibri" w:hAnsi="Calibri" w:cs="Calibri"/>
        </w:rPr>
        <w:t>.</w:t>
      </w:r>
      <w:r w:rsidR="003D719C">
        <w:rPr>
          <w:rFonts w:ascii="Calibri" w:hAnsi="Calibri" w:cs="Calibri"/>
        </w:rPr>
        <w:t xml:space="preserve"> </w:t>
      </w:r>
      <w:r>
        <w:rPr>
          <w:rFonts w:ascii="Calibri" w:hAnsi="Calibri" w:cs="Calibri"/>
        </w:rPr>
        <w:t>Rbf and poly will be useful for non-linear problems while linear will work better for a linear problem.</w:t>
      </w:r>
      <w:r w:rsidR="00644A72">
        <w:rPr>
          <w:rFonts w:ascii="Calibri" w:hAnsi="Calibri" w:cs="Calibri"/>
        </w:rPr>
        <w:t xml:space="preserve"> </w:t>
      </w:r>
    </w:p>
    <w:p w:rsidR="0072718C" w:rsidRPr="00D308D5" w:rsidRDefault="00E81288" w:rsidP="00644A72">
      <w:pPr>
        <w:pStyle w:val="NormalWeb"/>
        <w:ind w:left="720"/>
        <w:rPr>
          <w:rFonts w:ascii="Calibri" w:hAnsi="Calibri" w:cs="Calibri"/>
        </w:rPr>
      </w:pPr>
      <w:r>
        <w:rPr>
          <w:rFonts w:ascii="Calibri" w:hAnsi="Calibri" w:cs="Calibri"/>
        </w:rPr>
        <w:t xml:space="preserve">Other hyperameters that we will be using are:  C:  </w:t>
      </w:r>
      <w:r w:rsidR="00613D70">
        <w:rPr>
          <w:rFonts w:ascii="Calibri" w:hAnsi="Calibri" w:cs="Calibri"/>
        </w:rPr>
        <w:t>(</w:t>
      </w:r>
      <w:r>
        <w:rPr>
          <w:rFonts w:ascii="Calibri" w:hAnsi="Calibri" w:cs="Calibri"/>
        </w:rPr>
        <w:t>a penalty parameter</w:t>
      </w:r>
      <w:r w:rsidR="00613D70">
        <w:rPr>
          <w:rFonts w:ascii="Calibri" w:hAnsi="Calibri" w:cs="Calibri"/>
        </w:rPr>
        <w:t xml:space="preserve">- </w:t>
      </w:r>
      <w:r w:rsidR="003D719C">
        <w:rPr>
          <w:rFonts w:ascii="Calibri" w:hAnsi="Calibri" w:cs="Calibri"/>
        </w:rPr>
        <w:t xml:space="preserve">low c for smoother, </w:t>
      </w:r>
      <w:r w:rsidR="00613D70">
        <w:rPr>
          <w:rFonts w:ascii="Calibri" w:hAnsi="Calibri" w:cs="Calibri"/>
        </w:rPr>
        <w:t>simpler model</w:t>
      </w:r>
      <w:r w:rsidR="003D719C">
        <w:rPr>
          <w:rFonts w:ascii="Calibri" w:hAnsi="Calibri" w:cs="Calibri"/>
        </w:rPr>
        <w:t>,</w:t>
      </w:r>
      <w:r w:rsidR="00613D70">
        <w:rPr>
          <w:rFonts w:ascii="Calibri" w:hAnsi="Calibri" w:cs="Calibri"/>
        </w:rPr>
        <w:t xml:space="preserve"> or high c which aims to classify as many training points). </w:t>
      </w:r>
      <w:r>
        <w:rPr>
          <w:rFonts w:ascii="Calibri" w:hAnsi="Calibri" w:cs="Calibri"/>
        </w:rPr>
        <w:t xml:space="preserve"> Gamma: </w:t>
      </w:r>
      <w:r w:rsidR="00613D70">
        <w:rPr>
          <w:rFonts w:ascii="Calibri" w:hAnsi="Calibri" w:cs="Calibri"/>
        </w:rPr>
        <w:t>(</w:t>
      </w:r>
      <w:r w:rsidR="00613D70" w:rsidRPr="00613D70">
        <w:rPr>
          <w:rFonts w:ascii="Calibri" w:hAnsi="Calibri" w:cs="Calibri"/>
        </w:rPr>
        <w:t>defines how far the influence of a single training example reaches</w:t>
      </w:r>
      <w:r w:rsidR="00613D70">
        <w:rPr>
          <w:rFonts w:ascii="Calibri" w:hAnsi="Calibri" w:cs="Calibri"/>
        </w:rPr>
        <w:t>)</w:t>
      </w:r>
      <w:r>
        <w:rPr>
          <w:rFonts w:ascii="Calibri" w:hAnsi="Calibri" w:cs="Calibri"/>
        </w:rPr>
        <w:t xml:space="preserve"> and </w:t>
      </w:r>
      <w:r w:rsidR="00613D70">
        <w:rPr>
          <w:rFonts w:ascii="Calibri" w:hAnsi="Calibri" w:cs="Calibri"/>
        </w:rPr>
        <w:t>Degree (</w:t>
      </w:r>
      <w:r w:rsidR="00613D70" w:rsidRPr="00613D70">
        <w:rPr>
          <w:rFonts w:ascii="Calibri" w:hAnsi="Calibri" w:cs="Calibri"/>
        </w:rPr>
        <w:t>Degree of the polynomial kernel function (‘poly’). Ignored by all other kernels.</w:t>
      </w:r>
      <w:r w:rsidR="00613D70">
        <w:rPr>
          <w:rStyle w:val="FootnoteReference"/>
          <w:rFonts w:ascii="Calibri" w:hAnsi="Calibri" w:cs="Calibri"/>
        </w:rPr>
        <w:footnoteReference w:id="8"/>
      </w:r>
      <w:r w:rsidR="00613D70">
        <w:rPr>
          <w:rFonts w:ascii="Calibri" w:hAnsi="Calibri" w:cs="Calibri"/>
        </w:rPr>
        <w:t>)</w:t>
      </w:r>
    </w:p>
    <w:p w:rsidR="00E822D6" w:rsidRDefault="005A3B00" w:rsidP="00E822D6">
      <w:pPr>
        <w:pStyle w:val="NormalWeb"/>
        <w:numPr>
          <w:ilvl w:val="0"/>
          <w:numId w:val="17"/>
        </w:numPr>
        <w:rPr>
          <w:rFonts w:ascii="Calibri" w:hAnsi="Calibri" w:cs="Calibri"/>
        </w:rPr>
      </w:pPr>
      <w:r w:rsidRPr="00D308D5">
        <w:rPr>
          <w:rFonts w:ascii="Calibri" w:hAnsi="Calibri" w:cs="Calibri"/>
        </w:rPr>
        <w:t>Nearest Neighbor Regressor</w:t>
      </w:r>
      <w:r w:rsidR="00B775A2">
        <w:rPr>
          <w:rFonts w:ascii="Calibri" w:hAnsi="Calibri" w:cs="Calibri"/>
        </w:rPr>
        <w:t>:  It is an instance based learning algorithm</w:t>
      </w:r>
      <w:r w:rsidR="007D06D6">
        <w:rPr>
          <w:rFonts w:ascii="Calibri" w:hAnsi="Calibri" w:cs="Calibri"/>
        </w:rPr>
        <w:t xml:space="preserve"> that uses distance function for </w:t>
      </w:r>
      <w:r w:rsidR="00FA47A3">
        <w:rPr>
          <w:rFonts w:ascii="Calibri" w:hAnsi="Calibri" w:cs="Calibri"/>
        </w:rPr>
        <w:t>classification</w:t>
      </w:r>
      <w:r w:rsidR="007D06D6">
        <w:rPr>
          <w:rFonts w:ascii="Calibri" w:hAnsi="Calibri" w:cs="Calibri"/>
        </w:rPr>
        <w:t xml:space="preserve"> by calculating the average distance between k nearest neighbors.  K is a parameter that we will be setting for our KNN classifier</w:t>
      </w:r>
      <w:r w:rsidR="00CA6725">
        <w:rPr>
          <w:rFonts w:ascii="Calibri" w:hAnsi="Calibri" w:cs="Calibri"/>
        </w:rPr>
        <w:t>.</w:t>
      </w:r>
    </w:p>
    <w:p w:rsidR="00E822D6" w:rsidRPr="00E822D6" w:rsidRDefault="00E822D6" w:rsidP="00E822D6">
      <w:pPr>
        <w:pStyle w:val="NormalWeb"/>
        <w:ind w:left="720"/>
        <w:rPr>
          <w:rFonts w:ascii="Calibri" w:hAnsi="Calibri" w:cs="Calibri"/>
        </w:rPr>
      </w:pPr>
    </w:p>
    <w:p w:rsidR="005A3B00" w:rsidRDefault="005A3B00" w:rsidP="005A3B00">
      <w:pPr>
        <w:pStyle w:val="NormalWeb"/>
        <w:numPr>
          <w:ilvl w:val="0"/>
          <w:numId w:val="17"/>
        </w:numPr>
        <w:rPr>
          <w:rFonts w:ascii="Calibri" w:hAnsi="Calibri" w:cs="Calibri"/>
        </w:rPr>
      </w:pPr>
      <w:r w:rsidRPr="00D308D5">
        <w:rPr>
          <w:rFonts w:ascii="Calibri" w:hAnsi="Calibri" w:cs="Calibri"/>
        </w:rPr>
        <w:t>Random Forest Regressor:</w:t>
      </w:r>
      <w:r w:rsidR="00644A72">
        <w:rPr>
          <w:rFonts w:ascii="Calibri" w:hAnsi="Calibri" w:cs="Calibri"/>
        </w:rPr>
        <w:t xml:space="preserve">  is an ensemble approach of which its function is to improve performance. </w:t>
      </w:r>
      <w:r w:rsidR="003D719C">
        <w:rPr>
          <w:rFonts w:ascii="Calibri" w:hAnsi="Calibri" w:cs="Calibri"/>
        </w:rPr>
        <w:t xml:space="preserve"> </w:t>
      </w:r>
      <w:r w:rsidR="003D719C">
        <w:rPr>
          <w:rFonts w:ascii="Calibri" w:hAnsi="Calibri" w:cs="Calibri"/>
        </w:rPr>
        <w:t xml:space="preserve">It uses a combination of weak learners </w:t>
      </w:r>
      <w:r w:rsidR="00E822D6">
        <w:rPr>
          <w:rFonts w:ascii="Calibri" w:hAnsi="Calibri" w:cs="Calibri"/>
        </w:rPr>
        <w:t>(trees) to form stronger learner</w:t>
      </w:r>
      <w:r w:rsidR="003D719C">
        <w:rPr>
          <w:rFonts w:ascii="Calibri" w:hAnsi="Calibri" w:cs="Calibri"/>
        </w:rPr>
        <w:t xml:space="preserve"> (random forest)</w:t>
      </w:r>
      <w:r w:rsidR="003D719C">
        <w:rPr>
          <w:rStyle w:val="FootnoteReference"/>
          <w:rFonts w:ascii="Calibri" w:hAnsi="Calibri" w:cs="Calibri"/>
        </w:rPr>
        <w:footnoteReference w:id="9"/>
      </w:r>
      <w:r w:rsidR="003D719C">
        <w:rPr>
          <w:rFonts w:ascii="Calibri" w:hAnsi="Calibri" w:cs="Calibri"/>
        </w:rPr>
        <w:t>.</w:t>
      </w:r>
      <w:r w:rsidR="00644A72">
        <w:rPr>
          <w:rFonts w:ascii="Calibri" w:hAnsi="Calibri" w:cs="Calibri"/>
        </w:rPr>
        <w:t xml:space="preserve"> </w:t>
      </w:r>
      <w:r w:rsidR="003D719C">
        <w:rPr>
          <w:rFonts w:ascii="Calibri" w:hAnsi="Calibri" w:cs="Calibri"/>
        </w:rPr>
        <w:t xml:space="preserve">It constructs a number of decision trees at training time then outputs the mean prediction of the individual trees during prediction time. </w:t>
      </w:r>
      <w:r w:rsidR="003D719C">
        <w:rPr>
          <w:rStyle w:val="FootnoteReference"/>
          <w:rFonts w:ascii="Calibri" w:hAnsi="Calibri" w:cs="Calibri"/>
        </w:rPr>
        <w:footnoteReference w:id="10"/>
      </w:r>
    </w:p>
    <w:p w:rsidR="003D719C" w:rsidRPr="00D308D5" w:rsidRDefault="003D719C" w:rsidP="003D719C">
      <w:pPr>
        <w:pStyle w:val="NormalWeb"/>
        <w:ind w:left="720"/>
        <w:rPr>
          <w:rFonts w:ascii="Calibri" w:hAnsi="Calibri" w:cs="Calibri"/>
        </w:rPr>
      </w:pPr>
      <w:r>
        <w:rPr>
          <w:rFonts w:ascii="Calibri" w:hAnsi="Calibri" w:cs="Calibri"/>
        </w:rPr>
        <w:t>Some of the parameters will be tuning for the Random Forest classifier include:</w:t>
      </w:r>
    </w:p>
    <w:p w:rsidR="003D719C" w:rsidRDefault="005A3B00" w:rsidP="00511E6F">
      <w:pPr>
        <w:pStyle w:val="NormalWeb"/>
        <w:numPr>
          <w:ilvl w:val="1"/>
          <w:numId w:val="17"/>
        </w:numPr>
        <w:rPr>
          <w:rFonts w:ascii="Calibri" w:hAnsi="Calibri" w:cs="Calibri"/>
        </w:rPr>
      </w:pPr>
      <w:r w:rsidRPr="003D719C">
        <w:rPr>
          <w:rFonts w:ascii="Calibri" w:hAnsi="Calibri" w:cs="Calibri"/>
        </w:rPr>
        <w:t>Max_depth:</w:t>
      </w:r>
      <w:r w:rsidR="003D719C">
        <w:rPr>
          <w:rFonts w:ascii="Calibri" w:hAnsi="Calibri" w:cs="Calibri"/>
        </w:rPr>
        <w:t xml:space="preserve">  The maximum depth of the tree.</w:t>
      </w:r>
      <w:r w:rsidRPr="003D719C">
        <w:rPr>
          <w:rFonts w:ascii="Calibri" w:hAnsi="Calibri" w:cs="Calibri"/>
        </w:rPr>
        <w:t xml:space="preserve"> </w:t>
      </w:r>
    </w:p>
    <w:p w:rsidR="005A3B00" w:rsidRPr="003D719C" w:rsidRDefault="005A3B00" w:rsidP="00511E6F">
      <w:pPr>
        <w:pStyle w:val="NormalWeb"/>
        <w:numPr>
          <w:ilvl w:val="1"/>
          <w:numId w:val="17"/>
        </w:numPr>
        <w:rPr>
          <w:rFonts w:ascii="Calibri" w:hAnsi="Calibri" w:cs="Calibri"/>
        </w:rPr>
      </w:pPr>
      <w:r w:rsidRPr="003D719C">
        <w:rPr>
          <w:rFonts w:ascii="Calibri" w:hAnsi="Calibri" w:cs="Calibri"/>
        </w:rPr>
        <w:t xml:space="preserve">Random_state: </w:t>
      </w:r>
      <w:r w:rsidR="003D719C">
        <w:rPr>
          <w:rFonts w:ascii="Calibri" w:hAnsi="Calibri" w:cs="Calibri"/>
        </w:rPr>
        <w:t xml:space="preserve">We will use </w:t>
      </w:r>
      <w:r w:rsidRPr="003D719C">
        <w:rPr>
          <w:rFonts w:ascii="Calibri" w:hAnsi="Calibri" w:cs="Calibri"/>
        </w:rPr>
        <w:t xml:space="preserve">0 </w:t>
      </w:r>
      <w:r w:rsidR="003D719C">
        <w:rPr>
          <w:rFonts w:ascii="Calibri" w:hAnsi="Calibri" w:cs="Calibri"/>
        </w:rPr>
        <w:t xml:space="preserve">as the random state </w:t>
      </w:r>
      <w:r w:rsidRPr="003D719C">
        <w:rPr>
          <w:rFonts w:ascii="Calibri" w:hAnsi="Calibri" w:cs="Calibri"/>
        </w:rPr>
        <w:t>to ensure we get the same result every time.</w:t>
      </w:r>
    </w:p>
    <w:p w:rsidR="005A3B00" w:rsidRPr="00D308D5" w:rsidRDefault="005A3B00" w:rsidP="005A3B00">
      <w:pPr>
        <w:pStyle w:val="NormalWeb"/>
        <w:rPr>
          <w:rFonts w:ascii="Calibri" w:hAnsi="Calibri" w:cs="Calibri"/>
        </w:rPr>
      </w:pPr>
      <w:r w:rsidRPr="00D308D5">
        <w:rPr>
          <w:rFonts w:ascii="Calibri" w:hAnsi="Calibri" w:cs="Calibri"/>
        </w:rPr>
        <w:t xml:space="preserve">The Support Vector Machine algorithms perform poorly when trained against the original distribution of the data.  For that, I will be using StandardScaler to preprocess the data so that it is well normalized (values between 0 and 1 instead of the actual values).  </w:t>
      </w:r>
    </w:p>
    <w:p w:rsidR="005A3B00" w:rsidRPr="00D308D5" w:rsidRDefault="005A3B00" w:rsidP="005A3B00">
      <w:pPr>
        <w:pStyle w:val="NormalWeb"/>
        <w:rPr>
          <w:rFonts w:ascii="Calibri" w:hAnsi="Calibri" w:cs="Calibri"/>
        </w:rPr>
      </w:pPr>
      <w:r w:rsidRPr="00D308D5">
        <w:rPr>
          <w:rFonts w:ascii="Calibri" w:hAnsi="Calibri" w:cs="Calibri"/>
        </w:rPr>
        <w:t xml:space="preserve">Also, since this is a time series regression problem, I will have an issue when splitting the data for testing and training using the standard cross validation techniques.  Instead, I will be using TimeSeriesSplit which always provides testing data that the model has never been trained on.  This will ensure that the results we get are not tainted by the fact that the model was able to peak into the future.  </w:t>
      </w:r>
    </w:p>
    <w:p w:rsidR="005A3B00" w:rsidRDefault="005A3B00" w:rsidP="005A3B00">
      <w:pPr>
        <w:pStyle w:val="Heading3"/>
      </w:pPr>
      <w:r>
        <w:lastRenderedPageBreak/>
        <w:t>Benchmark</w:t>
      </w:r>
    </w:p>
    <w:p w:rsidR="005A3B00" w:rsidRPr="00D308D5" w:rsidRDefault="005A3B00" w:rsidP="005A3B00">
      <w:pPr>
        <w:spacing w:before="360" w:after="240" w:line="240" w:lineRule="auto"/>
        <w:outlineLvl w:val="2"/>
        <w:rPr>
          <w:rFonts w:eastAsia="Times New Roman" w:cstheme="minorHAnsi"/>
          <w:bCs/>
          <w:color w:val="333333"/>
          <w:sz w:val="24"/>
          <w:szCs w:val="24"/>
        </w:rPr>
      </w:pPr>
      <w:r w:rsidRPr="00D308D5">
        <w:rPr>
          <w:rFonts w:eastAsia="Times New Roman" w:cstheme="minorHAns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w:t>
      </w:r>
      <w:r w:rsidR="007765FE">
        <w:rPr>
          <w:rFonts w:eastAsia="Times New Roman" w:cstheme="minorHAnsi"/>
          <w:bCs/>
          <w:color w:val="333333"/>
          <w:sz w:val="24"/>
          <w:szCs w:val="24"/>
        </w:rPr>
        <w:t xml:space="preserve">n the future.   I will also use the holding of the portfolio over the same period of time as a secondary </w:t>
      </w:r>
      <w:r w:rsidRPr="00D308D5">
        <w:rPr>
          <w:rFonts w:eastAsia="Times New Roman" w:cstheme="minorHAnsi"/>
          <w:bCs/>
          <w:color w:val="333333"/>
          <w:sz w:val="24"/>
          <w:szCs w:val="24"/>
        </w:rPr>
        <w:t>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D308D5">
        <w:rPr>
          <w:rFonts w:eastAsia="Times New Roman" w:cstheme="minorHAns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  The model with the lowest RMSE will be the one I use for predicting the portfolio value</w:t>
      </w:r>
      <w:r>
        <w:rPr>
          <w:rFonts w:ascii="Segoe UI" w:eastAsia="Times New Roman" w:hAnsi="Segoe UI" w:cs="Segoe UI"/>
          <w:bCs/>
          <w:color w:val="333333"/>
          <w:sz w:val="24"/>
          <w:szCs w:val="24"/>
        </w:rPr>
        <w:t xml:space="preserve">.  </w:t>
      </w:r>
    </w:p>
    <w:p w:rsidR="005A3B00" w:rsidRDefault="005A3B00" w:rsidP="005A3B00">
      <w:pPr>
        <w:pStyle w:val="Heading2"/>
      </w:pPr>
    </w:p>
    <w:p w:rsidR="005A3B00" w:rsidRDefault="005A3B00" w:rsidP="005A3B00">
      <w:pPr>
        <w:pStyle w:val="Heading2"/>
      </w:pPr>
      <w:r>
        <w:t>III. Methodology</w:t>
      </w:r>
    </w:p>
    <w:p w:rsidR="005A3B00" w:rsidRPr="00D308D5" w:rsidRDefault="005A3B00" w:rsidP="005A3B00">
      <w:pPr>
        <w:pStyle w:val="Heading3"/>
        <w:rPr>
          <w:rFonts w:ascii="Calibri" w:hAnsi="Calibri" w:cs="Calibri"/>
        </w:rPr>
      </w:pPr>
      <w:r>
        <w:t>Data Preprocessing</w:t>
      </w:r>
    </w:p>
    <w:p w:rsidR="005A3B00" w:rsidRPr="00D308D5" w:rsidRDefault="005A3B00" w:rsidP="005A3B00">
      <w:pPr>
        <w:pStyle w:val="NormalWeb"/>
        <w:rPr>
          <w:rFonts w:ascii="Calibri" w:hAnsi="Calibri" w:cs="Calibri"/>
        </w:rPr>
      </w:pPr>
      <w:r w:rsidRPr="00D308D5">
        <w:rPr>
          <w:rFonts w:ascii="Calibri" w:hAnsi="Calibri" w:cs="Calibri"/>
        </w:rPr>
        <w:t>After scraping the stock information from Yahoo Finance, the next step was choosing the relevant information.  The downloaded data from yahoo finance includes the following columns:</w:t>
      </w:r>
    </w:p>
    <w:p w:rsidR="005A3B00" w:rsidRPr="00D308D5" w:rsidRDefault="005A3B00" w:rsidP="005A3B00">
      <w:pPr>
        <w:pStyle w:val="NormalWeb"/>
        <w:rPr>
          <w:rFonts w:ascii="Calibri" w:hAnsi="Calibri" w:cs="Calibri"/>
        </w:rPr>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4276725"/>
                    </a:xfrm>
                    <a:prstGeom prst="rect">
                      <a:avLst/>
                    </a:prstGeom>
                  </pic:spPr>
                </pic:pic>
              </a:graphicData>
            </a:graphic>
          </wp:inline>
        </w:drawing>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By using Pandas DataFrame, it is easy to fill out empty cells with relevant information or drop certain rows completely.  In this case, we combine the full set of stocks information in a DataFrame and then add S&amp;P index data.  The next step is to drop the DataFrame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The next step is to generate the various features we need. I created Ticker and TickerAnalysed classes for this reason.   Ticker is responsible for collecting the ticker data and cleaning it up, while TickerAnalysed which is a sub-class of Ticker is responsible for calculating the different </w:t>
      </w:r>
      <w:r w:rsidRPr="00D308D5">
        <w:rPr>
          <w:rFonts w:asciiTheme="minorHAnsi" w:hAnsiTheme="minorHAnsi" w:cstheme="minorHAnsi"/>
        </w:rPr>
        <w:lastRenderedPageBreak/>
        <w:t>statistics and that includes Daily Returns, Momentum, Simple Moving Average, Upper Bollinger Band</w:t>
      </w:r>
      <w:r w:rsidR="00D9749C" w:rsidRPr="00D308D5">
        <w:rPr>
          <w:rFonts w:asciiTheme="minorHAnsi" w:hAnsiTheme="minorHAnsi" w:cstheme="minorHAnsi"/>
        </w:rPr>
        <w:t>®</w:t>
      </w:r>
      <w:r w:rsidRPr="00D308D5">
        <w:rPr>
          <w:rFonts w:asciiTheme="minorHAnsi" w:hAnsiTheme="minorHAnsi" w:cstheme="minorHAnsi"/>
        </w:rPr>
        <w:t xml:space="preserve"> and Lower Bollinger Band</w:t>
      </w:r>
      <w:r w:rsidR="00D9749C" w:rsidRPr="00D308D5">
        <w:rPr>
          <w:rFonts w:asciiTheme="minorHAnsi" w:hAnsiTheme="minorHAnsi" w:cstheme="minorHAnsi"/>
        </w:rPr>
        <w:t>®</w:t>
      </w:r>
      <w:r w:rsidRPr="00D308D5">
        <w:rPr>
          <w:rFonts w:asciiTheme="minorHAnsi" w:hAnsiTheme="minorHAnsi" w:cstheme="minorHAnsi"/>
        </w:rPr>
        <w:t>.</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Pr="00D308D5" w:rsidRDefault="005A3B00" w:rsidP="005A3B00">
      <w:pPr>
        <w:rPr>
          <w:sz w:val="24"/>
          <w:szCs w:val="24"/>
        </w:rPr>
      </w:pPr>
      <w:r w:rsidRPr="00D308D5">
        <w:rPr>
          <w:sz w:val="24"/>
          <w:szCs w:val="24"/>
        </w:rP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rsidRPr="00D308D5">
        <w:rPr>
          <w:sz w:val="24"/>
          <w:szCs w:val="24"/>
        </w:rPr>
        <w:t>‘</w:t>
      </w:r>
      <w:r w:rsidR="00052437" w:rsidRPr="00D308D5">
        <w:rPr>
          <w:sz w:val="24"/>
          <w:szCs w:val="24"/>
        </w:rPr>
        <w:t>data/</w:t>
      </w:r>
      <w:r w:rsidR="00CF3BAD" w:rsidRPr="00D308D5">
        <w:rPr>
          <w:sz w:val="24"/>
          <w:szCs w:val="24"/>
        </w:rPr>
        <w:t>,’</w:t>
      </w:r>
      <w:r w:rsidR="00052437" w:rsidRPr="00D308D5">
        <w:rPr>
          <w:sz w:val="24"/>
          <w:szCs w:val="24"/>
        </w:rPr>
        <w:t>ticker_stats/</w:t>
      </w:r>
      <w:r w:rsidR="00667DC1" w:rsidRPr="00D308D5">
        <w:rPr>
          <w:sz w:val="24"/>
          <w:szCs w:val="24"/>
        </w:rPr>
        <w:t>classifiers_resuls.csv’</w:t>
      </w:r>
      <w:r w:rsidRPr="00D308D5">
        <w:rPr>
          <w:color w:val="FF0000"/>
          <w:sz w:val="24"/>
          <w:szCs w:val="24"/>
        </w:rPr>
        <w:t xml:space="preserve">   </w:t>
      </w:r>
      <w:r w:rsidRPr="00D308D5">
        <w:rPr>
          <w:sz w:val="24"/>
          <w:szCs w:val="24"/>
        </w:rPr>
        <w:t xml:space="preserve">I also created a list of algorithms that required the normalizing of training data.   </w:t>
      </w:r>
    </w:p>
    <w:p w:rsidR="005A3B00" w:rsidRPr="00D308D5" w:rsidRDefault="005A3B00" w:rsidP="005A3B00">
      <w:pPr>
        <w:rPr>
          <w:sz w:val="24"/>
          <w:szCs w:val="24"/>
        </w:rPr>
      </w:pPr>
      <w:r w:rsidRPr="00D308D5">
        <w:rPr>
          <w:sz w:val="24"/>
          <w:szCs w:val="24"/>
        </w:rPr>
        <w:t>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TimeSeriesSplit to split the data into 3 different train test groups.  I checked the classifier against the list of classifiers that require training data to be normalized, a</w:t>
      </w:r>
      <w:r w:rsidR="006D1DDA" w:rsidRPr="00D308D5">
        <w:rPr>
          <w:sz w:val="24"/>
          <w:szCs w:val="24"/>
        </w:rPr>
        <w:t>nd if a match is found then I ra</w:t>
      </w:r>
      <w:r w:rsidRPr="00D308D5">
        <w:rPr>
          <w:sz w:val="24"/>
          <w:szCs w:val="24"/>
        </w:rPr>
        <w:t xml:space="preserve">n the data scaling process at that point. </w:t>
      </w:r>
    </w:p>
    <w:p w:rsidR="005A3B00" w:rsidRPr="00D308D5" w:rsidRDefault="005A3B00" w:rsidP="005A3B00">
      <w:pPr>
        <w:rPr>
          <w:sz w:val="24"/>
          <w:szCs w:val="24"/>
        </w:rPr>
      </w:pPr>
      <w:r w:rsidRPr="00D308D5">
        <w:rPr>
          <w:sz w:val="24"/>
          <w:szCs w:val="24"/>
        </w:rPr>
        <w:t>I then started running each of the data splits into a function th</w:t>
      </w:r>
      <w:r w:rsidR="006D1DDA" w:rsidRPr="00D308D5">
        <w:rPr>
          <w:sz w:val="24"/>
          <w:szCs w:val="24"/>
        </w:rPr>
        <w:t>at generated a confidence score</w:t>
      </w:r>
      <w:r w:rsidRPr="00D308D5">
        <w:rPr>
          <w:sz w:val="24"/>
          <w:szCs w:val="24"/>
        </w:rPr>
        <w:t xml:space="preserve"> and predictions.  I then used those predictions to calculate the Root Mean Squared Error for 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Pr="00D308D5" w:rsidRDefault="006D1DDA" w:rsidP="006D1DDA">
      <w:pPr>
        <w:rPr>
          <w:rFonts w:cstheme="minorHAnsi"/>
        </w:rPr>
      </w:pPr>
      <w:r w:rsidRPr="00D308D5">
        <w:rPr>
          <w:rFonts w:cstheme="minorHAnsi"/>
        </w:rPr>
        <w:t>The initial results from my classifier comparison is as follows:</w:t>
      </w:r>
    </w:p>
    <w:p w:rsidR="006D1DDA" w:rsidRPr="00D308D5" w:rsidRDefault="002B1287" w:rsidP="006D1DDA">
      <w:pPr>
        <w:rPr>
          <w:rFonts w:cstheme="minorHAnsi"/>
        </w:rPr>
      </w:pPr>
      <w:r w:rsidRPr="00D308D5">
        <w:rPr>
          <w:rFonts w:cstheme="minorHAnsi"/>
          <w:noProof/>
        </w:rPr>
        <w:lastRenderedPageBreak/>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00805"/>
                    </a:xfrm>
                    <a:prstGeom prst="rect">
                      <a:avLst/>
                    </a:prstGeom>
                  </pic:spPr>
                </pic:pic>
              </a:graphicData>
            </a:graphic>
          </wp:inline>
        </w:drawing>
      </w:r>
    </w:p>
    <w:p w:rsidR="00467A4C" w:rsidRPr="00D308D5" w:rsidRDefault="00467A4C" w:rsidP="006D1DDA">
      <w:pPr>
        <w:rPr>
          <w:rFonts w:cstheme="minorHAnsi"/>
        </w:rPr>
      </w:pPr>
      <w:r w:rsidRPr="00D308D5">
        <w:rPr>
          <w:rFonts w:cstheme="minorHAnsi"/>
        </w:rP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D308D5"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Symbol</w:t>
            </w:r>
          </w:p>
        </w:tc>
        <w:tc>
          <w:tcPr>
            <w:tcW w:w="278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Classifier</w:t>
            </w:r>
          </w:p>
        </w:tc>
        <w:tc>
          <w:tcPr>
            <w:tcW w:w="134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Confidence</w:t>
            </w:r>
          </w:p>
        </w:tc>
        <w:tc>
          <w:tcPr>
            <w:tcW w:w="160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In Sample</w:t>
            </w:r>
          </w:p>
        </w:tc>
        <w:tc>
          <w:tcPr>
            <w:tcW w:w="202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Out of Sample</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0.896780382</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0.421814042</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0.426065576</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0.713578196</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0.918285866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0.902138339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0.788429498</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0.968281173</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0.952471044</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CCI</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0.759542548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1.19140107</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1.125052406</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Random Forest Regressor</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0.541547245</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0.480920738</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1.366738715</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Nearest Neighbor Regressor</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0.418085838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0.986560042</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1.51502509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Nearest Neighbor Regressor</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-0.936745411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0.434620597</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1.854789349</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Random Forest Regressor</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-1.028552194</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0.246945529</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1.873202627</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STZ</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0.913736301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2.77617494</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1.928677022</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Nearest Neighbor Regressor</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-0.636224249</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0.877047536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2.390318276</w:t>
            </w:r>
          </w:p>
        </w:tc>
      </w:tr>
    </w:tbl>
    <w:p w:rsidR="002B1287" w:rsidRPr="00D308D5" w:rsidRDefault="002B1287" w:rsidP="006D1DDA">
      <w:pPr>
        <w:rPr>
          <w:rFonts w:cstheme="minorHAnsi"/>
        </w:rPr>
      </w:pPr>
    </w:p>
    <w:p w:rsidR="00467A4C" w:rsidRPr="00D308D5" w:rsidRDefault="00467A4C" w:rsidP="006D1DDA">
      <w:pPr>
        <w:rPr>
          <w:rFonts w:cstheme="minorHAnsi"/>
        </w:rPr>
      </w:pPr>
      <w:r w:rsidRPr="00D308D5">
        <w:rPr>
          <w:rFonts w:cstheme="minorHAnsi"/>
        </w:rPr>
        <w:t xml:space="preserve">The table above represents the </w:t>
      </w:r>
      <w:r w:rsidR="000F57DD" w:rsidRPr="00D308D5">
        <w:rPr>
          <w:rFonts w:cstheme="minorHAnsi"/>
        </w:rPr>
        <w:t xml:space="preserve">top 10 </w:t>
      </w:r>
      <w:r w:rsidRPr="00D308D5">
        <w:rPr>
          <w:rFonts w:cstheme="minorHAnsi"/>
        </w:rPr>
        <w:t>classifier results per symbol</w:t>
      </w:r>
      <w:r w:rsidR="000F57DD" w:rsidRPr="00D308D5">
        <w:rPr>
          <w:rFonts w:cstheme="minorHAnsi"/>
        </w:rPr>
        <w:t>.</w:t>
      </w:r>
    </w:p>
    <w:p w:rsidR="002B1287" w:rsidRPr="00D308D5" w:rsidRDefault="002B1287" w:rsidP="006D1DDA">
      <w:pPr>
        <w:rPr>
          <w:rFonts w:cstheme="minorHAnsi"/>
        </w:rPr>
      </w:pPr>
      <w:r w:rsidRPr="00D308D5">
        <w:rPr>
          <w:rFonts w:cstheme="minorHAnsi"/>
        </w:rPr>
        <w:t xml:space="preserve"> </w:t>
      </w:r>
    </w:p>
    <w:p w:rsidR="001937C8" w:rsidRPr="00D308D5" w:rsidRDefault="005A3B00" w:rsidP="005A3B00">
      <w:pPr>
        <w:pStyle w:val="NormalWeb"/>
        <w:rPr>
          <w:rFonts w:asciiTheme="minorHAnsi" w:hAnsiTheme="minorHAnsi" w:cstheme="minorHAnsi"/>
        </w:rPr>
      </w:pPr>
      <w:r w:rsidRPr="00D308D5">
        <w:rPr>
          <w:rFonts w:asciiTheme="minorHAnsi" w:hAnsiTheme="minorHAnsi" w:cstheme="minorHAnsi"/>
        </w:rPr>
        <w:lastRenderedPageBreak/>
        <w:t xml:space="preserve">When comparing the Root Mean Squared Error (RMSE) for each of the models and the different stocks, we can clearly see that Linear Regression is easily outperforming the rest of them. </w:t>
      </w:r>
      <w:r w:rsidR="001937C8" w:rsidRPr="00D308D5">
        <w:rPr>
          <w:rFonts w:asciiTheme="minorHAnsi" w:hAnsiTheme="minorHAnsi" w:cstheme="minorHAnsi"/>
        </w:rPr>
        <w:t>As you can see in the table below, we compare results for SVM Regressor using different parameters.  SVM Regressor using RBF kernel seems to perform the best in my test but it still not performing at the level of the simpler Linear Regression classifier.</w:t>
      </w:r>
    </w:p>
    <w:p w:rsidR="001937C8" w:rsidRPr="00D308D5" w:rsidRDefault="001937C8" w:rsidP="005A3B00">
      <w:pPr>
        <w:pStyle w:val="NormalWeb"/>
        <w:rPr>
          <w:rFonts w:asciiTheme="minorHAnsi" w:hAnsiTheme="minorHAnsi" w:cstheme="minorHAnsi"/>
        </w:rPr>
      </w:pPr>
    </w:p>
    <w:tbl>
      <w:tblPr>
        <w:tblW w:w="8780" w:type="dxa"/>
        <w:tblLook w:val="04A0" w:firstRow="1" w:lastRow="0" w:firstColumn="1" w:lastColumn="0" w:noHBand="0" w:noVBand="1"/>
      </w:tblPr>
      <w:tblGrid>
        <w:gridCol w:w="1040"/>
        <w:gridCol w:w="2780"/>
        <w:gridCol w:w="1387"/>
        <w:gridCol w:w="1600"/>
        <w:gridCol w:w="2020"/>
      </w:tblGrid>
      <w:tr w:rsidR="001937C8" w:rsidRPr="00D308D5"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Out of Sample</w:t>
            </w:r>
          </w:p>
        </w:tc>
      </w:tr>
      <w:tr w:rsidR="001937C8" w:rsidRPr="00D308D5" w:rsidTr="001937C8">
        <w:trPr>
          <w:trHeight w:val="315"/>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RBF</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-18.46734788</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6.937406914</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8.230291992</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Linear</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-18.21656303</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583.1825092</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417.3561826</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Poly</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-49.28776735</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26205.25576</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7B5D61" w:rsidRDefault="007B5D61" w:rsidP="006D6214"/>
    <w:p w:rsidR="006468C5" w:rsidRDefault="006468C5" w:rsidP="006D6214">
      <w:r>
        <w:t>Using training data between 2017-01-02 and 2017-12-01</w:t>
      </w:r>
      <w:r w:rsidR="00C62E8B">
        <w:t xml:space="preserve"> and all of the features available</w:t>
      </w:r>
      <w:r>
        <w:t>, the profile optimizer generated the following set of symbols and their corresponding weights:</w:t>
      </w: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42E62" w:rsidRPr="00F42E62"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color w:val="000000"/>
              </w:rPr>
            </w:pPr>
            <w:r w:rsidRPr="00F42E62">
              <w:rPr>
                <w:rFonts w:ascii="Calibri" w:eastAsia="Times New Roman" w:hAnsi="Calibri" w:cs="Calibri"/>
                <w:color w:val="000000"/>
              </w:rPr>
              <w:t>NEE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CBOE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SBAC</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PHM</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MCD</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AVY</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PGR</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ABBV</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BA</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ISRG</w:t>
            </w:r>
          </w:p>
        </w:tc>
      </w:tr>
      <w:tr w:rsidR="00F42E62" w:rsidRPr="00F42E62"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b w:val="0"/>
                <w:color w:val="000000"/>
              </w:rPr>
            </w:pPr>
            <w:r w:rsidRPr="00F42E62">
              <w:rPr>
                <w:rFonts w:ascii="Calibri" w:eastAsia="Times New Roman" w:hAnsi="Calibri" w:cs="Calibri"/>
                <w:b w:val="0"/>
                <w:color w:val="000000"/>
              </w:rPr>
              <w:t>19%</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16%</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6%</w:t>
            </w:r>
          </w:p>
        </w:tc>
      </w:tr>
    </w:tbl>
    <w:p w:rsidR="00F42E62" w:rsidRDefault="00F42E62" w:rsidP="006D6214"/>
    <w:p w:rsidR="00C62E8B" w:rsidRPr="006816D2" w:rsidRDefault="00C62E8B" w:rsidP="006D6214">
      <w:pPr>
        <w:rPr>
          <w:b/>
        </w:rPr>
      </w:pPr>
      <w:r w:rsidRPr="006816D2">
        <w:rPr>
          <w:b/>
        </w:rPr>
        <w:t>Features Used:</w:t>
      </w:r>
    </w:p>
    <w:p w:rsidR="00C62E8B" w:rsidRDefault="00C62E8B" w:rsidP="00C62E8B">
      <w:pPr>
        <w:pStyle w:val="NormalWeb"/>
        <w:numPr>
          <w:ilvl w:val="0"/>
          <w:numId w:val="17"/>
        </w:numPr>
      </w:pPr>
      <w:r>
        <w:t xml:space="preserve">Bollinger Bands®: two standard deviation away from the stock simple moving average </w:t>
      </w:r>
    </w:p>
    <w:p w:rsidR="00C62E8B" w:rsidRDefault="00C62E8B" w:rsidP="00C62E8B">
      <w:pPr>
        <w:pStyle w:val="NormalWeb"/>
        <w:numPr>
          <w:ilvl w:val="0"/>
          <w:numId w:val="17"/>
        </w:numPr>
      </w:pPr>
      <w:r>
        <w:t>Momentum: the rate of acceleration of a stock’s price.</w:t>
      </w:r>
    </w:p>
    <w:p w:rsidR="00C62E8B" w:rsidRDefault="00C62E8B" w:rsidP="00C62E8B">
      <w:pPr>
        <w:pStyle w:val="NormalWeb"/>
        <w:numPr>
          <w:ilvl w:val="0"/>
          <w:numId w:val="17"/>
        </w:numPr>
      </w:pPr>
      <w:r>
        <w:t>5 day Simple Moving Average</w:t>
      </w:r>
    </w:p>
    <w:p w:rsidR="00C62E8B" w:rsidRDefault="00C62E8B" w:rsidP="006D6214">
      <w:pPr>
        <w:pStyle w:val="NormalWeb"/>
        <w:numPr>
          <w:ilvl w:val="0"/>
          <w:numId w:val="17"/>
        </w:numPr>
      </w:pPr>
      <w:r>
        <w:t>Daily Returns</w:t>
      </w:r>
    </w:p>
    <w:p w:rsidR="006816D2" w:rsidRPr="006816D2" w:rsidRDefault="006816D2" w:rsidP="006D6214">
      <w:pPr>
        <w:rPr>
          <w:b/>
        </w:rPr>
      </w:pPr>
      <w:r w:rsidRPr="006816D2">
        <w:rPr>
          <w:b/>
        </w:rPr>
        <w:t>Result:</w:t>
      </w:r>
    </w:p>
    <w:p w:rsidR="00F42E62" w:rsidRDefault="007B5D61" w:rsidP="006D6214">
      <w:r>
        <w:t>T</w:t>
      </w:r>
      <w:r w:rsidR="0010646E">
        <w:t xml:space="preserve">he </w:t>
      </w:r>
      <w:r>
        <w:t>following are the model results when used to actively trade the optimized portfolio between 2017-12-04 and 2017-12-08.  Those results are also compare</w:t>
      </w:r>
      <w:r w:rsidR="006816D2">
        <w:t>d</w:t>
      </w:r>
      <w:r>
        <w:t xml:space="preserve"> to both the performance of holding the portfolio during the same period and holding the S&amp;P 500 sto</w:t>
      </w:r>
      <w:r w:rsidR="00C62E8B">
        <w:t>ck index during the same period.  The results clearly show that the active trading strategy is beating the other strategies in the span of 1 week with 11 months of training data.</w:t>
      </w:r>
    </w:p>
    <w:p w:rsidR="00C62E8B" w:rsidRDefault="00C62E8B" w:rsidP="006D6214"/>
    <w:p w:rsidR="006816D2" w:rsidRDefault="006816D2" w:rsidP="006D6214"/>
    <w:tbl>
      <w:tblPr>
        <w:tblStyle w:val="PlainTable2"/>
        <w:tblW w:w="5490" w:type="dxa"/>
        <w:tblLook w:val="04A0" w:firstRow="1" w:lastRow="0" w:firstColumn="1" w:lastColumn="0" w:noHBand="0" w:noVBand="1"/>
      </w:tblPr>
      <w:tblGrid>
        <w:gridCol w:w="960"/>
        <w:gridCol w:w="2010"/>
        <w:gridCol w:w="2520"/>
      </w:tblGrid>
      <w:tr w:rsidR="007B5D61" w:rsidRPr="007B5D61"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7B5D61" w:rsidRPr="007B5D61"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2.39%</w:t>
            </w:r>
          </w:p>
        </w:tc>
      </w:tr>
    </w:tbl>
    <w:p w:rsidR="007B5D61" w:rsidRDefault="007B5D61" w:rsidP="006D6214"/>
    <w:p w:rsidR="007B5D61" w:rsidRDefault="007B5D61" w:rsidP="006D6214">
      <w:r>
        <w:rPr>
          <w:noProof/>
        </w:rPr>
        <w:drawing>
          <wp:inline distT="0" distB="0" distL="0" distR="0" wp14:anchorId="57D094B1" wp14:editId="31A91E4C">
            <wp:extent cx="4705001" cy="3650285"/>
            <wp:effectExtent l="0" t="0" r="63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2653"/>
                    <a:stretch/>
                  </pic:blipFill>
                  <pic:spPr bwMode="auto">
                    <a:xfrm>
                      <a:off x="0" y="0"/>
                      <a:ext cx="4716249" cy="3659012"/>
                    </a:xfrm>
                    <a:prstGeom prst="rect">
                      <a:avLst/>
                    </a:prstGeom>
                    <a:ln>
                      <a:noFill/>
                    </a:ln>
                    <a:extLst>
                      <a:ext uri="{53640926-AAD7-44D8-BBD7-CCE9431645EC}">
                        <a14:shadowObscured xmlns:a14="http://schemas.microsoft.com/office/drawing/2010/main"/>
                      </a:ext>
                    </a:extLst>
                  </pic:spPr>
                </pic:pic>
              </a:graphicData>
            </a:graphic>
          </wp:inline>
        </w:drawing>
      </w:r>
    </w:p>
    <w:p w:rsidR="007B5D61" w:rsidRDefault="000A6C54" w:rsidP="006D6214">
      <w:r>
        <w:tab/>
      </w:r>
      <w:r>
        <w:tab/>
      </w:r>
      <w:r w:rsidR="00C62E8B">
        <w:t>Performance of three trading strategies compared</w:t>
      </w:r>
    </w:p>
    <w:p w:rsidR="00C62E8B" w:rsidRDefault="00C62E8B" w:rsidP="006D6214"/>
    <w:p w:rsidR="002B74E1" w:rsidRDefault="00C62E8B" w:rsidP="006D6214">
      <w:r>
        <w:t xml:space="preserve">Next we will </w:t>
      </w:r>
      <w:r w:rsidR="002B74E1">
        <w:t>train a new Linear Regression model for the same period of time but with fewer features:</w:t>
      </w:r>
    </w:p>
    <w:p w:rsidR="002B74E1" w:rsidRPr="006816D2" w:rsidRDefault="002B74E1" w:rsidP="002B74E1">
      <w:pPr>
        <w:rPr>
          <w:b/>
        </w:rPr>
      </w:pPr>
      <w:r w:rsidRPr="006816D2">
        <w:rPr>
          <w:b/>
        </w:rPr>
        <w:t>Features Used:</w:t>
      </w:r>
    </w:p>
    <w:p w:rsidR="002B74E1" w:rsidRDefault="002B74E1" w:rsidP="002B74E1">
      <w:pPr>
        <w:pStyle w:val="NormalWeb"/>
        <w:numPr>
          <w:ilvl w:val="0"/>
          <w:numId w:val="17"/>
        </w:numPr>
      </w:pPr>
      <w:r>
        <w:t xml:space="preserve">Bollinger Bands®: two standard deviation away from the stock simple moving average </w:t>
      </w:r>
    </w:p>
    <w:p w:rsidR="002B74E1" w:rsidRDefault="002B74E1" w:rsidP="002B74E1">
      <w:pPr>
        <w:pStyle w:val="NormalWeb"/>
        <w:numPr>
          <w:ilvl w:val="0"/>
          <w:numId w:val="17"/>
        </w:numPr>
      </w:pPr>
      <w:r>
        <w:t>Daily Returns</w:t>
      </w:r>
    </w:p>
    <w:p w:rsidR="006816D2" w:rsidRPr="006816D2" w:rsidRDefault="006816D2" w:rsidP="006816D2">
      <w:pPr>
        <w:rPr>
          <w:b/>
        </w:rPr>
      </w:pPr>
      <w:r w:rsidRPr="006816D2">
        <w:rPr>
          <w:b/>
        </w:rPr>
        <w:t xml:space="preserve">Result: </w:t>
      </w:r>
    </w:p>
    <w:p w:rsidR="006816D2" w:rsidRDefault="006816D2" w:rsidP="006816D2">
      <w:r>
        <w:t>The following are the model results when used to actively trade the optimized portfolio between 2017-12-04 and 2017-12-08.   In this new scenario, we can see that the active trading strategy barely beats the holding strategy of the same portfolio while both beat the S&amp;P 500 index.</w:t>
      </w:r>
    </w:p>
    <w:p w:rsidR="002F7D8C" w:rsidRDefault="002F7D8C" w:rsidP="006816D2"/>
    <w:tbl>
      <w:tblPr>
        <w:tblStyle w:val="PlainTable2"/>
        <w:tblW w:w="5490" w:type="dxa"/>
        <w:tblLook w:val="04A0" w:firstRow="1" w:lastRow="0" w:firstColumn="1" w:lastColumn="0" w:noHBand="0" w:noVBand="1"/>
      </w:tblPr>
      <w:tblGrid>
        <w:gridCol w:w="960"/>
        <w:gridCol w:w="2010"/>
        <w:gridCol w:w="2520"/>
      </w:tblGrid>
      <w:tr w:rsidR="000F7870"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0F7870"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1.67</w:t>
            </w:r>
            <w:r w:rsidRPr="007B5D61">
              <w:rPr>
                <w:rFonts w:ascii="Calibri" w:eastAsia="Times New Roman" w:hAnsi="Calibri" w:cs="Calibri"/>
                <w:color w:val="000000"/>
              </w:rPr>
              <w:t>%</w:t>
            </w:r>
          </w:p>
        </w:tc>
      </w:tr>
    </w:tbl>
    <w:p w:rsidR="006816D2" w:rsidRDefault="006816D2" w:rsidP="002B74E1">
      <w:r>
        <w:rPr>
          <w:noProof/>
        </w:rPr>
        <w:lastRenderedPageBreak/>
        <w:drawing>
          <wp:inline distT="0" distB="0" distL="0" distR="0" wp14:anchorId="71A26AFE" wp14:editId="5F29015E">
            <wp:extent cx="4444136" cy="34161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5" r="-1"/>
                    <a:stretch/>
                  </pic:blipFill>
                  <pic:spPr bwMode="auto">
                    <a:xfrm>
                      <a:off x="0" y="0"/>
                      <a:ext cx="4453449" cy="3423357"/>
                    </a:xfrm>
                    <a:prstGeom prst="rect">
                      <a:avLst/>
                    </a:prstGeom>
                    <a:ln>
                      <a:noFill/>
                    </a:ln>
                    <a:extLst>
                      <a:ext uri="{53640926-AAD7-44D8-BBD7-CCE9431645EC}">
                        <a14:shadowObscured xmlns:a14="http://schemas.microsoft.com/office/drawing/2010/main"/>
                      </a:ext>
                    </a:extLst>
                  </pic:spPr>
                </pic:pic>
              </a:graphicData>
            </a:graphic>
          </wp:inline>
        </w:drawing>
      </w:r>
    </w:p>
    <w:p w:rsidR="002B74E1" w:rsidRDefault="00CD241E" w:rsidP="00CD241E">
      <w:r>
        <w:t xml:space="preserve">                           </w:t>
      </w:r>
      <w:r w:rsidR="0035122A">
        <w:t>Performance of three trading strategies compared</w:t>
      </w:r>
    </w:p>
    <w:p w:rsidR="00D9749C" w:rsidRDefault="002B74E1" w:rsidP="0035122A">
      <w:r>
        <w:t xml:space="preserve"> </w:t>
      </w:r>
    </w:p>
    <w:p w:rsidR="002F7D8C" w:rsidRPr="009C0BA2" w:rsidRDefault="002F7D8C" w:rsidP="002F7D8C">
      <w:pPr>
        <w:rPr>
          <w:b/>
        </w:rPr>
      </w:pPr>
      <w:r w:rsidRPr="002F7D8C">
        <w:rPr>
          <w:b/>
        </w:rPr>
        <w:t>Reduce Training date:</w:t>
      </w:r>
      <w:r w:rsidR="00D9749C" w:rsidRPr="002F7D8C">
        <w:rPr>
          <w:b/>
        </w:rPr>
        <w:t xml:space="preserve">    </w:t>
      </w:r>
    </w:p>
    <w:p w:rsidR="002F7D8C" w:rsidRDefault="002F7D8C" w:rsidP="002F7D8C">
      <w:r>
        <w:t>Using training data between 2017-11-01 and 2017-12-01 and all of the features available, the profile optimizer generated the following set of symbols and their corresponding weights:</w:t>
      </w:r>
    </w:p>
    <w:tbl>
      <w:tblPr>
        <w:tblStyle w:val="PlainTable4"/>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647B7" w:rsidRPr="00B647B7" w:rsidTr="00B647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color w:val="000000"/>
              </w:rPr>
            </w:pPr>
            <w:r w:rsidRPr="00B647B7">
              <w:rPr>
                <w:rFonts w:ascii="Calibri" w:eastAsia="Times New Roman" w:hAnsi="Calibri" w:cs="Calibri"/>
                <w:color w:val="000000"/>
              </w:rPr>
              <w:t>DE</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NRG</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HRL</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M</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SBAC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AES</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BSX</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KLAC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BBY</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NCLH</w:t>
            </w:r>
          </w:p>
        </w:tc>
      </w:tr>
      <w:tr w:rsidR="00B647B7" w:rsidRPr="00B647B7" w:rsidTr="00B64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b w:val="0"/>
                <w:color w:val="000000"/>
              </w:rPr>
            </w:pPr>
            <w:r w:rsidRPr="00B647B7">
              <w:rPr>
                <w:rFonts w:ascii="Calibri" w:eastAsia="Times New Roman" w:hAnsi="Calibri" w:cs="Calibri"/>
                <w:b w:val="0"/>
                <w:color w:val="000000"/>
              </w:rPr>
              <w:t>23%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14%</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10%</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8%</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0%</w:t>
            </w:r>
          </w:p>
        </w:tc>
      </w:tr>
    </w:tbl>
    <w:p w:rsidR="002F7D8C" w:rsidRDefault="002F7D8C" w:rsidP="002F7D8C"/>
    <w:p w:rsidR="002F7D8C" w:rsidRPr="006816D2" w:rsidRDefault="002F7D8C" w:rsidP="002F7D8C">
      <w:pPr>
        <w:rPr>
          <w:b/>
        </w:rPr>
      </w:pPr>
      <w:r w:rsidRPr="006816D2">
        <w:rPr>
          <w:b/>
        </w:rPr>
        <w:t>Features Used:</w:t>
      </w:r>
    </w:p>
    <w:p w:rsidR="002F7D8C" w:rsidRDefault="002F7D8C" w:rsidP="002F7D8C">
      <w:pPr>
        <w:pStyle w:val="NormalWeb"/>
        <w:numPr>
          <w:ilvl w:val="0"/>
          <w:numId w:val="17"/>
        </w:numPr>
      </w:pPr>
      <w:r>
        <w:t xml:space="preserve">Bollinger Bands®: two standard deviation away from the stock simple moving average </w:t>
      </w:r>
    </w:p>
    <w:p w:rsidR="002F7D8C" w:rsidRDefault="002F7D8C" w:rsidP="002F7D8C">
      <w:pPr>
        <w:pStyle w:val="NormalWeb"/>
        <w:numPr>
          <w:ilvl w:val="0"/>
          <w:numId w:val="17"/>
        </w:numPr>
      </w:pPr>
      <w:r>
        <w:t>Momentum: the rate of acceleration of a stock’s price.</w:t>
      </w:r>
    </w:p>
    <w:p w:rsidR="002F7D8C" w:rsidRDefault="002F7D8C" w:rsidP="002F7D8C">
      <w:pPr>
        <w:pStyle w:val="NormalWeb"/>
        <w:numPr>
          <w:ilvl w:val="0"/>
          <w:numId w:val="17"/>
        </w:numPr>
      </w:pPr>
      <w:r>
        <w:t>5 day Simple Moving Average</w:t>
      </w:r>
    </w:p>
    <w:p w:rsidR="002F7D8C" w:rsidRDefault="002F7D8C" w:rsidP="002F7D8C">
      <w:pPr>
        <w:pStyle w:val="NormalWeb"/>
        <w:numPr>
          <w:ilvl w:val="0"/>
          <w:numId w:val="17"/>
        </w:numPr>
      </w:pPr>
      <w:r>
        <w:t>Daily Returns</w:t>
      </w:r>
    </w:p>
    <w:p w:rsidR="002F7D8C" w:rsidRPr="006816D2" w:rsidRDefault="002F7D8C" w:rsidP="002F7D8C">
      <w:pPr>
        <w:rPr>
          <w:b/>
        </w:rPr>
      </w:pPr>
      <w:r w:rsidRPr="006816D2">
        <w:rPr>
          <w:b/>
        </w:rPr>
        <w:t>Result:</w:t>
      </w:r>
    </w:p>
    <w:p w:rsidR="002F7D8C" w:rsidRDefault="002F7D8C" w:rsidP="002F7D8C">
      <w:r>
        <w:t>The following are the model results when used to actively trade the optimized portfolio between 2017-12-04 and 2017-12-08.  Those results are also compared to both the performance of holding the portfolio during the same period and holding the S&amp;P 500 stock index during the same period.  The results clearly show that the active trading strategy is beating the other strategies in the span of 1 week with 1 month</w:t>
      </w:r>
      <w:r w:rsidR="00CD241E">
        <w:t xml:space="preserve"> of training data, but fails to impress when compared to using an optimized portfolio using 11 months of data.</w:t>
      </w:r>
    </w:p>
    <w:p w:rsidR="002F7D8C" w:rsidRDefault="002F7D8C" w:rsidP="002F7D8C"/>
    <w:tbl>
      <w:tblPr>
        <w:tblStyle w:val="PlainTable2"/>
        <w:tblW w:w="5490" w:type="dxa"/>
        <w:tblLook w:val="04A0" w:firstRow="1" w:lastRow="0" w:firstColumn="1" w:lastColumn="0" w:noHBand="0" w:noVBand="1"/>
      </w:tblPr>
      <w:tblGrid>
        <w:gridCol w:w="960"/>
        <w:gridCol w:w="2010"/>
        <w:gridCol w:w="2520"/>
      </w:tblGrid>
      <w:tr w:rsidR="002F7D8C"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2F7D8C"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002F7D8C" w:rsidRPr="007B5D61">
              <w:rPr>
                <w:rFonts w:ascii="Calibri" w:eastAsia="Times New Roman" w:hAnsi="Calibri" w:cs="Calibri"/>
                <w:color w:val="000000"/>
              </w:rPr>
              <w:t>%</w:t>
            </w:r>
          </w:p>
        </w:tc>
        <w:tc>
          <w:tcPr>
            <w:tcW w:w="252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002F7D8C" w:rsidRPr="007B5D61">
              <w:rPr>
                <w:rFonts w:ascii="Calibri" w:eastAsia="Times New Roman" w:hAnsi="Calibri" w:cs="Calibri"/>
                <w:color w:val="000000"/>
              </w:rPr>
              <w:t>%</w:t>
            </w:r>
          </w:p>
        </w:tc>
      </w:tr>
    </w:tbl>
    <w:p w:rsidR="002F7D8C" w:rsidRDefault="002F7D8C" w:rsidP="002F7D8C"/>
    <w:p w:rsidR="00B647B7" w:rsidRDefault="00B647B7" w:rsidP="002F7D8C">
      <w:r>
        <w:rPr>
          <w:noProof/>
        </w:rPr>
        <w:drawing>
          <wp:inline distT="0" distB="0" distL="0" distR="0" wp14:anchorId="16A84487" wp14:editId="50599F12">
            <wp:extent cx="4374490" cy="331576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559"/>
                    <a:stretch/>
                  </pic:blipFill>
                  <pic:spPr bwMode="auto">
                    <a:xfrm>
                      <a:off x="0" y="0"/>
                      <a:ext cx="4397163" cy="3332950"/>
                    </a:xfrm>
                    <a:prstGeom prst="rect">
                      <a:avLst/>
                    </a:prstGeom>
                    <a:ln>
                      <a:noFill/>
                    </a:ln>
                    <a:extLst>
                      <a:ext uri="{53640926-AAD7-44D8-BBD7-CCE9431645EC}">
                        <a14:shadowObscured xmlns:a14="http://schemas.microsoft.com/office/drawing/2010/main"/>
                      </a:ext>
                    </a:extLst>
                  </pic:spPr>
                </pic:pic>
              </a:graphicData>
            </a:graphic>
          </wp:inline>
        </w:drawing>
      </w:r>
    </w:p>
    <w:p w:rsidR="00CD241E" w:rsidRDefault="00CD241E" w:rsidP="002F7D8C">
      <w:r>
        <w:t xml:space="preserve">                           Performance of three trading strategies compared</w:t>
      </w:r>
    </w:p>
    <w:p w:rsidR="006877FF" w:rsidRDefault="006877FF" w:rsidP="006877FF"/>
    <w:p w:rsidR="006877FF" w:rsidRPr="006877FF" w:rsidRDefault="006877FF" w:rsidP="006877FF">
      <w:pPr>
        <w:rPr>
          <w:b/>
        </w:rPr>
      </w:pPr>
      <w:r w:rsidRPr="006877FF">
        <w:rPr>
          <w:b/>
        </w:rPr>
        <w:t>Reduced feature set with 1 month training data</w:t>
      </w:r>
    </w:p>
    <w:p w:rsidR="006877FF" w:rsidRPr="006816D2" w:rsidRDefault="006877FF" w:rsidP="006877FF">
      <w:pPr>
        <w:rPr>
          <w:b/>
        </w:rPr>
      </w:pPr>
      <w:r w:rsidRPr="006816D2">
        <w:rPr>
          <w:b/>
        </w:rPr>
        <w:t>Features Used:</w:t>
      </w:r>
    </w:p>
    <w:p w:rsidR="006877FF" w:rsidRDefault="006877FF" w:rsidP="006877FF">
      <w:pPr>
        <w:pStyle w:val="NormalWeb"/>
        <w:numPr>
          <w:ilvl w:val="0"/>
          <w:numId w:val="17"/>
        </w:numPr>
      </w:pPr>
      <w:r>
        <w:t xml:space="preserve">Bollinger Bands®: two standard deviation away from the stock simple moving average </w:t>
      </w:r>
    </w:p>
    <w:p w:rsidR="006877FF" w:rsidRDefault="006877FF" w:rsidP="006877FF">
      <w:pPr>
        <w:pStyle w:val="NormalWeb"/>
        <w:numPr>
          <w:ilvl w:val="0"/>
          <w:numId w:val="17"/>
        </w:numPr>
      </w:pPr>
      <w:r>
        <w:t>Daily Returns</w:t>
      </w:r>
    </w:p>
    <w:p w:rsidR="006877FF" w:rsidRPr="006816D2" w:rsidRDefault="006877FF" w:rsidP="006877FF">
      <w:pPr>
        <w:rPr>
          <w:b/>
        </w:rPr>
      </w:pPr>
      <w:r w:rsidRPr="006816D2">
        <w:rPr>
          <w:b/>
        </w:rPr>
        <w:t>Result:</w:t>
      </w:r>
    </w:p>
    <w:p w:rsidR="006877FF" w:rsidRDefault="006877FF" w:rsidP="006877FF">
      <w:r>
        <w:t>Using 1 month of training data, reducing the feature set seems to have no impact on the results.</w:t>
      </w:r>
    </w:p>
    <w:p w:rsidR="006877FF" w:rsidRDefault="006877FF" w:rsidP="006877FF"/>
    <w:tbl>
      <w:tblPr>
        <w:tblStyle w:val="PlainTable2"/>
        <w:tblW w:w="5490" w:type="dxa"/>
        <w:tblLook w:val="04A0" w:firstRow="1" w:lastRow="0" w:firstColumn="1" w:lastColumn="0" w:noHBand="0" w:noVBand="1"/>
      </w:tblPr>
      <w:tblGrid>
        <w:gridCol w:w="960"/>
        <w:gridCol w:w="2010"/>
        <w:gridCol w:w="2520"/>
      </w:tblGrid>
      <w:tr w:rsidR="006877FF"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6877FF"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Pr="007B5D61">
              <w:rPr>
                <w:rFonts w:ascii="Calibri" w:eastAsia="Times New Roman" w:hAnsi="Calibri" w:cs="Calibri"/>
                <w:color w:val="000000"/>
              </w:rPr>
              <w:t>%</w:t>
            </w:r>
          </w:p>
        </w:tc>
        <w:tc>
          <w:tcPr>
            <w:tcW w:w="252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Pr="007B5D61">
              <w:rPr>
                <w:rFonts w:ascii="Calibri" w:eastAsia="Times New Roman" w:hAnsi="Calibri" w:cs="Calibri"/>
                <w:color w:val="000000"/>
              </w:rPr>
              <w:t>%</w:t>
            </w:r>
          </w:p>
        </w:tc>
      </w:tr>
    </w:tbl>
    <w:p w:rsidR="00063A55" w:rsidRDefault="00063A55" w:rsidP="00D369E3"/>
    <w:p w:rsidR="00145504" w:rsidRPr="00392AA0" w:rsidRDefault="00145504" w:rsidP="00D369E3">
      <w:pPr>
        <w:rPr>
          <w:b/>
        </w:rPr>
      </w:pPr>
      <w:r w:rsidRPr="00145504">
        <w:rPr>
          <w:b/>
        </w:rPr>
        <w:t>11 month training data in 2015</w:t>
      </w:r>
    </w:p>
    <w:p w:rsidR="00392AA0" w:rsidRDefault="00392AA0" w:rsidP="00392AA0">
      <w:r>
        <w:lastRenderedPageBreak/>
        <w:t>Using training data between 2015-01-05 and 2015-11-06 and all of the features available, the profile optimizer generated the following set of symbols and their corresponding weights:</w:t>
      </w:r>
    </w:p>
    <w:tbl>
      <w:tblPr>
        <w:tblStyle w:val="PlainTable4"/>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392AA0" w:rsidRPr="00392AA0" w:rsidTr="00392A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color w:val="000000"/>
              </w:rPr>
            </w:pPr>
            <w:r w:rsidRPr="00392AA0">
              <w:rPr>
                <w:rFonts w:ascii="Calibri" w:eastAsia="Times New Roman" w:hAnsi="Calibri" w:cs="Calibri"/>
                <w:color w:val="000000"/>
              </w:rPr>
              <w:t>AMZN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GPN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ATVI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AYI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HOLX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NFLX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CI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MNST</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NVDA</w:t>
            </w:r>
          </w:p>
        </w:tc>
      </w:tr>
      <w:tr w:rsidR="00392AA0" w:rsidRPr="00392AA0" w:rsidTr="00392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b w:val="0"/>
                <w:color w:val="000000"/>
              </w:rPr>
            </w:pPr>
            <w:r w:rsidRPr="00392AA0">
              <w:rPr>
                <w:rFonts w:ascii="Calibri" w:eastAsia="Times New Roman" w:hAnsi="Calibri" w:cs="Calibri"/>
                <w:b w:val="0"/>
                <w:color w:val="000000"/>
              </w:rPr>
              <w:t>22%</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21%</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10%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9%</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r>
    </w:tbl>
    <w:p w:rsidR="00392AA0" w:rsidRDefault="00392AA0" w:rsidP="00392AA0"/>
    <w:p w:rsidR="00392AA0" w:rsidRPr="006816D2" w:rsidRDefault="00392AA0" w:rsidP="00392AA0">
      <w:pPr>
        <w:rPr>
          <w:b/>
        </w:rPr>
      </w:pPr>
      <w:r w:rsidRPr="006816D2">
        <w:rPr>
          <w:b/>
        </w:rPr>
        <w:t>Features Used:</w:t>
      </w:r>
    </w:p>
    <w:p w:rsidR="00392AA0" w:rsidRDefault="00392AA0" w:rsidP="00392AA0">
      <w:pPr>
        <w:pStyle w:val="NormalWeb"/>
        <w:numPr>
          <w:ilvl w:val="0"/>
          <w:numId w:val="17"/>
        </w:numPr>
      </w:pPr>
      <w:r>
        <w:t xml:space="preserve">Bollinger Bands®: two standard deviation away from the stock simple moving average </w:t>
      </w:r>
    </w:p>
    <w:p w:rsidR="00392AA0" w:rsidRDefault="00392AA0" w:rsidP="00392AA0">
      <w:pPr>
        <w:pStyle w:val="NormalWeb"/>
        <w:numPr>
          <w:ilvl w:val="0"/>
          <w:numId w:val="17"/>
        </w:numPr>
      </w:pPr>
      <w:r>
        <w:t>Momentum: the rate of acceleration of a stock’s price.</w:t>
      </w:r>
    </w:p>
    <w:p w:rsidR="00392AA0" w:rsidRDefault="00392AA0" w:rsidP="00392AA0">
      <w:pPr>
        <w:pStyle w:val="NormalWeb"/>
        <w:numPr>
          <w:ilvl w:val="0"/>
          <w:numId w:val="17"/>
        </w:numPr>
      </w:pPr>
      <w:r>
        <w:t>5 day Simple Moving Average</w:t>
      </w:r>
    </w:p>
    <w:p w:rsidR="00392AA0" w:rsidRDefault="00392AA0" w:rsidP="00392AA0">
      <w:pPr>
        <w:pStyle w:val="NormalWeb"/>
        <w:numPr>
          <w:ilvl w:val="0"/>
          <w:numId w:val="17"/>
        </w:numPr>
      </w:pPr>
      <w:r>
        <w:t>Daily Returns</w:t>
      </w:r>
    </w:p>
    <w:p w:rsidR="00392AA0" w:rsidRPr="006816D2" w:rsidRDefault="00392AA0" w:rsidP="00392AA0">
      <w:pPr>
        <w:rPr>
          <w:b/>
        </w:rPr>
      </w:pPr>
      <w:r w:rsidRPr="006816D2">
        <w:rPr>
          <w:b/>
        </w:rPr>
        <w:t>Result:</w:t>
      </w:r>
    </w:p>
    <w:p w:rsidR="00392AA0" w:rsidRDefault="00392AA0" w:rsidP="00392AA0">
      <w:r>
        <w:t>The following are the model results when used to actively trade the optimized portfolio between 2015-11-09 and 2015-11-13.  The results clearly show that the active trading strategy is beating the other strategies in the span of 1 week with 11 months of training data.</w:t>
      </w:r>
    </w:p>
    <w:p w:rsidR="00B0269F" w:rsidRDefault="00B0269F" w:rsidP="00392AA0"/>
    <w:tbl>
      <w:tblPr>
        <w:tblStyle w:val="PlainTable2"/>
        <w:tblW w:w="5490" w:type="dxa"/>
        <w:tblLook w:val="04A0" w:firstRow="1" w:lastRow="0" w:firstColumn="1" w:lastColumn="0" w:noHBand="0" w:noVBand="1"/>
      </w:tblPr>
      <w:tblGrid>
        <w:gridCol w:w="960"/>
        <w:gridCol w:w="2010"/>
        <w:gridCol w:w="2520"/>
      </w:tblGrid>
      <w:tr w:rsidR="00392AA0" w:rsidRPr="007B5D61" w:rsidTr="005030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503099">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392AA0" w:rsidRPr="007B5D61" w:rsidRDefault="00392AA0" w:rsidP="00503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392AA0" w:rsidRPr="007B5D61" w:rsidRDefault="00392AA0" w:rsidP="00503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392AA0" w:rsidRPr="007B5D61" w:rsidTr="005030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503099">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392AA0" w:rsidRPr="007B5D61" w:rsidRDefault="00392AA0" w:rsidP="005030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392AA0" w:rsidRPr="007B5D61" w:rsidRDefault="00392AA0" w:rsidP="005030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1.31</w:t>
            </w:r>
            <w:r w:rsidRPr="007B5D61">
              <w:rPr>
                <w:rFonts w:ascii="Calibri" w:eastAsia="Times New Roman" w:hAnsi="Calibri" w:cs="Calibri"/>
                <w:color w:val="000000"/>
              </w:rPr>
              <w:t>%</w:t>
            </w:r>
          </w:p>
        </w:tc>
      </w:tr>
    </w:tbl>
    <w:p w:rsidR="003D4F67" w:rsidRDefault="003D4F67" w:rsidP="003D4F67"/>
    <w:p w:rsidR="003D4F67" w:rsidRDefault="003D4F67" w:rsidP="003D4F67">
      <w:r>
        <w:rPr>
          <w:noProof/>
        </w:rPr>
        <w:drawing>
          <wp:inline distT="0" distB="0" distL="0" distR="0" wp14:anchorId="0D7D6FDD" wp14:editId="69BB167B">
            <wp:extent cx="4389120" cy="335036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B0269F" w:rsidRDefault="00B0269F" w:rsidP="00B0269F">
      <w:pPr>
        <w:rPr>
          <w:b/>
        </w:rPr>
      </w:pPr>
    </w:p>
    <w:p w:rsidR="00B0269F" w:rsidRPr="006877FF" w:rsidRDefault="00B0269F" w:rsidP="00B0269F">
      <w:pPr>
        <w:rPr>
          <w:b/>
        </w:rPr>
      </w:pPr>
      <w:r w:rsidRPr="006877FF">
        <w:rPr>
          <w:b/>
        </w:rPr>
        <w:t>Reduced feature set with 1</w:t>
      </w:r>
      <w:r>
        <w:rPr>
          <w:b/>
        </w:rPr>
        <w:t>1</w:t>
      </w:r>
      <w:r w:rsidRPr="006877FF">
        <w:rPr>
          <w:b/>
        </w:rPr>
        <w:t xml:space="preserve"> month training data</w:t>
      </w:r>
    </w:p>
    <w:p w:rsidR="00B0269F" w:rsidRPr="006816D2" w:rsidRDefault="00B0269F" w:rsidP="00B0269F">
      <w:pPr>
        <w:rPr>
          <w:b/>
        </w:rPr>
      </w:pPr>
      <w:r w:rsidRPr="006816D2">
        <w:rPr>
          <w:b/>
        </w:rPr>
        <w:lastRenderedPageBreak/>
        <w:t>Features Used:</w:t>
      </w:r>
    </w:p>
    <w:p w:rsidR="00B0269F" w:rsidRDefault="00B0269F" w:rsidP="00B0269F">
      <w:pPr>
        <w:pStyle w:val="NormalWeb"/>
        <w:numPr>
          <w:ilvl w:val="0"/>
          <w:numId w:val="17"/>
        </w:numPr>
      </w:pPr>
      <w:r>
        <w:t xml:space="preserve">Bollinger Bands®: two standard deviation away from the stock simple moving average </w:t>
      </w:r>
    </w:p>
    <w:p w:rsidR="00B0269F" w:rsidRDefault="00B0269F" w:rsidP="00B0269F">
      <w:pPr>
        <w:pStyle w:val="NormalWeb"/>
        <w:numPr>
          <w:ilvl w:val="0"/>
          <w:numId w:val="17"/>
        </w:numPr>
      </w:pPr>
      <w:r>
        <w:t>Daily Returns</w:t>
      </w:r>
    </w:p>
    <w:p w:rsidR="00B0269F" w:rsidRPr="006816D2" w:rsidRDefault="00B0269F" w:rsidP="00B0269F">
      <w:pPr>
        <w:rPr>
          <w:b/>
        </w:rPr>
      </w:pPr>
      <w:r w:rsidRPr="006816D2">
        <w:rPr>
          <w:b/>
        </w:rPr>
        <w:t>Result:</w:t>
      </w:r>
    </w:p>
    <w:p w:rsidR="00767D60" w:rsidRDefault="00B0269F" w:rsidP="00767D60">
      <w:r>
        <w:t xml:space="preserve">Using 11 month of training data, reducing the feature set seems </w:t>
      </w:r>
      <w:r w:rsidR="00767D60">
        <w:t xml:space="preserve">to have a negative impact on the portfolio result between 2015-11-09 and 2015-11-13 while still beating the other two strategies. </w:t>
      </w:r>
    </w:p>
    <w:p w:rsidR="00B0269F" w:rsidRDefault="00B0269F" w:rsidP="00B0269F"/>
    <w:tbl>
      <w:tblPr>
        <w:tblStyle w:val="PlainTable2"/>
        <w:tblW w:w="5490" w:type="dxa"/>
        <w:tblLook w:val="04A0" w:firstRow="1" w:lastRow="0" w:firstColumn="1" w:lastColumn="0" w:noHBand="0" w:noVBand="1"/>
      </w:tblPr>
      <w:tblGrid>
        <w:gridCol w:w="960"/>
        <w:gridCol w:w="2010"/>
        <w:gridCol w:w="2520"/>
      </w:tblGrid>
      <w:tr w:rsidR="00B0269F" w:rsidRPr="007B5D61" w:rsidTr="005030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503099">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B0269F" w:rsidRPr="007B5D61" w:rsidRDefault="00B0269F" w:rsidP="00503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B0269F" w:rsidRPr="007B5D61" w:rsidRDefault="00B0269F" w:rsidP="00503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B0269F" w:rsidRPr="007B5D61" w:rsidTr="005030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503099">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B0269F" w:rsidRPr="007B5D61" w:rsidRDefault="00B0269F" w:rsidP="005030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B0269F" w:rsidRPr="007B5D61" w:rsidRDefault="00B0269F" w:rsidP="005030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B5D61">
              <w:rPr>
                <w:rFonts w:ascii="Calibri" w:eastAsia="Times New Roman" w:hAnsi="Calibri" w:cs="Calibri"/>
                <w:color w:val="000000"/>
              </w:rPr>
              <w:t>%</w:t>
            </w:r>
          </w:p>
        </w:tc>
      </w:tr>
    </w:tbl>
    <w:p w:rsidR="006468C5" w:rsidRDefault="006468C5" w:rsidP="00F8275A"/>
    <w:p w:rsidR="006468C5" w:rsidRDefault="006468C5" w:rsidP="00F8275A">
      <w:r>
        <w:rPr>
          <w:noProof/>
        </w:rPr>
        <w:drawing>
          <wp:inline distT="0" distB="0" distL="0" distR="0" wp14:anchorId="2047D458" wp14:editId="53D2BC1C">
            <wp:extent cx="4103370" cy="312359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441"/>
                    <a:stretch/>
                  </pic:blipFill>
                  <pic:spPr bwMode="auto">
                    <a:xfrm>
                      <a:off x="0" y="0"/>
                      <a:ext cx="4119291" cy="3135710"/>
                    </a:xfrm>
                    <a:prstGeom prst="rect">
                      <a:avLst/>
                    </a:prstGeom>
                    <a:ln>
                      <a:noFill/>
                    </a:ln>
                    <a:extLst>
                      <a:ext uri="{53640926-AAD7-44D8-BBD7-CCE9431645EC}">
                        <a14:shadowObscured xmlns:a14="http://schemas.microsoft.com/office/drawing/2010/main"/>
                      </a:ext>
                    </a:extLst>
                  </pic:spPr>
                </pic:pic>
              </a:graphicData>
            </a:graphic>
          </wp:inline>
        </w:drawing>
      </w:r>
    </w:p>
    <w:p w:rsidR="00063A55" w:rsidRDefault="00063A55" w:rsidP="00D369E3"/>
    <w:p w:rsidR="00175E12" w:rsidRDefault="00175E12" w:rsidP="00D651DD">
      <w:pPr>
        <w:pStyle w:val="Heading3"/>
      </w:pPr>
      <w:r>
        <w:t>Justification</w:t>
      </w:r>
    </w:p>
    <w:p w:rsidR="003E23E0" w:rsidRPr="003E23E0" w:rsidRDefault="003E23E0" w:rsidP="003E23E0"/>
    <w:p w:rsidR="00175E12" w:rsidRPr="00825B07" w:rsidRDefault="00B72B5D" w:rsidP="00B72B5D">
      <w:r>
        <w:t>Based on the results so far, it is clear to me that using all the available features and 11 months or so of training data seem to generate a Linear Regression model that clearly outperforms my benchmark.   Assuming that there are no trading fees, the active trading strategy has clearly outperformed the S&amp;P 500 in the span of 5 days. It also outperformed holding the optimized portfolio for the same duration.  This leads me to trust using this strategy over passive investing in an index fund tracking the performance of the S&amp;P 500.</w:t>
      </w:r>
    </w:p>
    <w:p w:rsidR="003B3BF4" w:rsidRDefault="000A6C54" w:rsidP="009C23D5">
      <w:pPr>
        <w:rPr>
          <w:noProof/>
        </w:rPr>
      </w:pPr>
      <w:r>
        <w:rPr>
          <w:rFonts w:ascii="Times New Roman" w:eastAsia="Times New Roman" w:hAnsi="Times New Roman" w:cs="Times New Roman"/>
          <w:sz w:val="24"/>
          <w:szCs w:val="24"/>
        </w:rPr>
        <w:t xml:space="preserve">I have to say that I did not expect to come up with a model that outperforms the S&amp;P500 on most days.  </w:t>
      </w:r>
      <w:r w:rsidR="00F24552">
        <w:rPr>
          <w:rFonts w:ascii="Times New Roman" w:eastAsia="Times New Roman" w:hAnsi="Times New Roman" w:cs="Times New Roman"/>
          <w:sz w:val="24"/>
          <w:szCs w:val="24"/>
        </w:rPr>
        <w:t xml:space="preserve"> </w:t>
      </w:r>
    </w:p>
    <w:p w:rsidR="003E23E0" w:rsidRDefault="003E23E0" w:rsidP="003E23E0">
      <w:r>
        <w:rPr>
          <w:noProof/>
        </w:rPr>
        <w:lastRenderedPageBreak/>
        <w:drawing>
          <wp:inline distT="0" distB="0" distL="0" distR="0" wp14:anchorId="55B56AAD" wp14:editId="2BCA519B">
            <wp:extent cx="4186413" cy="3247949"/>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2653"/>
                    <a:stretch/>
                  </pic:blipFill>
                  <pic:spPr bwMode="auto">
                    <a:xfrm>
                      <a:off x="0" y="0"/>
                      <a:ext cx="4206434" cy="3263482"/>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F24552">
      <w:pPr>
        <w:ind w:left="1440" w:firstLine="720"/>
      </w:pPr>
      <w:r>
        <w:t>2017-12-04 to 2017-12-08.</w:t>
      </w:r>
    </w:p>
    <w:p w:rsidR="005F3248" w:rsidRDefault="003E23E0" w:rsidP="009C23D5">
      <w:r>
        <w:rPr>
          <w:noProof/>
        </w:rPr>
        <w:drawing>
          <wp:inline distT="0" distB="0" distL="0" distR="0" wp14:anchorId="467C935F" wp14:editId="342E79C1">
            <wp:extent cx="4389120" cy="335036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9C23D5">
      <w:r>
        <w:t xml:space="preserve">                                                 2015-11-09 to 2015-11-13</w:t>
      </w:r>
    </w:p>
    <w:p w:rsidR="005A3B00" w:rsidRPr="00F25C12" w:rsidRDefault="005A3B00" w:rsidP="005A3B00">
      <w:pPr>
        <w:rPr>
          <w:u w:val="single"/>
        </w:rPr>
      </w:pPr>
    </w:p>
    <w:p w:rsidR="004562FB" w:rsidRDefault="004562FB" w:rsidP="005A3B00">
      <w:pPr>
        <w:pStyle w:val="Heading2"/>
      </w:pPr>
    </w:p>
    <w:p w:rsidR="005A3B00" w:rsidRDefault="005A3B00" w:rsidP="005A3B00">
      <w:pPr>
        <w:pStyle w:val="Heading2"/>
      </w:pPr>
      <w:r>
        <w:t>V. Conclusion</w:t>
      </w:r>
    </w:p>
    <w:p w:rsidR="004562FB" w:rsidRDefault="000031A8" w:rsidP="00DE5BB0">
      <w:pPr>
        <w:pStyle w:val="Heading3"/>
      </w:pPr>
      <w:r>
        <w:t>Free-Form Visualization</w:t>
      </w:r>
    </w:p>
    <w:p w:rsidR="007D62DF" w:rsidRPr="007D62DF" w:rsidRDefault="001A4FFA" w:rsidP="007D62DF">
      <w:r>
        <w:t>The charts below represent my Linear Regression model predictions vs the actual values (Next Day Adj Close)</w:t>
      </w:r>
      <w:r w:rsidR="007D4260">
        <w:t xml:space="preserve"> for each of the symbols in the optimized portfolio for the period between November 29</w:t>
      </w:r>
      <w:r w:rsidR="007D4260" w:rsidRPr="007D4260">
        <w:rPr>
          <w:vertAlign w:val="superscript"/>
        </w:rPr>
        <w:t>th</w:t>
      </w:r>
      <w:r w:rsidR="007D4260">
        <w:t xml:space="preserve"> 2017 and December 7</w:t>
      </w:r>
      <w:r w:rsidR="007D4260" w:rsidRPr="007D4260">
        <w:rPr>
          <w:vertAlign w:val="superscript"/>
        </w:rPr>
        <w:t>th</w:t>
      </w:r>
      <w:r w:rsidR="007D4260">
        <w:t xml:space="preserve"> 2017 during cross validation training</w:t>
      </w:r>
      <w:r w:rsidR="0078410E">
        <w:t xml:space="preserve"> and testing</w:t>
      </w:r>
      <w:bookmarkStart w:id="0" w:name="_GoBack"/>
      <w:bookmarkEnd w:id="0"/>
      <w:r w:rsidR="007D4260">
        <w:t>.</w:t>
      </w:r>
    </w:p>
    <w:p w:rsidR="003936BA" w:rsidRDefault="003936BA" w:rsidP="00DE5BB0">
      <w:pPr>
        <w:pStyle w:val="Heading3"/>
      </w:pPr>
      <w:r>
        <w:rPr>
          <w:noProof/>
        </w:rPr>
        <w:drawing>
          <wp:inline distT="0" distB="0" distL="0" distR="0" wp14:anchorId="1A25A8D5" wp14:editId="6B1F9F92">
            <wp:extent cx="2909282" cy="2260397"/>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455"/>
                    <a:stretch/>
                  </pic:blipFill>
                  <pic:spPr bwMode="auto">
                    <a:xfrm>
                      <a:off x="0" y="0"/>
                      <a:ext cx="2954070" cy="2295196"/>
                    </a:xfrm>
                    <a:prstGeom prst="rect">
                      <a:avLst/>
                    </a:prstGeom>
                    <a:ln>
                      <a:noFill/>
                    </a:ln>
                    <a:extLst>
                      <a:ext uri="{53640926-AAD7-44D8-BBD7-CCE9431645EC}">
                        <a14:shadowObscured xmlns:a14="http://schemas.microsoft.com/office/drawing/2010/main"/>
                      </a:ext>
                    </a:extLst>
                  </pic:spPr>
                </pic:pic>
              </a:graphicData>
            </a:graphic>
          </wp:inline>
        </w:drawing>
      </w:r>
      <w:r w:rsidR="00DE5BB0">
        <w:rPr>
          <w:noProof/>
        </w:rPr>
        <w:drawing>
          <wp:inline distT="0" distB="0" distL="0" distR="0" wp14:anchorId="509DA566" wp14:editId="4ADF18D7">
            <wp:extent cx="2999232" cy="22736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831"/>
                    <a:stretch/>
                  </pic:blipFill>
                  <pic:spPr bwMode="auto">
                    <a:xfrm>
                      <a:off x="0" y="0"/>
                      <a:ext cx="3014023" cy="2284854"/>
                    </a:xfrm>
                    <a:prstGeom prst="rect">
                      <a:avLst/>
                    </a:prstGeom>
                    <a:ln>
                      <a:noFill/>
                    </a:ln>
                    <a:extLst>
                      <a:ext uri="{53640926-AAD7-44D8-BBD7-CCE9431645EC}">
                        <a14:shadowObscured xmlns:a14="http://schemas.microsoft.com/office/drawing/2010/main"/>
                      </a:ext>
                    </a:extLst>
                  </pic:spPr>
                </pic:pic>
              </a:graphicData>
            </a:graphic>
          </wp:inline>
        </w:drawing>
      </w:r>
    </w:p>
    <w:p w:rsidR="003936BA" w:rsidRDefault="003936BA" w:rsidP="003936BA">
      <w:r>
        <w:rPr>
          <w:noProof/>
        </w:rPr>
        <w:drawing>
          <wp:inline distT="0" distB="0" distL="0" distR="0" wp14:anchorId="2C21562C" wp14:editId="0958D294">
            <wp:extent cx="2874874" cy="217189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5657" cy="2202705"/>
                    </a:xfrm>
                    <a:prstGeom prst="rect">
                      <a:avLst/>
                    </a:prstGeom>
                  </pic:spPr>
                </pic:pic>
              </a:graphicData>
            </a:graphic>
          </wp:inline>
        </w:drawing>
      </w:r>
      <w:r>
        <w:rPr>
          <w:noProof/>
        </w:rPr>
        <w:drawing>
          <wp:inline distT="0" distB="0" distL="0" distR="0" wp14:anchorId="738F26A1" wp14:editId="3C8988A3">
            <wp:extent cx="3029706" cy="22893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0848" cy="2312860"/>
                    </a:xfrm>
                    <a:prstGeom prst="rect">
                      <a:avLst/>
                    </a:prstGeom>
                  </pic:spPr>
                </pic:pic>
              </a:graphicData>
            </a:graphic>
          </wp:inline>
        </w:drawing>
      </w:r>
    </w:p>
    <w:p w:rsidR="003936BA" w:rsidRDefault="003936BA" w:rsidP="003936BA">
      <w:r>
        <w:rPr>
          <w:noProof/>
        </w:rPr>
        <w:lastRenderedPageBreak/>
        <w:drawing>
          <wp:inline distT="0" distB="0" distL="0" distR="0" wp14:anchorId="55441CC7" wp14:editId="3C73CB8C">
            <wp:extent cx="2911450" cy="229547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2166" cy="2319690"/>
                    </a:xfrm>
                    <a:prstGeom prst="rect">
                      <a:avLst/>
                    </a:prstGeom>
                  </pic:spPr>
                </pic:pic>
              </a:graphicData>
            </a:graphic>
          </wp:inline>
        </w:drawing>
      </w:r>
      <w:r>
        <w:rPr>
          <w:noProof/>
        </w:rPr>
        <w:drawing>
          <wp:inline distT="0" distB="0" distL="0" distR="0" wp14:anchorId="7854B887" wp14:editId="309548AC">
            <wp:extent cx="2984601" cy="226984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574" cy="2310888"/>
                    </a:xfrm>
                    <a:prstGeom prst="rect">
                      <a:avLst/>
                    </a:prstGeom>
                  </pic:spPr>
                </pic:pic>
              </a:graphicData>
            </a:graphic>
          </wp:inline>
        </w:drawing>
      </w:r>
    </w:p>
    <w:p w:rsidR="003936BA" w:rsidRDefault="003936BA" w:rsidP="003936BA"/>
    <w:p w:rsidR="003936BA" w:rsidRDefault="003936BA" w:rsidP="003936BA">
      <w:r>
        <w:rPr>
          <w:noProof/>
        </w:rPr>
        <w:drawing>
          <wp:inline distT="0" distB="0" distL="0" distR="0" wp14:anchorId="4226129D" wp14:editId="2A2C65DD">
            <wp:extent cx="2879870" cy="21726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0894" cy="2196019"/>
                    </a:xfrm>
                    <a:prstGeom prst="rect">
                      <a:avLst/>
                    </a:prstGeom>
                  </pic:spPr>
                </pic:pic>
              </a:graphicData>
            </a:graphic>
          </wp:inline>
        </w:drawing>
      </w:r>
      <w:r>
        <w:rPr>
          <w:noProof/>
        </w:rPr>
        <w:t xml:space="preserve"> </w:t>
      </w:r>
      <w:r>
        <w:rPr>
          <w:noProof/>
        </w:rPr>
        <w:drawing>
          <wp:inline distT="0" distB="0" distL="0" distR="0" wp14:anchorId="2C3F41DA" wp14:editId="01D15601">
            <wp:extent cx="2842697" cy="2177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8423" cy="2212904"/>
                    </a:xfrm>
                    <a:prstGeom prst="rect">
                      <a:avLst/>
                    </a:prstGeom>
                  </pic:spPr>
                </pic:pic>
              </a:graphicData>
            </a:graphic>
          </wp:inline>
        </w:drawing>
      </w:r>
      <w:r>
        <w:rPr>
          <w:noProof/>
        </w:rPr>
        <w:drawing>
          <wp:inline distT="0" distB="0" distL="0" distR="0" wp14:anchorId="4C761F2C" wp14:editId="4C41843E">
            <wp:extent cx="2794406" cy="215526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439"/>
                    <a:stretch/>
                  </pic:blipFill>
                  <pic:spPr bwMode="auto">
                    <a:xfrm>
                      <a:off x="0" y="0"/>
                      <a:ext cx="2820776" cy="2175601"/>
                    </a:xfrm>
                    <a:prstGeom prst="rect">
                      <a:avLst/>
                    </a:prstGeom>
                    <a:ln>
                      <a:noFill/>
                    </a:ln>
                    <a:extLst>
                      <a:ext uri="{53640926-AAD7-44D8-BBD7-CCE9431645EC}">
                        <a14:shadowObscured xmlns:a14="http://schemas.microsoft.com/office/drawing/2010/main"/>
                      </a:ext>
                    </a:extLst>
                  </pic:spPr>
                </pic:pic>
              </a:graphicData>
            </a:graphic>
          </wp:inline>
        </w:drawing>
      </w:r>
    </w:p>
    <w:p w:rsidR="000031A8" w:rsidRPr="000031A8" w:rsidRDefault="000031A8" w:rsidP="000031A8"/>
    <w:p w:rsidR="001A4FFA" w:rsidRDefault="001A4FFA" w:rsidP="005A3B00">
      <w:pPr>
        <w:pStyle w:val="Heading3"/>
      </w:pPr>
    </w:p>
    <w:p w:rsidR="005A3B00" w:rsidRDefault="005A3B00" w:rsidP="005A3B00">
      <w:pPr>
        <w:pStyle w:val="Heading3"/>
      </w:pPr>
      <w:r>
        <w:t>Reflection</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w:t>
      </w:r>
      <w:r w:rsidR="001921BA" w:rsidRPr="00DF0C33">
        <w:rPr>
          <w:rFonts w:asciiTheme="minorHAnsi" w:hAnsiTheme="minorHAnsi" w:cstheme="minorHAnsi"/>
        </w:rPr>
        <w:t xml:space="preserve"> the stocks that make up the portfolio</w:t>
      </w:r>
      <w:r w:rsidRPr="00DF0C33">
        <w:rPr>
          <w:rFonts w:asciiTheme="minorHAnsi" w:hAnsiTheme="minorHAnsi" w:cstheme="minorHAnsi"/>
        </w:rPr>
        <w:t xml:space="preserve">.  </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Udacity course for machine learning in trading.  I then collected whatever resources I can find online about solving similar problems in this space.  My solution was largely inspired by the teaching of the course professor Tucker Balch and the work of some of his students.  </w:t>
      </w:r>
    </w:p>
    <w:p w:rsidR="005A3B00" w:rsidRPr="00DF0C33" w:rsidRDefault="005A3B00" w:rsidP="00477DB3">
      <w:pPr>
        <w:pStyle w:val="NormalWeb"/>
        <w:rPr>
          <w:rFonts w:asciiTheme="minorHAnsi" w:hAnsiTheme="minorHAnsi" w:cstheme="minorHAnsi"/>
        </w:rPr>
      </w:pPr>
      <w:r w:rsidRPr="00DF0C33">
        <w:rPr>
          <w:rFonts w:asciiTheme="minorHAnsi" w:hAnsiTheme="minorHAnsi" w:cstheme="minorHAnsi"/>
        </w:rPr>
        <w:t xml:space="preserve">The answer to that is yes, it can, if you are willing to take a risk.   The results are mostly good </w:t>
      </w:r>
      <w:r w:rsidR="00477DB3" w:rsidRPr="00DF0C33">
        <w:rPr>
          <w:rFonts w:asciiTheme="minorHAnsi" w:hAnsiTheme="minorHAnsi" w:cstheme="minorHAnsi"/>
        </w:rPr>
        <w:t>but as we saw on the trials, my investment strategy does not beat the market every day, but it does most of the time</w:t>
      </w:r>
      <w:r w:rsidRPr="00DF0C33">
        <w:rPr>
          <w:rFonts w:asciiTheme="minorHAnsi" w:hAnsiTheme="minorHAnsi" w:cstheme="minorHAnsi"/>
        </w:rPr>
        <w:t>.</w:t>
      </w:r>
    </w:p>
    <w:p w:rsidR="005A3B00" w:rsidRDefault="005A3B00" w:rsidP="005A3B00">
      <w:pPr>
        <w:pStyle w:val="Heading3"/>
      </w:pPr>
      <w:r>
        <w:t>Improvement</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rsidRPr="00DF0C33">
        <w:rPr>
          <w:rFonts w:asciiTheme="minorHAnsi" w:hAnsiTheme="minorHAnsi" w:cstheme="minorHAnsi"/>
        </w:rPr>
        <w:t xml:space="preserve"> company</w:t>
      </w:r>
      <w:r w:rsidRPr="00DF0C33">
        <w:rPr>
          <w:rFonts w:asciiTheme="minorHAnsi" w:hAnsiTheme="minorHAnsi" w:cstheme="minorHAnsi"/>
        </w:rP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657791" w:rsidP="005A3B00">
      <w:pPr>
        <w:pStyle w:val="Heading1"/>
      </w:pPr>
      <w:r>
        <w:lastRenderedPageBreak/>
        <w:t>References</w:t>
      </w:r>
    </w:p>
    <w:p w:rsidR="00657791" w:rsidRDefault="00657791" w:rsidP="00657791">
      <w:r>
        <w:t xml:space="preserve">[1] Sentdex- Pythton for Finance </w:t>
      </w:r>
      <w:hyperlink r:id="rId30" w:history="1">
        <w:r w:rsidRPr="008D1FB7">
          <w:rPr>
            <w:rStyle w:val="Hyperlink"/>
          </w:rPr>
          <w:t>https://www.youtube.com/watch?v=W4kqEvGI4Lg</w:t>
        </w:r>
      </w:hyperlink>
    </w:p>
    <w:p w:rsidR="00657791" w:rsidRDefault="00657791" w:rsidP="00657791">
      <w:r>
        <w:t xml:space="preserve">[2] </w:t>
      </w:r>
      <w:r w:rsidR="00C31EA9">
        <w:t xml:space="preserve">Arwarner- </w:t>
      </w:r>
      <w:r>
        <w:t xml:space="preserve">Machine learning for trading </w:t>
      </w:r>
      <w:hyperlink r:id="rId31" w:history="1">
        <w:r w:rsidRPr="008D1FB7">
          <w:rPr>
            <w:rStyle w:val="Hyperlink"/>
          </w:rPr>
          <w:t>https://github.com/arwarner/machine-learning-for-trading</w:t>
        </w:r>
      </w:hyperlink>
    </w:p>
    <w:p w:rsidR="00657791" w:rsidRDefault="00657791" w:rsidP="00657791">
      <w:r>
        <w:t xml:space="preserve">[3] Siraj- Predicting Stock Prices </w:t>
      </w:r>
      <w:hyperlink r:id="rId32" w:history="1">
        <w:r w:rsidRPr="008D1FB7">
          <w:rPr>
            <w:rStyle w:val="Hyperlink"/>
          </w:rPr>
          <w:t>https://www.youtube.com/watch?v=SSu00IRRraY</w:t>
        </w:r>
      </w:hyperlink>
    </w:p>
    <w:p w:rsidR="00657791" w:rsidRDefault="00657791" w:rsidP="00657791">
      <w:r>
        <w:t xml:space="preserve">[4] </w:t>
      </w:r>
      <w:r w:rsidRPr="00657791">
        <w:t>voyageth</w:t>
      </w:r>
      <w:r w:rsidR="00C31EA9">
        <w:t xml:space="preserve">- Machine learning for trading  </w:t>
      </w:r>
      <w:hyperlink r:id="rId33" w:history="1">
        <w:r w:rsidRPr="008D1FB7">
          <w:rPr>
            <w:rStyle w:val="Hyperlink"/>
          </w:rPr>
          <w:t>https://github.com/voyageth/trading/blob/master/capstone.ipynb</w:t>
        </w:r>
      </w:hyperlink>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7E5" w:rsidRDefault="007F27E5" w:rsidP="00032018">
      <w:pPr>
        <w:spacing w:after="0" w:line="240" w:lineRule="auto"/>
      </w:pPr>
      <w:r>
        <w:separator/>
      </w:r>
    </w:p>
  </w:endnote>
  <w:endnote w:type="continuationSeparator" w:id="0">
    <w:p w:rsidR="007F27E5" w:rsidRDefault="007F27E5"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7E5" w:rsidRDefault="007F27E5" w:rsidP="00032018">
      <w:pPr>
        <w:spacing w:after="0" w:line="240" w:lineRule="auto"/>
      </w:pPr>
      <w:r>
        <w:separator/>
      </w:r>
    </w:p>
  </w:footnote>
  <w:footnote w:type="continuationSeparator" w:id="0">
    <w:p w:rsidR="007F27E5" w:rsidRDefault="007F27E5" w:rsidP="00032018">
      <w:pPr>
        <w:spacing w:after="0" w:line="240" w:lineRule="auto"/>
      </w:pPr>
      <w:r>
        <w:continuationSeparator/>
      </w:r>
    </w:p>
  </w:footnote>
  <w:footnote w:id="1">
    <w:p w:rsidR="00503099" w:rsidRDefault="00503099" w:rsidP="005A3B00">
      <w:pPr>
        <w:pStyle w:val="Footer"/>
      </w:pPr>
      <w:r>
        <w:rPr>
          <w:rStyle w:val="FootnoteReference"/>
        </w:rPr>
        <w:footnoteRef/>
      </w:r>
      <w:r>
        <w:t xml:space="preserve"> https://www.cnbc.com/2017/06/13/death-of-the-human-investor-just-10-percent-of-trading-is-regular-stock-picking-jpmorgan-estimates.html</w:t>
      </w:r>
    </w:p>
    <w:p w:rsidR="00503099" w:rsidRDefault="00503099" w:rsidP="005A3B00">
      <w:pPr>
        <w:pStyle w:val="FootnoteText"/>
      </w:pPr>
    </w:p>
  </w:footnote>
  <w:footnote w:id="2">
    <w:p w:rsidR="00503099" w:rsidRDefault="00503099" w:rsidP="005A3B00">
      <w:pPr>
        <w:pStyle w:val="Footer"/>
      </w:pPr>
      <w:r>
        <w:rPr>
          <w:rStyle w:val="FootnoteReference"/>
        </w:rPr>
        <w:footnoteRef/>
      </w:r>
      <w:r>
        <w:t xml:space="preserve"> https://www.udacity.com/course/machine-learning-for-trading--ud501</w:t>
      </w:r>
    </w:p>
    <w:p w:rsidR="00503099" w:rsidRDefault="00503099" w:rsidP="005A3B00">
      <w:pPr>
        <w:pStyle w:val="FootnoteText"/>
      </w:pPr>
    </w:p>
  </w:footnote>
  <w:footnote w:id="3">
    <w:p w:rsidR="00503099" w:rsidRDefault="00503099"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503099" w:rsidRDefault="00503099" w:rsidP="005A3B00">
      <w:pPr>
        <w:pStyle w:val="FootnoteText"/>
      </w:pPr>
    </w:p>
  </w:footnote>
  <w:footnote w:id="4">
    <w:p w:rsidR="00503099" w:rsidRDefault="00503099"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503099" w:rsidRDefault="00503099" w:rsidP="005A3B00">
      <w:pPr>
        <w:pStyle w:val="FootnoteText"/>
      </w:pPr>
    </w:p>
  </w:footnote>
  <w:footnote w:id="5">
    <w:p w:rsidR="00503099" w:rsidRDefault="00503099" w:rsidP="005A3B00">
      <w:pPr>
        <w:pStyle w:val="FootnoteText"/>
      </w:pPr>
      <w:r>
        <w:rPr>
          <w:rStyle w:val="FootnoteReference"/>
        </w:rPr>
        <w:footnoteRef/>
      </w:r>
      <w:r>
        <w:t xml:space="preserve"> </w:t>
      </w:r>
      <w:r w:rsidRPr="001F7A10">
        <w:t>https://www.cc.gatech.edu/~tucker/</w:t>
      </w:r>
    </w:p>
  </w:footnote>
  <w:footnote w:id="6">
    <w:p w:rsidR="00707634" w:rsidRDefault="00707634">
      <w:pPr>
        <w:pStyle w:val="FootnoteText"/>
      </w:pPr>
      <w:r>
        <w:rPr>
          <w:rStyle w:val="FootnoteReference"/>
        </w:rPr>
        <w:footnoteRef/>
      </w:r>
      <w:r>
        <w:t xml:space="preserve"> </w:t>
      </w:r>
      <w:r w:rsidRPr="00707634">
        <w:t>https://medium.freecodecamp.org/learn-how-to-improve-your-linear-models-8294bfa8a731</w:t>
      </w:r>
    </w:p>
  </w:footnote>
  <w:footnote w:id="7">
    <w:p w:rsidR="0072718C" w:rsidRDefault="0072718C">
      <w:pPr>
        <w:pStyle w:val="FootnoteText"/>
      </w:pPr>
      <w:r>
        <w:rPr>
          <w:rStyle w:val="FootnoteReference"/>
        </w:rPr>
        <w:footnoteRef/>
      </w:r>
      <w:r>
        <w:t xml:space="preserve"> </w:t>
      </w:r>
      <w:r w:rsidRPr="0072718C">
        <w:t>https://www.analyticsvidhya.com/blog/2017/09/understaing-support-vector-machine-example-code/</w:t>
      </w:r>
    </w:p>
  </w:footnote>
  <w:footnote w:id="8">
    <w:p w:rsidR="00613D70" w:rsidRDefault="00613D70">
      <w:pPr>
        <w:pStyle w:val="FootnoteText"/>
      </w:pPr>
      <w:r>
        <w:rPr>
          <w:rStyle w:val="FootnoteReference"/>
        </w:rPr>
        <w:footnoteRef/>
      </w:r>
      <w:r>
        <w:t xml:space="preserve"> </w:t>
      </w:r>
      <w:r w:rsidRPr="00613D70">
        <w:t>http://scikit-learn.org/stable/modules/generated/sklearn.svm.SVC.html</w:t>
      </w:r>
    </w:p>
  </w:footnote>
  <w:footnote w:id="9">
    <w:p w:rsidR="003D719C" w:rsidRDefault="003D719C">
      <w:pPr>
        <w:pStyle w:val="FootnoteText"/>
      </w:pPr>
      <w:r>
        <w:rPr>
          <w:rStyle w:val="FootnoteReference"/>
        </w:rPr>
        <w:footnoteRef/>
      </w:r>
      <w:r>
        <w:t xml:space="preserve"> </w:t>
      </w:r>
      <w:r w:rsidRPr="003D719C">
        <w:t>http://blog.citizennet.com/blog/2012/11/10/random-forests-ensembles-and-performance-metrics</w:t>
      </w:r>
    </w:p>
  </w:footnote>
  <w:footnote w:id="10">
    <w:p w:rsidR="003D719C" w:rsidRDefault="003D719C">
      <w:pPr>
        <w:pStyle w:val="FootnoteText"/>
      </w:pPr>
      <w:r>
        <w:rPr>
          <w:rStyle w:val="FootnoteReference"/>
        </w:rPr>
        <w:footnoteRef/>
      </w:r>
      <w:r>
        <w:t xml:space="preserve"> </w:t>
      </w:r>
      <w:r w:rsidRPr="003D719C">
        <w:t>https://en.wikipedia.org/wiki/Random_forest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031A8"/>
    <w:rsid w:val="00032018"/>
    <w:rsid w:val="00052437"/>
    <w:rsid w:val="00063A55"/>
    <w:rsid w:val="00071452"/>
    <w:rsid w:val="0007567C"/>
    <w:rsid w:val="000A6C54"/>
    <w:rsid w:val="000C432D"/>
    <w:rsid w:val="000C6F30"/>
    <w:rsid w:val="000D6A24"/>
    <w:rsid w:val="000E4323"/>
    <w:rsid w:val="000F164E"/>
    <w:rsid w:val="000F57DD"/>
    <w:rsid w:val="000F7870"/>
    <w:rsid w:val="0010646E"/>
    <w:rsid w:val="0012568E"/>
    <w:rsid w:val="00141CC4"/>
    <w:rsid w:val="00145504"/>
    <w:rsid w:val="00175E12"/>
    <w:rsid w:val="001907ED"/>
    <w:rsid w:val="001921BA"/>
    <w:rsid w:val="001937C8"/>
    <w:rsid w:val="001A4FFA"/>
    <w:rsid w:val="002102FE"/>
    <w:rsid w:val="0023334D"/>
    <w:rsid w:val="00267B0C"/>
    <w:rsid w:val="00293668"/>
    <w:rsid w:val="002953AE"/>
    <w:rsid w:val="002B1287"/>
    <w:rsid w:val="002B74E1"/>
    <w:rsid w:val="002D5994"/>
    <w:rsid w:val="002D65E6"/>
    <w:rsid w:val="002F7D8C"/>
    <w:rsid w:val="00341CF2"/>
    <w:rsid w:val="0035122A"/>
    <w:rsid w:val="00371931"/>
    <w:rsid w:val="00372363"/>
    <w:rsid w:val="003758AC"/>
    <w:rsid w:val="00392AA0"/>
    <w:rsid w:val="003936BA"/>
    <w:rsid w:val="003A486E"/>
    <w:rsid w:val="003B0F79"/>
    <w:rsid w:val="003B3BF4"/>
    <w:rsid w:val="003D328D"/>
    <w:rsid w:val="003D4F67"/>
    <w:rsid w:val="003D719C"/>
    <w:rsid w:val="003E23E0"/>
    <w:rsid w:val="003F65FF"/>
    <w:rsid w:val="00402660"/>
    <w:rsid w:val="00405515"/>
    <w:rsid w:val="00416AE6"/>
    <w:rsid w:val="00447909"/>
    <w:rsid w:val="00450D53"/>
    <w:rsid w:val="004562FB"/>
    <w:rsid w:val="00467A4C"/>
    <w:rsid w:val="00477DB3"/>
    <w:rsid w:val="004A0B35"/>
    <w:rsid w:val="004D2328"/>
    <w:rsid w:val="004E6098"/>
    <w:rsid w:val="004F2F9A"/>
    <w:rsid w:val="004F6E21"/>
    <w:rsid w:val="00503099"/>
    <w:rsid w:val="005052C4"/>
    <w:rsid w:val="005259C1"/>
    <w:rsid w:val="0055044B"/>
    <w:rsid w:val="00552EF3"/>
    <w:rsid w:val="00564EC2"/>
    <w:rsid w:val="005672BB"/>
    <w:rsid w:val="00573C60"/>
    <w:rsid w:val="00574F62"/>
    <w:rsid w:val="0058095B"/>
    <w:rsid w:val="00583A09"/>
    <w:rsid w:val="0058611C"/>
    <w:rsid w:val="00595F1B"/>
    <w:rsid w:val="005A3B00"/>
    <w:rsid w:val="005A4A18"/>
    <w:rsid w:val="005A7FBE"/>
    <w:rsid w:val="005C6888"/>
    <w:rsid w:val="005C71CF"/>
    <w:rsid w:val="005F3248"/>
    <w:rsid w:val="00613D70"/>
    <w:rsid w:val="00644A72"/>
    <w:rsid w:val="006468C5"/>
    <w:rsid w:val="006473B4"/>
    <w:rsid w:val="00657791"/>
    <w:rsid w:val="00667DC1"/>
    <w:rsid w:val="006816D2"/>
    <w:rsid w:val="0068594A"/>
    <w:rsid w:val="006877FF"/>
    <w:rsid w:val="0069518C"/>
    <w:rsid w:val="006D1DDA"/>
    <w:rsid w:val="006D6214"/>
    <w:rsid w:val="00707634"/>
    <w:rsid w:val="00713500"/>
    <w:rsid w:val="0072041D"/>
    <w:rsid w:val="00721B7F"/>
    <w:rsid w:val="0072718C"/>
    <w:rsid w:val="0073094E"/>
    <w:rsid w:val="007656BB"/>
    <w:rsid w:val="00767D60"/>
    <w:rsid w:val="007765FE"/>
    <w:rsid w:val="007773D9"/>
    <w:rsid w:val="00783D34"/>
    <w:rsid w:val="0078410E"/>
    <w:rsid w:val="007B5D61"/>
    <w:rsid w:val="007D06D6"/>
    <w:rsid w:val="007D4260"/>
    <w:rsid w:val="007D62DF"/>
    <w:rsid w:val="007F1E0E"/>
    <w:rsid w:val="007F27E5"/>
    <w:rsid w:val="007F4AB0"/>
    <w:rsid w:val="00800E02"/>
    <w:rsid w:val="00824876"/>
    <w:rsid w:val="0083559C"/>
    <w:rsid w:val="008453F3"/>
    <w:rsid w:val="00856A0C"/>
    <w:rsid w:val="008627EB"/>
    <w:rsid w:val="0089006A"/>
    <w:rsid w:val="008D6EF0"/>
    <w:rsid w:val="008E37D8"/>
    <w:rsid w:val="009926CA"/>
    <w:rsid w:val="00994860"/>
    <w:rsid w:val="009B4671"/>
    <w:rsid w:val="009C0BA2"/>
    <w:rsid w:val="009C23D5"/>
    <w:rsid w:val="009D14E9"/>
    <w:rsid w:val="00A02377"/>
    <w:rsid w:val="00A3726E"/>
    <w:rsid w:val="00A43744"/>
    <w:rsid w:val="00A513F6"/>
    <w:rsid w:val="00AE1AB6"/>
    <w:rsid w:val="00B0269F"/>
    <w:rsid w:val="00B647B7"/>
    <w:rsid w:val="00B72B5D"/>
    <w:rsid w:val="00B775A2"/>
    <w:rsid w:val="00B84991"/>
    <w:rsid w:val="00B86F7E"/>
    <w:rsid w:val="00B95160"/>
    <w:rsid w:val="00B971E2"/>
    <w:rsid w:val="00BA36E6"/>
    <w:rsid w:val="00BA4A04"/>
    <w:rsid w:val="00BB768F"/>
    <w:rsid w:val="00BD34FC"/>
    <w:rsid w:val="00BF0394"/>
    <w:rsid w:val="00C30430"/>
    <w:rsid w:val="00C31EA9"/>
    <w:rsid w:val="00C416C2"/>
    <w:rsid w:val="00C62E8B"/>
    <w:rsid w:val="00C648E5"/>
    <w:rsid w:val="00C73374"/>
    <w:rsid w:val="00C75DB9"/>
    <w:rsid w:val="00C8015F"/>
    <w:rsid w:val="00CA6725"/>
    <w:rsid w:val="00CD241E"/>
    <w:rsid w:val="00CF3BAD"/>
    <w:rsid w:val="00D029EE"/>
    <w:rsid w:val="00D308D5"/>
    <w:rsid w:val="00D369E3"/>
    <w:rsid w:val="00D421B4"/>
    <w:rsid w:val="00D47EB9"/>
    <w:rsid w:val="00D651DD"/>
    <w:rsid w:val="00D73DFF"/>
    <w:rsid w:val="00D93740"/>
    <w:rsid w:val="00D9749C"/>
    <w:rsid w:val="00DB32B9"/>
    <w:rsid w:val="00DC1205"/>
    <w:rsid w:val="00DC34AB"/>
    <w:rsid w:val="00DE3F51"/>
    <w:rsid w:val="00DE5BB0"/>
    <w:rsid w:val="00DF0C33"/>
    <w:rsid w:val="00E0621B"/>
    <w:rsid w:val="00E166CD"/>
    <w:rsid w:val="00E309B5"/>
    <w:rsid w:val="00E50908"/>
    <w:rsid w:val="00E8083C"/>
    <w:rsid w:val="00E81288"/>
    <w:rsid w:val="00E822D6"/>
    <w:rsid w:val="00E96D97"/>
    <w:rsid w:val="00EA4744"/>
    <w:rsid w:val="00EB2C62"/>
    <w:rsid w:val="00ED0424"/>
    <w:rsid w:val="00ED1790"/>
    <w:rsid w:val="00ED1CB1"/>
    <w:rsid w:val="00ED507B"/>
    <w:rsid w:val="00ED54FF"/>
    <w:rsid w:val="00EE4679"/>
    <w:rsid w:val="00F24552"/>
    <w:rsid w:val="00F42E62"/>
    <w:rsid w:val="00F4510A"/>
    <w:rsid w:val="00F47819"/>
    <w:rsid w:val="00F8275A"/>
    <w:rsid w:val="00F83419"/>
    <w:rsid w:val="00F86A8A"/>
    <w:rsid w:val="00F871AF"/>
    <w:rsid w:val="00F878FC"/>
    <w:rsid w:val="00FA33B3"/>
    <w:rsid w:val="00FA47A3"/>
    <w:rsid w:val="00FB364A"/>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42E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B5D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5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95160"/>
  </w:style>
  <w:style w:type="table" w:styleId="PlainTable5">
    <w:name w:val="Plain Table 5"/>
    <w:basedOn w:val="TableNormal"/>
    <w:uiPriority w:val="45"/>
    <w:rsid w:val="00C304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vkbk">
    <w:name w:val="vk_bk"/>
    <w:basedOn w:val="DefaultParagraphFont"/>
    <w:rsid w:val="0019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0189">
      <w:bodyDiv w:val="1"/>
      <w:marLeft w:val="0"/>
      <w:marRight w:val="0"/>
      <w:marTop w:val="0"/>
      <w:marBottom w:val="0"/>
      <w:divBdr>
        <w:top w:val="none" w:sz="0" w:space="0" w:color="auto"/>
        <w:left w:val="none" w:sz="0" w:space="0" w:color="auto"/>
        <w:bottom w:val="none" w:sz="0" w:space="0" w:color="auto"/>
        <w:right w:val="none" w:sz="0" w:space="0" w:color="auto"/>
      </w:divBdr>
      <w:divsChild>
        <w:div w:id="1037698846">
          <w:marLeft w:val="0"/>
          <w:marRight w:val="0"/>
          <w:marTop w:val="0"/>
          <w:marBottom w:val="0"/>
          <w:divBdr>
            <w:top w:val="none" w:sz="0" w:space="0" w:color="auto"/>
            <w:left w:val="none" w:sz="0" w:space="0" w:color="auto"/>
            <w:bottom w:val="none" w:sz="0" w:space="0" w:color="auto"/>
            <w:right w:val="none" w:sz="0" w:space="0" w:color="auto"/>
          </w:divBdr>
          <w:divsChild>
            <w:div w:id="653486397">
              <w:marLeft w:val="0"/>
              <w:marRight w:val="0"/>
              <w:marTop w:val="0"/>
              <w:marBottom w:val="0"/>
              <w:divBdr>
                <w:top w:val="none" w:sz="0" w:space="0" w:color="auto"/>
                <w:left w:val="none" w:sz="0" w:space="0" w:color="auto"/>
                <w:bottom w:val="none" w:sz="0" w:space="0" w:color="auto"/>
                <w:right w:val="none" w:sz="0" w:space="0" w:color="auto"/>
              </w:divBdr>
            </w:div>
            <w:div w:id="1615356969">
              <w:marLeft w:val="0"/>
              <w:marRight w:val="0"/>
              <w:marTop w:val="0"/>
              <w:marBottom w:val="0"/>
              <w:divBdr>
                <w:top w:val="none" w:sz="0" w:space="0" w:color="auto"/>
                <w:left w:val="none" w:sz="0" w:space="0" w:color="auto"/>
                <w:bottom w:val="none" w:sz="0" w:space="0" w:color="auto"/>
                <w:right w:val="none" w:sz="0" w:space="0" w:color="auto"/>
              </w:divBdr>
            </w:div>
            <w:div w:id="219757015">
              <w:marLeft w:val="0"/>
              <w:marRight w:val="0"/>
              <w:marTop w:val="0"/>
              <w:marBottom w:val="0"/>
              <w:divBdr>
                <w:top w:val="none" w:sz="0" w:space="0" w:color="auto"/>
                <w:left w:val="none" w:sz="0" w:space="0" w:color="auto"/>
                <w:bottom w:val="none" w:sz="0" w:space="0" w:color="auto"/>
                <w:right w:val="none" w:sz="0" w:space="0" w:color="auto"/>
              </w:divBdr>
            </w:div>
            <w:div w:id="1989045362">
              <w:marLeft w:val="0"/>
              <w:marRight w:val="0"/>
              <w:marTop w:val="0"/>
              <w:marBottom w:val="0"/>
              <w:divBdr>
                <w:top w:val="none" w:sz="0" w:space="0" w:color="auto"/>
                <w:left w:val="none" w:sz="0" w:space="0" w:color="auto"/>
                <w:bottom w:val="none" w:sz="0" w:space="0" w:color="auto"/>
                <w:right w:val="none" w:sz="0" w:space="0" w:color="auto"/>
              </w:divBdr>
            </w:div>
            <w:div w:id="1399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872">
      <w:bodyDiv w:val="1"/>
      <w:marLeft w:val="0"/>
      <w:marRight w:val="0"/>
      <w:marTop w:val="0"/>
      <w:marBottom w:val="0"/>
      <w:divBdr>
        <w:top w:val="none" w:sz="0" w:space="0" w:color="auto"/>
        <w:left w:val="none" w:sz="0" w:space="0" w:color="auto"/>
        <w:bottom w:val="none" w:sz="0" w:space="0" w:color="auto"/>
        <w:right w:val="none" w:sz="0" w:space="0" w:color="auto"/>
      </w:divBdr>
    </w:div>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20365521">
      <w:bodyDiv w:val="1"/>
      <w:marLeft w:val="0"/>
      <w:marRight w:val="0"/>
      <w:marTop w:val="0"/>
      <w:marBottom w:val="0"/>
      <w:divBdr>
        <w:top w:val="none" w:sz="0" w:space="0" w:color="auto"/>
        <w:left w:val="none" w:sz="0" w:space="0" w:color="auto"/>
        <w:bottom w:val="none" w:sz="0" w:space="0" w:color="auto"/>
        <w:right w:val="none" w:sz="0" w:space="0" w:color="auto"/>
      </w:divBdr>
    </w:div>
    <w:div w:id="544296147">
      <w:bodyDiv w:val="1"/>
      <w:marLeft w:val="0"/>
      <w:marRight w:val="0"/>
      <w:marTop w:val="0"/>
      <w:marBottom w:val="0"/>
      <w:divBdr>
        <w:top w:val="none" w:sz="0" w:space="0" w:color="auto"/>
        <w:left w:val="none" w:sz="0" w:space="0" w:color="auto"/>
        <w:bottom w:val="none" w:sz="0" w:space="0" w:color="auto"/>
        <w:right w:val="none" w:sz="0" w:space="0" w:color="auto"/>
      </w:divBdr>
    </w:div>
    <w:div w:id="551886819">
      <w:bodyDiv w:val="1"/>
      <w:marLeft w:val="0"/>
      <w:marRight w:val="0"/>
      <w:marTop w:val="0"/>
      <w:marBottom w:val="0"/>
      <w:divBdr>
        <w:top w:val="none" w:sz="0" w:space="0" w:color="auto"/>
        <w:left w:val="none" w:sz="0" w:space="0" w:color="auto"/>
        <w:bottom w:val="none" w:sz="0" w:space="0" w:color="auto"/>
        <w:right w:val="none" w:sz="0" w:space="0" w:color="auto"/>
      </w:divBdr>
      <w:divsChild>
        <w:div w:id="1105658898">
          <w:marLeft w:val="0"/>
          <w:marRight w:val="0"/>
          <w:marTop w:val="0"/>
          <w:marBottom w:val="0"/>
          <w:divBdr>
            <w:top w:val="none" w:sz="0" w:space="0" w:color="auto"/>
            <w:left w:val="none" w:sz="0" w:space="0" w:color="auto"/>
            <w:bottom w:val="none" w:sz="0" w:space="0" w:color="auto"/>
            <w:right w:val="none" w:sz="0" w:space="0" w:color="auto"/>
          </w:divBdr>
          <w:divsChild>
            <w:div w:id="339814943">
              <w:marLeft w:val="0"/>
              <w:marRight w:val="0"/>
              <w:marTop w:val="0"/>
              <w:marBottom w:val="0"/>
              <w:divBdr>
                <w:top w:val="none" w:sz="0" w:space="0" w:color="auto"/>
                <w:left w:val="none" w:sz="0" w:space="0" w:color="auto"/>
                <w:bottom w:val="none" w:sz="0" w:space="0" w:color="auto"/>
                <w:right w:val="none" w:sz="0" w:space="0" w:color="auto"/>
              </w:divBdr>
            </w:div>
            <w:div w:id="20116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948">
      <w:bodyDiv w:val="1"/>
      <w:marLeft w:val="0"/>
      <w:marRight w:val="0"/>
      <w:marTop w:val="0"/>
      <w:marBottom w:val="0"/>
      <w:divBdr>
        <w:top w:val="none" w:sz="0" w:space="0" w:color="auto"/>
        <w:left w:val="none" w:sz="0" w:space="0" w:color="auto"/>
        <w:bottom w:val="none" w:sz="0" w:space="0" w:color="auto"/>
        <w:right w:val="none" w:sz="0" w:space="0" w:color="auto"/>
      </w:divBdr>
    </w:div>
    <w:div w:id="646784787">
      <w:bodyDiv w:val="1"/>
      <w:marLeft w:val="0"/>
      <w:marRight w:val="0"/>
      <w:marTop w:val="0"/>
      <w:marBottom w:val="0"/>
      <w:divBdr>
        <w:top w:val="none" w:sz="0" w:space="0" w:color="auto"/>
        <w:left w:val="none" w:sz="0" w:space="0" w:color="auto"/>
        <w:bottom w:val="none" w:sz="0" w:space="0" w:color="auto"/>
        <w:right w:val="none" w:sz="0" w:space="0" w:color="auto"/>
      </w:divBdr>
      <w:divsChild>
        <w:div w:id="530799770">
          <w:marLeft w:val="0"/>
          <w:marRight w:val="0"/>
          <w:marTop w:val="0"/>
          <w:marBottom w:val="0"/>
          <w:divBdr>
            <w:top w:val="none" w:sz="0" w:space="0" w:color="auto"/>
            <w:left w:val="none" w:sz="0" w:space="0" w:color="auto"/>
            <w:bottom w:val="none" w:sz="0" w:space="0" w:color="auto"/>
            <w:right w:val="none" w:sz="0" w:space="0" w:color="auto"/>
          </w:divBdr>
          <w:divsChild>
            <w:div w:id="529607163">
              <w:marLeft w:val="0"/>
              <w:marRight w:val="0"/>
              <w:marTop w:val="0"/>
              <w:marBottom w:val="0"/>
              <w:divBdr>
                <w:top w:val="none" w:sz="0" w:space="0" w:color="auto"/>
                <w:left w:val="none" w:sz="0" w:space="0" w:color="auto"/>
                <w:bottom w:val="none" w:sz="0" w:space="0" w:color="auto"/>
                <w:right w:val="none" w:sz="0" w:space="0" w:color="auto"/>
              </w:divBdr>
            </w:div>
            <w:div w:id="611202868">
              <w:marLeft w:val="0"/>
              <w:marRight w:val="0"/>
              <w:marTop w:val="0"/>
              <w:marBottom w:val="0"/>
              <w:divBdr>
                <w:top w:val="none" w:sz="0" w:space="0" w:color="auto"/>
                <w:left w:val="none" w:sz="0" w:space="0" w:color="auto"/>
                <w:bottom w:val="none" w:sz="0" w:space="0" w:color="auto"/>
                <w:right w:val="none" w:sz="0" w:space="0" w:color="auto"/>
              </w:divBdr>
            </w:div>
            <w:div w:id="1726754207">
              <w:marLeft w:val="0"/>
              <w:marRight w:val="0"/>
              <w:marTop w:val="0"/>
              <w:marBottom w:val="0"/>
              <w:divBdr>
                <w:top w:val="none" w:sz="0" w:space="0" w:color="auto"/>
                <w:left w:val="none" w:sz="0" w:space="0" w:color="auto"/>
                <w:bottom w:val="none" w:sz="0" w:space="0" w:color="auto"/>
                <w:right w:val="none" w:sz="0" w:space="0" w:color="auto"/>
              </w:divBdr>
            </w:div>
            <w:div w:id="877741258">
              <w:marLeft w:val="0"/>
              <w:marRight w:val="0"/>
              <w:marTop w:val="0"/>
              <w:marBottom w:val="0"/>
              <w:divBdr>
                <w:top w:val="none" w:sz="0" w:space="0" w:color="auto"/>
                <w:left w:val="none" w:sz="0" w:space="0" w:color="auto"/>
                <w:bottom w:val="none" w:sz="0" w:space="0" w:color="auto"/>
                <w:right w:val="none" w:sz="0" w:space="0" w:color="auto"/>
              </w:divBdr>
            </w:div>
            <w:div w:id="591667595">
              <w:marLeft w:val="0"/>
              <w:marRight w:val="0"/>
              <w:marTop w:val="0"/>
              <w:marBottom w:val="0"/>
              <w:divBdr>
                <w:top w:val="none" w:sz="0" w:space="0" w:color="auto"/>
                <w:left w:val="none" w:sz="0" w:space="0" w:color="auto"/>
                <w:bottom w:val="none" w:sz="0" w:space="0" w:color="auto"/>
                <w:right w:val="none" w:sz="0" w:space="0" w:color="auto"/>
              </w:divBdr>
            </w:div>
            <w:div w:id="19809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4888">
      <w:bodyDiv w:val="1"/>
      <w:marLeft w:val="0"/>
      <w:marRight w:val="0"/>
      <w:marTop w:val="0"/>
      <w:marBottom w:val="0"/>
      <w:divBdr>
        <w:top w:val="none" w:sz="0" w:space="0" w:color="auto"/>
        <w:left w:val="none" w:sz="0" w:space="0" w:color="auto"/>
        <w:bottom w:val="none" w:sz="0" w:space="0" w:color="auto"/>
        <w:right w:val="none" w:sz="0" w:space="0" w:color="auto"/>
      </w:divBdr>
    </w:div>
    <w:div w:id="699865140">
      <w:bodyDiv w:val="1"/>
      <w:marLeft w:val="0"/>
      <w:marRight w:val="0"/>
      <w:marTop w:val="0"/>
      <w:marBottom w:val="0"/>
      <w:divBdr>
        <w:top w:val="none" w:sz="0" w:space="0" w:color="auto"/>
        <w:left w:val="none" w:sz="0" w:space="0" w:color="auto"/>
        <w:bottom w:val="none" w:sz="0" w:space="0" w:color="auto"/>
        <w:right w:val="none" w:sz="0" w:space="0" w:color="auto"/>
      </w:divBdr>
    </w:div>
    <w:div w:id="721713558">
      <w:bodyDiv w:val="1"/>
      <w:marLeft w:val="0"/>
      <w:marRight w:val="0"/>
      <w:marTop w:val="0"/>
      <w:marBottom w:val="0"/>
      <w:divBdr>
        <w:top w:val="none" w:sz="0" w:space="0" w:color="auto"/>
        <w:left w:val="none" w:sz="0" w:space="0" w:color="auto"/>
        <w:bottom w:val="none" w:sz="0" w:space="0" w:color="auto"/>
        <w:right w:val="none" w:sz="0" w:space="0" w:color="auto"/>
      </w:divBdr>
    </w:div>
    <w:div w:id="724374097">
      <w:bodyDiv w:val="1"/>
      <w:marLeft w:val="0"/>
      <w:marRight w:val="0"/>
      <w:marTop w:val="0"/>
      <w:marBottom w:val="0"/>
      <w:divBdr>
        <w:top w:val="none" w:sz="0" w:space="0" w:color="auto"/>
        <w:left w:val="none" w:sz="0" w:space="0" w:color="auto"/>
        <w:bottom w:val="none" w:sz="0" w:space="0" w:color="auto"/>
        <w:right w:val="none" w:sz="0" w:space="0" w:color="auto"/>
      </w:divBdr>
    </w:div>
    <w:div w:id="787552776">
      <w:bodyDiv w:val="1"/>
      <w:marLeft w:val="0"/>
      <w:marRight w:val="0"/>
      <w:marTop w:val="0"/>
      <w:marBottom w:val="0"/>
      <w:divBdr>
        <w:top w:val="none" w:sz="0" w:space="0" w:color="auto"/>
        <w:left w:val="none" w:sz="0" w:space="0" w:color="auto"/>
        <w:bottom w:val="none" w:sz="0" w:space="0" w:color="auto"/>
        <w:right w:val="none" w:sz="0" w:space="0" w:color="auto"/>
      </w:divBdr>
    </w:div>
    <w:div w:id="895775625">
      <w:bodyDiv w:val="1"/>
      <w:marLeft w:val="0"/>
      <w:marRight w:val="0"/>
      <w:marTop w:val="0"/>
      <w:marBottom w:val="0"/>
      <w:divBdr>
        <w:top w:val="none" w:sz="0" w:space="0" w:color="auto"/>
        <w:left w:val="none" w:sz="0" w:space="0" w:color="auto"/>
        <w:bottom w:val="none" w:sz="0" w:space="0" w:color="auto"/>
        <w:right w:val="none" w:sz="0" w:space="0" w:color="auto"/>
      </w:divBdr>
    </w:div>
    <w:div w:id="933589247">
      <w:bodyDiv w:val="1"/>
      <w:marLeft w:val="0"/>
      <w:marRight w:val="0"/>
      <w:marTop w:val="0"/>
      <w:marBottom w:val="0"/>
      <w:divBdr>
        <w:top w:val="none" w:sz="0" w:space="0" w:color="auto"/>
        <w:left w:val="none" w:sz="0" w:space="0" w:color="auto"/>
        <w:bottom w:val="none" w:sz="0" w:space="0" w:color="auto"/>
        <w:right w:val="none" w:sz="0" w:space="0" w:color="auto"/>
      </w:divBdr>
    </w:div>
    <w:div w:id="1011374335">
      <w:bodyDiv w:val="1"/>
      <w:marLeft w:val="0"/>
      <w:marRight w:val="0"/>
      <w:marTop w:val="0"/>
      <w:marBottom w:val="0"/>
      <w:divBdr>
        <w:top w:val="none" w:sz="0" w:space="0" w:color="auto"/>
        <w:left w:val="none" w:sz="0" w:space="0" w:color="auto"/>
        <w:bottom w:val="none" w:sz="0" w:space="0" w:color="auto"/>
        <w:right w:val="none" w:sz="0" w:space="0" w:color="auto"/>
      </w:divBdr>
    </w:div>
    <w:div w:id="1085373766">
      <w:bodyDiv w:val="1"/>
      <w:marLeft w:val="0"/>
      <w:marRight w:val="0"/>
      <w:marTop w:val="0"/>
      <w:marBottom w:val="0"/>
      <w:divBdr>
        <w:top w:val="none" w:sz="0" w:space="0" w:color="auto"/>
        <w:left w:val="none" w:sz="0" w:space="0" w:color="auto"/>
        <w:bottom w:val="none" w:sz="0" w:space="0" w:color="auto"/>
        <w:right w:val="none" w:sz="0" w:space="0" w:color="auto"/>
      </w:divBdr>
    </w:div>
    <w:div w:id="1115055033">
      <w:bodyDiv w:val="1"/>
      <w:marLeft w:val="0"/>
      <w:marRight w:val="0"/>
      <w:marTop w:val="0"/>
      <w:marBottom w:val="0"/>
      <w:divBdr>
        <w:top w:val="none" w:sz="0" w:space="0" w:color="auto"/>
        <w:left w:val="none" w:sz="0" w:space="0" w:color="auto"/>
        <w:bottom w:val="none" w:sz="0" w:space="0" w:color="auto"/>
        <w:right w:val="none" w:sz="0" w:space="0" w:color="auto"/>
      </w:divBdr>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294169622">
      <w:bodyDiv w:val="1"/>
      <w:marLeft w:val="0"/>
      <w:marRight w:val="0"/>
      <w:marTop w:val="0"/>
      <w:marBottom w:val="0"/>
      <w:divBdr>
        <w:top w:val="none" w:sz="0" w:space="0" w:color="auto"/>
        <w:left w:val="none" w:sz="0" w:space="0" w:color="auto"/>
        <w:bottom w:val="none" w:sz="0" w:space="0" w:color="auto"/>
        <w:right w:val="none" w:sz="0" w:space="0" w:color="auto"/>
      </w:divBdr>
    </w:div>
    <w:div w:id="1303852676">
      <w:bodyDiv w:val="1"/>
      <w:marLeft w:val="0"/>
      <w:marRight w:val="0"/>
      <w:marTop w:val="0"/>
      <w:marBottom w:val="0"/>
      <w:divBdr>
        <w:top w:val="none" w:sz="0" w:space="0" w:color="auto"/>
        <w:left w:val="none" w:sz="0" w:space="0" w:color="auto"/>
        <w:bottom w:val="none" w:sz="0" w:space="0" w:color="auto"/>
        <w:right w:val="none" w:sz="0" w:space="0" w:color="auto"/>
      </w:divBdr>
    </w:div>
    <w:div w:id="1312098501">
      <w:bodyDiv w:val="1"/>
      <w:marLeft w:val="0"/>
      <w:marRight w:val="0"/>
      <w:marTop w:val="0"/>
      <w:marBottom w:val="0"/>
      <w:divBdr>
        <w:top w:val="none" w:sz="0" w:space="0" w:color="auto"/>
        <w:left w:val="none" w:sz="0" w:space="0" w:color="auto"/>
        <w:bottom w:val="none" w:sz="0" w:space="0" w:color="auto"/>
        <w:right w:val="none" w:sz="0" w:space="0" w:color="auto"/>
      </w:divBdr>
      <w:divsChild>
        <w:div w:id="854535110">
          <w:marLeft w:val="0"/>
          <w:marRight w:val="0"/>
          <w:marTop w:val="0"/>
          <w:marBottom w:val="0"/>
          <w:divBdr>
            <w:top w:val="none" w:sz="0" w:space="0" w:color="auto"/>
            <w:left w:val="none" w:sz="0" w:space="0" w:color="auto"/>
            <w:bottom w:val="none" w:sz="0" w:space="0" w:color="auto"/>
            <w:right w:val="none" w:sz="0" w:space="0" w:color="auto"/>
          </w:divBdr>
          <w:divsChild>
            <w:div w:id="841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6145631">
      <w:bodyDiv w:val="1"/>
      <w:marLeft w:val="0"/>
      <w:marRight w:val="0"/>
      <w:marTop w:val="0"/>
      <w:marBottom w:val="0"/>
      <w:divBdr>
        <w:top w:val="none" w:sz="0" w:space="0" w:color="auto"/>
        <w:left w:val="none" w:sz="0" w:space="0" w:color="auto"/>
        <w:bottom w:val="none" w:sz="0" w:space="0" w:color="auto"/>
        <w:right w:val="none" w:sz="0" w:space="0" w:color="auto"/>
      </w:divBdr>
      <w:divsChild>
        <w:div w:id="1840997282">
          <w:marLeft w:val="0"/>
          <w:marRight w:val="0"/>
          <w:marTop w:val="0"/>
          <w:marBottom w:val="0"/>
          <w:divBdr>
            <w:top w:val="none" w:sz="0" w:space="0" w:color="auto"/>
            <w:left w:val="none" w:sz="0" w:space="0" w:color="auto"/>
            <w:bottom w:val="none" w:sz="0" w:space="0" w:color="auto"/>
            <w:right w:val="none" w:sz="0" w:space="0" w:color="auto"/>
          </w:divBdr>
          <w:divsChild>
            <w:div w:id="479614128">
              <w:marLeft w:val="0"/>
              <w:marRight w:val="0"/>
              <w:marTop w:val="0"/>
              <w:marBottom w:val="0"/>
              <w:divBdr>
                <w:top w:val="none" w:sz="0" w:space="0" w:color="auto"/>
                <w:left w:val="none" w:sz="0" w:space="0" w:color="auto"/>
                <w:bottom w:val="none" w:sz="0" w:space="0" w:color="auto"/>
                <w:right w:val="none" w:sz="0" w:space="0" w:color="auto"/>
              </w:divBdr>
            </w:div>
            <w:div w:id="216091632">
              <w:marLeft w:val="0"/>
              <w:marRight w:val="0"/>
              <w:marTop w:val="0"/>
              <w:marBottom w:val="0"/>
              <w:divBdr>
                <w:top w:val="none" w:sz="0" w:space="0" w:color="auto"/>
                <w:left w:val="none" w:sz="0" w:space="0" w:color="auto"/>
                <w:bottom w:val="none" w:sz="0" w:space="0" w:color="auto"/>
                <w:right w:val="none" w:sz="0" w:space="0" w:color="auto"/>
              </w:divBdr>
            </w:div>
            <w:div w:id="1145439200">
              <w:marLeft w:val="0"/>
              <w:marRight w:val="0"/>
              <w:marTop w:val="0"/>
              <w:marBottom w:val="0"/>
              <w:divBdr>
                <w:top w:val="none" w:sz="0" w:space="0" w:color="auto"/>
                <w:left w:val="none" w:sz="0" w:space="0" w:color="auto"/>
                <w:bottom w:val="none" w:sz="0" w:space="0" w:color="auto"/>
                <w:right w:val="none" w:sz="0" w:space="0" w:color="auto"/>
              </w:divBdr>
            </w:div>
            <w:div w:id="776676679">
              <w:marLeft w:val="0"/>
              <w:marRight w:val="0"/>
              <w:marTop w:val="0"/>
              <w:marBottom w:val="0"/>
              <w:divBdr>
                <w:top w:val="none" w:sz="0" w:space="0" w:color="auto"/>
                <w:left w:val="none" w:sz="0" w:space="0" w:color="auto"/>
                <w:bottom w:val="none" w:sz="0" w:space="0" w:color="auto"/>
                <w:right w:val="none" w:sz="0" w:space="0" w:color="auto"/>
              </w:divBdr>
            </w:div>
            <w:div w:id="618344117">
              <w:marLeft w:val="0"/>
              <w:marRight w:val="0"/>
              <w:marTop w:val="0"/>
              <w:marBottom w:val="0"/>
              <w:divBdr>
                <w:top w:val="none" w:sz="0" w:space="0" w:color="auto"/>
                <w:left w:val="none" w:sz="0" w:space="0" w:color="auto"/>
                <w:bottom w:val="none" w:sz="0" w:space="0" w:color="auto"/>
                <w:right w:val="none" w:sz="0" w:space="0" w:color="auto"/>
              </w:divBdr>
            </w:div>
            <w:div w:id="1901356205">
              <w:marLeft w:val="0"/>
              <w:marRight w:val="0"/>
              <w:marTop w:val="0"/>
              <w:marBottom w:val="0"/>
              <w:divBdr>
                <w:top w:val="none" w:sz="0" w:space="0" w:color="auto"/>
                <w:left w:val="none" w:sz="0" w:space="0" w:color="auto"/>
                <w:bottom w:val="none" w:sz="0" w:space="0" w:color="auto"/>
                <w:right w:val="none" w:sz="0" w:space="0" w:color="auto"/>
              </w:divBdr>
            </w:div>
            <w:div w:id="1937442093">
              <w:marLeft w:val="0"/>
              <w:marRight w:val="0"/>
              <w:marTop w:val="0"/>
              <w:marBottom w:val="0"/>
              <w:divBdr>
                <w:top w:val="none" w:sz="0" w:space="0" w:color="auto"/>
                <w:left w:val="none" w:sz="0" w:space="0" w:color="auto"/>
                <w:bottom w:val="none" w:sz="0" w:space="0" w:color="auto"/>
                <w:right w:val="none" w:sz="0" w:space="0" w:color="auto"/>
              </w:divBdr>
            </w:div>
            <w:div w:id="659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615">
      <w:bodyDiv w:val="1"/>
      <w:marLeft w:val="0"/>
      <w:marRight w:val="0"/>
      <w:marTop w:val="0"/>
      <w:marBottom w:val="0"/>
      <w:divBdr>
        <w:top w:val="none" w:sz="0" w:space="0" w:color="auto"/>
        <w:left w:val="none" w:sz="0" w:space="0" w:color="auto"/>
        <w:bottom w:val="none" w:sz="0" w:space="0" w:color="auto"/>
        <w:right w:val="none" w:sz="0" w:space="0" w:color="auto"/>
      </w:divBdr>
    </w:div>
    <w:div w:id="1589537843">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729955329">
      <w:bodyDiv w:val="1"/>
      <w:marLeft w:val="0"/>
      <w:marRight w:val="0"/>
      <w:marTop w:val="0"/>
      <w:marBottom w:val="0"/>
      <w:divBdr>
        <w:top w:val="none" w:sz="0" w:space="0" w:color="auto"/>
        <w:left w:val="none" w:sz="0" w:space="0" w:color="auto"/>
        <w:bottom w:val="none" w:sz="0" w:space="0" w:color="auto"/>
        <w:right w:val="none" w:sz="0" w:space="0" w:color="auto"/>
      </w:divBdr>
    </w:div>
    <w:div w:id="1846289362">
      <w:bodyDiv w:val="1"/>
      <w:marLeft w:val="0"/>
      <w:marRight w:val="0"/>
      <w:marTop w:val="0"/>
      <w:marBottom w:val="0"/>
      <w:divBdr>
        <w:top w:val="none" w:sz="0" w:space="0" w:color="auto"/>
        <w:left w:val="none" w:sz="0" w:space="0" w:color="auto"/>
        <w:bottom w:val="none" w:sz="0" w:space="0" w:color="auto"/>
        <w:right w:val="none" w:sz="0" w:space="0" w:color="auto"/>
      </w:divBdr>
    </w:div>
    <w:div w:id="1876380007">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 w:id="203287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voyageth/trading/blob/master/capstone.ipyn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SSu00IRRra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arwarner/machine-learning-for-trad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outube.com/watch?v=W4kqEvGI4Lg"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Film</b:SourceType>
    <b:Guid>{6378B964-E7F1-4942-8F0C-498802BEAF08}</b:Guid>
    <b:Title>Python Programming for Finance</b:Title>
    <b:Author>
      <b:Author>
        <b:NameList>
          <b:Person>
            <b:Last>Sentdex</b:Last>
          </b:Person>
        </b:NameList>
      </b:Author>
      <b:Director>
        <b:NameList>
          <b:Person>
            <b:Last>Sentdex</b:Last>
          </b:Person>
        </b:NameList>
      </b:Director>
    </b:Author>
    <b:RefOrder>1</b:RefOrder>
  </b:Source>
  <b:Source>
    <b:Tag>Sen1</b:Tag>
    <b:SourceType>Misc</b:SourceType>
    <b:Guid>{11D2CBCC-F9E0-4FE8-A3DF-34E2521F1215}</b:Guid>
    <b:Title>Python Programming for Finance</b:Title>
    <b:Author>
      <b:Author>
        <b:NameList>
          <b:Person>
            <b:Last>Sentdex</b:Last>
          </b:Person>
        </b:NameList>
      </b:Author>
    </b:Author>
    <b:RefOrder>2</b:RefOrder>
  </b:Source>
</b:Sources>
</file>

<file path=customXml/itemProps1.xml><?xml version="1.0" encoding="utf-8"?>
<ds:datastoreItem xmlns:ds="http://schemas.openxmlformats.org/officeDocument/2006/customXml" ds:itemID="{9C9A63EA-051B-44F6-8009-DE6FC2DC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Pages>24</Pages>
  <Words>4593</Words>
  <Characters>26182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130</cp:revision>
  <dcterms:created xsi:type="dcterms:W3CDTF">2018-02-26T16:02:00Z</dcterms:created>
  <dcterms:modified xsi:type="dcterms:W3CDTF">2018-03-09T01:05:00Z</dcterms:modified>
</cp:coreProperties>
</file>