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74F7" w:rsidRPr="0057333A" w:rsidRDefault="00E4335C" w:rsidP="00080DD4">
      <w:pPr>
        <w:spacing w:after="0" w:line="360" w:lineRule="auto"/>
        <w:jc w:val="center"/>
        <w:rPr>
          <w:sz w:val="28"/>
          <w:szCs w:val="28"/>
        </w:rPr>
      </w:pPr>
      <w:r w:rsidRPr="0057333A">
        <w:rPr>
          <w:noProof/>
          <w:sz w:val="28"/>
          <w:szCs w:val="28"/>
          <w:lang w:eastAsia="ru-RU"/>
        </w:rPr>
        <w:drawing>
          <wp:inline distT="0" distB="0" distL="0" distR="0" wp14:anchorId="476338E1" wp14:editId="49403A39">
            <wp:extent cx="5940425" cy="10941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5C" w:rsidRPr="0057333A" w:rsidRDefault="00E4335C" w:rsidP="00080DD4">
      <w:pPr>
        <w:spacing w:after="0" w:line="360" w:lineRule="auto"/>
        <w:jc w:val="center"/>
        <w:rPr>
          <w:sz w:val="28"/>
          <w:szCs w:val="28"/>
        </w:rPr>
      </w:pPr>
      <w:r w:rsidRPr="0057333A">
        <w:rPr>
          <w:noProof/>
          <w:sz w:val="28"/>
          <w:szCs w:val="28"/>
          <w:lang w:eastAsia="ru-RU"/>
        </w:rPr>
        <w:drawing>
          <wp:inline distT="0" distB="0" distL="0" distR="0" wp14:anchorId="6C91C7BA" wp14:editId="23F1CBC4">
            <wp:extent cx="5940425" cy="11068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5C" w:rsidRPr="0057333A" w:rsidRDefault="00E4335C" w:rsidP="00080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333A">
        <w:rPr>
          <w:rFonts w:ascii="Times New Roman" w:hAnsi="Times New Roman" w:cs="Times New Roman"/>
          <w:sz w:val="28"/>
          <w:szCs w:val="28"/>
        </w:rPr>
        <w:t>Рисунок 1 - использование псевдонимов на примере рефлексивного запроса</w:t>
      </w:r>
    </w:p>
    <w:p w:rsidR="00E4335C" w:rsidRPr="0057333A" w:rsidRDefault="00E4335C" w:rsidP="00080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335C" w:rsidRPr="0057333A" w:rsidRDefault="00E4335C" w:rsidP="00080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33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16FFE4" wp14:editId="27514AE7">
            <wp:extent cx="5940425" cy="12496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5C" w:rsidRPr="0057333A" w:rsidRDefault="00E4335C" w:rsidP="00080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33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856A4A" wp14:editId="22633364">
            <wp:extent cx="5940425" cy="10896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5C" w:rsidRDefault="00E4335C" w:rsidP="00080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333A">
        <w:rPr>
          <w:rFonts w:ascii="Times New Roman" w:hAnsi="Times New Roman" w:cs="Times New Roman"/>
          <w:sz w:val="28"/>
          <w:szCs w:val="28"/>
        </w:rPr>
        <w:t>Рисунок 2 - привести пример запроса с подзапросом</w:t>
      </w:r>
    </w:p>
    <w:p w:rsidR="004C30A1" w:rsidRPr="0057333A" w:rsidRDefault="004C30A1" w:rsidP="00080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335C" w:rsidRPr="0057333A" w:rsidRDefault="00E34F62" w:rsidP="00080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33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A09F3B" wp14:editId="250264E1">
            <wp:extent cx="5940425" cy="11430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62" w:rsidRPr="0057333A" w:rsidRDefault="00E34F62" w:rsidP="00080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33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D87E7D" wp14:editId="39EC752D">
            <wp:extent cx="5940425" cy="10902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62" w:rsidRDefault="00E4335C" w:rsidP="00080DD4">
      <w:pPr>
        <w:pStyle w:val="western"/>
        <w:spacing w:before="0" w:beforeAutospacing="0" w:after="0" w:afterAutospacing="0"/>
        <w:jc w:val="center"/>
      </w:pPr>
      <w:r w:rsidRPr="0057333A">
        <w:t>Рисунок 3 - использование агрегатных функций в подзапросе</w:t>
      </w:r>
    </w:p>
    <w:p w:rsidR="004C30A1" w:rsidRDefault="004C30A1" w:rsidP="00080DD4">
      <w:pPr>
        <w:pStyle w:val="western"/>
        <w:spacing w:before="0" w:beforeAutospacing="0" w:after="0" w:afterAutospacing="0"/>
        <w:jc w:val="center"/>
        <w:rPr>
          <w:b/>
        </w:rPr>
      </w:pPr>
      <w:r w:rsidRPr="004C30A1">
        <w:rPr>
          <w:b/>
        </w:rPr>
        <w:lastRenderedPageBreak/>
        <w:drawing>
          <wp:inline distT="0" distB="0" distL="0" distR="0" wp14:anchorId="350B9B5B" wp14:editId="11901E2C">
            <wp:extent cx="5940425" cy="12744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A1" w:rsidRPr="004C30A1" w:rsidRDefault="004C30A1" w:rsidP="00080DD4">
      <w:pPr>
        <w:pStyle w:val="western"/>
        <w:spacing w:before="0" w:beforeAutospacing="0" w:after="0" w:afterAutospacing="0"/>
        <w:jc w:val="center"/>
        <w:rPr>
          <w:b/>
        </w:rPr>
      </w:pPr>
      <w:r w:rsidRPr="004C30A1">
        <w:rPr>
          <w:b/>
        </w:rPr>
        <w:drawing>
          <wp:inline distT="0" distB="0" distL="0" distR="0" wp14:anchorId="2C0A28A8" wp14:editId="17D203A3">
            <wp:extent cx="5940425" cy="9715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5C" w:rsidRDefault="00E4335C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57333A">
        <w:rPr>
          <w:sz w:val="28"/>
          <w:szCs w:val="28"/>
        </w:rPr>
        <w:t>Рисунок 4 - подзап</w:t>
      </w:r>
      <w:r w:rsidR="004C30A1">
        <w:rPr>
          <w:sz w:val="28"/>
          <w:szCs w:val="28"/>
        </w:rPr>
        <w:t>росы, возвращающие единственное</w:t>
      </w:r>
      <w:r w:rsidR="004C30A1">
        <w:rPr>
          <w:sz w:val="28"/>
          <w:szCs w:val="28"/>
          <w:lang w:val="en-US"/>
        </w:rPr>
        <w:t xml:space="preserve"> </w:t>
      </w:r>
      <w:r w:rsidR="004C30A1">
        <w:rPr>
          <w:sz w:val="28"/>
          <w:szCs w:val="28"/>
        </w:rPr>
        <w:t>значение</w:t>
      </w:r>
    </w:p>
    <w:p w:rsidR="004C30A1" w:rsidRDefault="004C30A1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</w:p>
    <w:p w:rsidR="004C30A1" w:rsidRPr="00E177DA" w:rsidRDefault="00E177DA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  <w:lang w:val="en-US"/>
        </w:rPr>
      </w:pPr>
      <w:r w:rsidRPr="00E177DA">
        <w:rPr>
          <w:sz w:val="28"/>
          <w:szCs w:val="28"/>
          <w:lang w:val="en-US"/>
        </w:rPr>
        <w:drawing>
          <wp:inline distT="0" distB="0" distL="0" distR="0" wp14:anchorId="72A4E72B" wp14:editId="42AD4777">
            <wp:extent cx="5940425" cy="11557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7DA">
        <w:rPr>
          <w:sz w:val="28"/>
          <w:szCs w:val="28"/>
          <w:lang w:val="en-US"/>
        </w:rPr>
        <w:drawing>
          <wp:inline distT="0" distB="0" distL="0" distR="0" wp14:anchorId="299EA84B" wp14:editId="3C7C31F6">
            <wp:extent cx="5940425" cy="1454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93" w:rsidRDefault="00E4335C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57333A">
        <w:rPr>
          <w:sz w:val="28"/>
          <w:szCs w:val="28"/>
        </w:rPr>
        <w:t>Рисунок 5 - подзапросы, использующие вычисление</w:t>
      </w:r>
    </w:p>
    <w:p w:rsidR="00951993" w:rsidRPr="0057333A" w:rsidRDefault="00951993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</w:p>
    <w:p w:rsidR="00951993" w:rsidRDefault="00951993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951993">
        <w:rPr>
          <w:sz w:val="28"/>
          <w:szCs w:val="28"/>
        </w:rPr>
        <w:drawing>
          <wp:inline distT="0" distB="0" distL="0" distR="0" wp14:anchorId="48FEE0E4" wp14:editId="66ED1823">
            <wp:extent cx="5940425" cy="12363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93" w:rsidRDefault="00951993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951993">
        <w:rPr>
          <w:sz w:val="28"/>
          <w:szCs w:val="28"/>
        </w:rPr>
        <w:drawing>
          <wp:inline distT="0" distB="0" distL="0" distR="0" wp14:anchorId="49F4F57D" wp14:editId="39571C4A">
            <wp:extent cx="5940425" cy="13188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3A" w:rsidRDefault="00E4335C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57333A">
        <w:rPr>
          <w:sz w:val="28"/>
          <w:szCs w:val="28"/>
        </w:rPr>
        <w:t>Рисунок 6 - использование подзапросов в HAVING</w:t>
      </w:r>
    </w:p>
    <w:p w:rsidR="00951993" w:rsidRDefault="00951993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</w:p>
    <w:p w:rsidR="00951993" w:rsidRDefault="00951993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951993">
        <w:rPr>
          <w:sz w:val="28"/>
          <w:szCs w:val="28"/>
        </w:rPr>
        <w:lastRenderedPageBreak/>
        <w:drawing>
          <wp:inline distT="0" distB="0" distL="0" distR="0" wp14:anchorId="5DFE6412" wp14:editId="0F144667">
            <wp:extent cx="6645910" cy="116395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93" w:rsidRPr="0057333A" w:rsidRDefault="00951993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951993">
        <w:rPr>
          <w:sz w:val="28"/>
          <w:szCs w:val="28"/>
        </w:rPr>
        <w:drawing>
          <wp:inline distT="0" distB="0" distL="0" distR="0" wp14:anchorId="7B08DEF2" wp14:editId="791F296E">
            <wp:extent cx="6645910" cy="122491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3A" w:rsidRDefault="0057333A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57333A">
        <w:rPr>
          <w:sz w:val="28"/>
          <w:szCs w:val="28"/>
        </w:rPr>
        <w:t>Рисунок 7 - привести пример соединения таблицы со своей копией;</w:t>
      </w:r>
    </w:p>
    <w:p w:rsidR="00951993" w:rsidRDefault="00951993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</w:p>
    <w:p w:rsidR="00951993" w:rsidRDefault="00951993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951993">
        <w:rPr>
          <w:sz w:val="28"/>
          <w:szCs w:val="28"/>
        </w:rPr>
        <w:drawing>
          <wp:inline distT="0" distB="0" distL="0" distR="0" wp14:anchorId="2BA4687B" wp14:editId="23550650">
            <wp:extent cx="6645910" cy="1495425"/>
            <wp:effectExtent l="0" t="0" r="254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93" w:rsidRPr="0057333A" w:rsidRDefault="00951993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951993">
        <w:rPr>
          <w:sz w:val="28"/>
          <w:szCs w:val="28"/>
        </w:rPr>
        <w:drawing>
          <wp:inline distT="0" distB="0" distL="0" distR="0" wp14:anchorId="56A48A65" wp14:editId="11A6B0D9">
            <wp:extent cx="6645910" cy="1191895"/>
            <wp:effectExtent l="0" t="0" r="254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3A" w:rsidRDefault="0057333A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57333A">
        <w:rPr>
          <w:sz w:val="28"/>
          <w:szCs w:val="28"/>
        </w:rPr>
        <w:t>Рисунок 8 - привести пример коррелированного запроса, использующего две разные таблицы;</w:t>
      </w:r>
    </w:p>
    <w:p w:rsidR="00DA6FCB" w:rsidRDefault="00DA6FCB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</w:p>
    <w:p w:rsidR="00DA6FCB" w:rsidRDefault="00CB0F2A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CB0F2A">
        <w:rPr>
          <w:sz w:val="28"/>
          <w:szCs w:val="28"/>
        </w:rPr>
        <w:drawing>
          <wp:inline distT="0" distB="0" distL="0" distR="0" wp14:anchorId="6A081DA6" wp14:editId="75D5E261">
            <wp:extent cx="6645910" cy="1384935"/>
            <wp:effectExtent l="0" t="0" r="254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2A" w:rsidRPr="0057333A" w:rsidRDefault="00CB0F2A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CB0F2A">
        <w:rPr>
          <w:sz w:val="28"/>
          <w:szCs w:val="28"/>
        </w:rPr>
        <w:drawing>
          <wp:inline distT="0" distB="0" distL="0" distR="0" wp14:anchorId="6124014E" wp14:editId="1A1B00AE">
            <wp:extent cx="6645910" cy="890905"/>
            <wp:effectExtent l="0" t="0" r="254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2A" w:rsidRDefault="0057333A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57333A">
        <w:rPr>
          <w:sz w:val="28"/>
          <w:szCs w:val="28"/>
        </w:rPr>
        <w:t>Рисунок 9 - привести пример запроса с оператором EXIST;</w:t>
      </w:r>
      <w:bookmarkStart w:id="0" w:name="_GoBack"/>
      <w:bookmarkEnd w:id="0"/>
    </w:p>
    <w:p w:rsidR="00AE1EE0" w:rsidRDefault="00AE1EE0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AE1EE0">
        <w:rPr>
          <w:sz w:val="28"/>
          <w:szCs w:val="28"/>
        </w:rPr>
        <w:lastRenderedPageBreak/>
        <w:drawing>
          <wp:inline distT="0" distB="0" distL="0" distR="0" wp14:anchorId="74E7AF63" wp14:editId="09B01802">
            <wp:extent cx="6645910" cy="230949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E0" w:rsidRDefault="00AE1EE0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AE1EE0">
        <w:rPr>
          <w:sz w:val="28"/>
          <w:szCs w:val="28"/>
        </w:rPr>
        <w:drawing>
          <wp:inline distT="0" distB="0" distL="0" distR="0" wp14:anchorId="532C542C" wp14:editId="1D4441FA">
            <wp:extent cx="6645910" cy="1706880"/>
            <wp:effectExtent l="0" t="0" r="254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3A" w:rsidRDefault="0057333A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57333A">
        <w:rPr>
          <w:sz w:val="28"/>
          <w:szCs w:val="28"/>
        </w:rPr>
        <w:t>Рисунок 10 - привести пример запроса с оператором ALL;</w:t>
      </w:r>
    </w:p>
    <w:p w:rsidR="00AE1EE0" w:rsidRDefault="00AE1EE0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</w:p>
    <w:p w:rsidR="00AE1EE0" w:rsidRDefault="00080DD4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  <w:lang w:val="en-US"/>
        </w:rPr>
      </w:pPr>
      <w:r w:rsidRPr="00080DD4">
        <w:rPr>
          <w:sz w:val="28"/>
          <w:szCs w:val="28"/>
          <w:lang w:val="en-US"/>
        </w:rPr>
        <w:drawing>
          <wp:inline distT="0" distB="0" distL="0" distR="0" wp14:anchorId="46F43C1A" wp14:editId="43FFEBE1">
            <wp:extent cx="6645910" cy="1630045"/>
            <wp:effectExtent l="0" t="0" r="254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D4" w:rsidRPr="00AE1EE0" w:rsidRDefault="00080DD4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  <w:lang w:val="en-US"/>
        </w:rPr>
      </w:pPr>
      <w:r w:rsidRPr="00080DD4">
        <w:rPr>
          <w:sz w:val="28"/>
          <w:szCs w:val="28"/>
          <w:lang w:val="en-US"/>
        </w:rPr>
        <w:drawing>
          <wp:inline distT="0" distB="0" distL="0" distR="0" wp14:anchorId="64832F84" wp14:editId="18F2E556">
            <wp:extent cx="6645910" cy="162179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3A" w:rsidRPr="0057333A" w:rsidRDefault="0057333A" w:rsidP="00080DD4">
      <w:pPr>
        <w:pStyle w:val="---"/>
        <w:spacing w:before="0" w:beforeAutospacing="0" w:after="0" w:afterAutospacing="0" w:line="360" w:lineRule="auto"/>
        <w:ind w:left="0" w:right="0" w:firstLine="0"/>
        <w:jc w:val="center"/>
        <w:rPr>
          <w:sz w:val="28"/>
          <w:szCs w:val="28"/>
        </w:rPr>
      </w:pPr>
      <w:r w:rsidRPr="0057333A">
        <w:rPr>
          <w:sz w:val="28"/>
          <w:szCs w:val="28"/>
        </w:rPr>
        <w:t>Рисунок 11 - привести пример запроса с оператором ANY.</w:t>
      </w:r>
    </w:p>
    <w:p w:rsidR="00E4335C" w:rsidRPr="0057333A" w:rsidRDefault="00E4335C" w:rsidP="00080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E4335C" w:rsidRPr="0057333A" w:rsidSect="00951993">
      <w:pgSz w:w="11906" w:h="16838"/>
      <w:pgMar w:top="720" w:right="720" w:bottom="720" w:left="720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26A30"/>
    <w:multiLevelType w:val="multilevel"/>
    <w:tmpl w:val="EB2ED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CE362B"/>
    <w:multiLevelType w:val="multilevel"/>
    <w:tmpl w:val="A0661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EA5"/>
    <w:rsid w:val="00080DD4"/>
    <w:rsid w:val="002074F7"/>
    <w:rsid w:val="00213EA5"/>
    <w:rsid w:val="004A15B9"/>
    <w:rsid w:val="004C30A1"/>
    <w:rsid w:val="0057333A"/>
    <w:rsid w:val="00792098"/>
    <w:rsid w:val="00951993"/>
    <w:rsid w:val="00AE1EE0"/>
    <w:rsid w:val="00C72D09"/>
    <w:rsid w:val="00CB0F2A"/>
    <w:rsid w:val="00D54CE7"/>
    <w:rsid w:val="00DA6FCB"/>
    <w:rsid w:val="00E177DA"/>
    <w:rsid w:val="00E34F62"/>
    <w:rsid w:val="00E4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157DA"/>
  <w15:chartTrackingRefBased/>
  <w15:docId w15:val="{7E14B755-3C1F-4210-974F-564BEDFB9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13EA5"/>
    <w:pPr>
      <w:keepNext/>
      <w:spacing w:before="113" w:after="113" w:line="240" w:lineRule="auto"/>
      <w:ind w:left="284" w:right="284" w:firstLine="680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13EA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western">
    <w:name w:val="western"/>
    <w:basedOn w:val="a"/>
    <w:rsid w:val="00E4335C"/>
    <w:pPr>
      <w:spacing w:before="100" w:beforeAutospacing="1" w:after="100" w:afterAutospacing="1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---">
    <w:name w:val="первая-строка-с-отступом"/>
    <w:basedOn w:val="a"/>
    <w:rsid w:val="00E4335C"/>
    <w:pPr>
      <w:spacing w:before="100" w:beforeAutospacing="1" w:after="100" w:afterAutospacing="1" w:line="240" w:lineRule="auto"/>
      <w:ind w:left="284" w:right="284" w:firstLine="68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2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Кравчук</dc:creator>
  <cp:keywords/>
  <dc:description/>
  <cp:lastModifiedBy>Михаил Кравчук</cp:lastModifiedBy>
  <cp:revision>6</cp:revision>
  <dcterms:created xsi:type="dcterms:W3CDTF">2021-11-06T07:50:00Z</dcterms:created>
  <dcterms:modified xsi:type="dcterms:W3CDTF">2021-11-06T14:54:00Z</dcterms:modified>
</cp:coreProperties>
</file>